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1B" w:rsidRPr="003D16DF" w:rsidRDefault="003D16DF" w:rsidP="003D16DF">
      <w:pPr>
        <w:spacing w:line="520" w:lineRule="exact"/>
        <w:rPr>
          <w:rFonts w:ascii="黑体" w:eastAsia="黑体" w:hAnsi="黑体"/>
          <w:sz w:val="32"/>
          <w:szCs w:val="32"/>
          <w:lang w:eastAsia="zh-CN"/>
        </w:rPr>
      </w:pPr>
      <w:r w:rsidRPr="003D16DF">
        <w:rPr>
          <w:rFonts w:ascii="黑体" w:eastAsia="黑体" w:hAnsi="黑体" w:hint="eastAsia"/>
          <w:sz w:val="32"/>
          <w:szCs w:val="32"/>
          <w:lang w:eastAsia="zh-CN"/>
        </w:rPr>
        <w:t>附件</w:t>
      </w:r>
    </w:p>
    <w:p w:rsidR="003D16DF" w:rsidRDefault="003D16DF" w:rsidP="00193345">
      <w:pPr>
        <w:spacing w:line="520" w:lineRule="exact"/>
        <w:ind w:left="640"/>
        <w:rPr>
          <w:rFonts w:ascii="楷体_GB2312" w:eastAsia="楷体_GB2312"/>
          <w:b/>
          <w:sz w:val="32"/>
          <w:szCs w:val="32"/>
          <w:lang w:eastAsia="zh-CN"/>
        </w:rPr>
      </w:pPr>
    </w:p>
    <w:p w:rsidR="00342027" w:rsidRPr="00906A00" w:rsidRDefault="00B95DD9" w:rsidP="00193345"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  <w:r>
        <w:rPr>
          <w:rFonts w:ascii="方正小标宋简体" w:eastAsia="方正小标宋简体" w:hint="eastAsia"/>
          <w:sz w:val="44"/>
          <w:szCs w:val="32"/>
          <w:lang w:eastAsia="zh-CN"/>
        </w:rPr>
        <w:t>国家药监局已批准的创新医疗器械</w:t>
      </w:r>
    </w:p>
    <w:p w:rsidR="00A2089E" w:rsidRPr="00906A00" w:rsidRDefault="00A2089E" w:rsidP="00193345"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</w:p>
    <w:tbl>
      <w:tblPr>
        <w:tblStyle w:val="a6"/>
        <w:tblW w:w="9665" w:type="dxa"/>
        <w:jc w:val="center"/>
        <w:tblLook w:val="04A0" w:firstRow="1" w:lastRow="0" w:firstColumn="1" w:lastColumn="0" w:noHBand="0" w:noVBand="1"/>
      </w:tblPr>
      <w:tblGrid>
        <w:gridCol w:w="811"/>
        <w:gridCol w:w="4136"/>
        <w:gridCol w:w="2736"/>
        <w:gridCol w:w="1982"/>
      </w:tblGrid>
      <w:tr w:rsidR="002C2537" w:rsidRPr="00906A00" w:rsidTr="0010362F">
        <w:trPr>
          <w:trHeight w:val="851"/>
          <w:tblHeader/>
          <w:jc w:val="center"/>
        </w:trPr>
        <w:tc>
          <w:tcPr>
            <w:tcW w:w="822" w:type="dxa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 w:rsidRPr="00906A00"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  <w:proofErr w:type="spellEnd"/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 w:rsidRPr="00906A00">
              <w:rPr>
                <w:rFonts w:asciiTheme="minorEastAsia" w:hAnsiTheme="minorEastAsia" w:hint="eastAsia"/>
                <w:b/>
                <w:sz w:val="28"/>
                <w:szCs w:val="28"/>
              </w:rPr>
              <w:t>产品名称</w:t>
            </w:r>
            <w:proofErr w:type="spellEnd"/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 w:rsidRPr="00906A00">
              <w:rPr>
                <w:rFonts w:asciiTheme="minorEastAsia" w:hAnsiTheme="minorEastAsia" w:hint="eastAsia"/>
                <w:b/>
                <w:sz w:val="28"/>
                <w:szCs w:val="28"/>
              </w:rPr>
              <w:t>生产企业</w:t>
            </w:r>
            <w:proofErr w:type="spellEnd"/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b/>
                <w:sz w:val="28"/>
                <w:szCs w:val="28"/>
                <w:lang w:eastAsia="zh-CN"/>
              </w:rPr>
              <w:t>注册证号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基因测序仪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 w:cs="宋体"/>
                <w:color w:val="000000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深圳华因康基因科技有限公司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/>
                <w:sz w:val="28"/>
                <w:szCs w:val="28"/>
              </w:rPr>
              <w:t>国械注准20143402171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恒温扩增</w:t>
            </w: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微流控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芯片核酸分析仪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国械注准20153400580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国械注准20153210970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国械注准20153210971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国械注准20153210972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MTHFR C677T 基因检测试剂盒(PCR-金磁微粒层析法)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西安金磁纳米生物技术有限公司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国械注准20153401148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proofErr w:type="spellStart"/>
            <w:r w:rsidRPr="00906A00">
              <w:rPr>
                <w:rFonts w:asciiTheme="minorEastAsia" w:hAnsiTheme="minorEastAsia" w:hint="eastAsia"/>
                <w:sz w:val="28"/>
                <w:szCs w:val="28"/>
              </w:rPr>
              <w:t>脱细胞角膜基质</w:t>
            </w:r>
            <w:proofErr w:type="spellEnd"/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深圳艾尼尔角膜工程有限公司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/>
                <w:sz w:val="28"/>
                <w:szCs w:val="28"/>
              </w:rPr>
              <w:t>国械注准20153460581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Septin9基因甲基化检测试剂盒(PCR荧光探针法)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/>
                <w:sz w:val="28"/>
                <w:szCs w:val="28"/>
              </w:rPr>
              <w:t>国械注准20153401481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乳腺X射线数字化体层摄影设备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科宁（天津）医疗设备有限公司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/>
                <w:sz w:val="28"/>
                <w:szCs w:val="28"/>
              </w:rPr>
              <w:t>国械注准20153302052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运动神经元存活基因1（SMN1)外显子缺失检测试剂盒（荧光定量</w:t>
            </w: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PCR法）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上海五色石医学研究有限公司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国械注准20153402293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11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三维心脏电生理标测系统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国械注准20163770387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呼吸道病原菌核酸检测试剂盒（恒温扩增芯片法）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国械注准20163400327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94438F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4543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4543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广州优得清生物科技有限公司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4543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国械注准20163460573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94438F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植入式迷走神经刺激脉冲发生器套件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国械注准20163210989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94438F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植入式迷走神经刺激电极导线套件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国械注准20163210990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94438F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  <w:t>药物洗脱外周球囊扩张导管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  <w:t>北京先瑞达医疗科技有限公司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国械注准20163771020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2667E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冷盐水灌注射频消融导管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国械注准20163771040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2667E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胸骨板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F776CB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常州华森医疗器械有限公司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国械注准20163461582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2667E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</w:t>
            </w:r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X</w:t>
            </w: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射线计算机断层成像装置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明峰医疗系统股份有限公司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国械注准20163332156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2667E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人工晶状体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爱博诺德（北京）医疗科技有限公司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国械注准20163221747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骨科手术导航定位系统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北京天智航医疗科技股份有限公司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国械注准20163542280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22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低温冷冻消融手术系统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</w:p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</w:t>
            </w:r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3583088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一次性使用无菌冷冻消融针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</w:t>
            </w:r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3583089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可变角双探头单光子发射计算机断层成像设备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北京永新医疗设备有限公司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国械注准20173330681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全降解鼻窦药物支架系统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浦易（上海）生物科技有限公司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国械注准20173460679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经皮介入人工心脏瓣膜系统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杭州启明医疗器械有限公司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国械注准20173460680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介入人工生物心脏瓣膜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苏州杰成医疗科技有限公司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国械注准20173460698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一次性可吸收钉皮内吻合器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北京颐合恒瑞医疗科技有限公司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国械注准20173650874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国械注准20173770881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B2112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分支型主动脉覆膜支架及输送系统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B2112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上海微创医疗器械(集团)有限公司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B2112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国械注准20173463241</w:t>
            </w:r>
          </w:p>
        </w:tc>
      </w:tr>
      <w:tr w:rsidR="002C2537" w:rsidRPr="00906A00" w:rsidTr="0010362F">
        <w:trPr>
          <w:trHeight w:val="1330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23DF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折叠式人工玻璃体球囊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广州卫视博生物科技有限公司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国械注准20173223296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23DF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腹主动脉覆膜支架系统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北京华脉泰科医疗器械有限公司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国械注准20173461434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植入式心脏起搏器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</w:t>
            </w: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20173211570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34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人类EGFR基因突变检测试剂盒（多重荧光PCR法）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国械注准20183400014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3A2D1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3A2D14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可吸收硬脑膜封合医用胶  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3A2D14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山东赛克赛斯药业科技有限公司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3A2D1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国械注准20183650031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血管重建装置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国械注准20183770102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miR-92a检测试剂盒（荧光RT-PCR法）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深圳市晋百慧生物有限公司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国械注准20183400108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丙型肝炎病毒核酸测定试剂盒（PCR-荧光探针法）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北京纳捷诊断试剂有限公司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国械注准20183400157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脑血栓取出装置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江苏尼科医疗器械有限公司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国械注准20183770186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定量血流分数测量系统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博动医学影像科技（上海）有限公司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国械注准20183210282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人EGFR/ALK/BRAF/KRAS基因突变联合检测试剂盒（可逆末端终止测序法）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广州燃石医学检验所有限公司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国械注准20183400286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全自动化学发光免疫分析仪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北京联众泰克科技有限公司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</w:p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20183220293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43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人EGFR、KRAS、BRAF、PIK3CA、ALK、ROS1基因突变检测试剂盒（半导体测序法）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天津诺禾致源生物信息科技有限公司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</w:p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20183400294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复合疝修补补片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上海松力生物技术有限公司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 w:rsidRPr="000B73AC">
              <w:rPr>
                <w:rFonts w:asciiTheme="minorEastAsia" w:hAnsiTheme="minorEastAsia"/>
                <w:sz w:val="28"/>
                <w:szCs w:val="28"/>
                <w:lang w:eastAsia="zh-CN"/>
              </w:rPr>
              <w:t>20183130292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正电子发射断层扫描及磁共振成像系统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</w:p>
          <w:p w:rsidR="002C2537" w:rsidRPr="00906A00" w:rsidRDefault="002C2537" w:rsidP="00EE19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20183060337</w:t>
            </w:r>
          </w:p>
        </w:tc>
      </w:tr>
      <w:tr w:rsidR="002C2537" w:rsidRPr="00906A00" w:rsidTr="0010362F">
        <w:trPr>
          <w:trHeight w:val="613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EGFR/ALK/ROS1/BRAF/KRAS/HER2基因突变检测试剂盒（可逆末端终止测序法）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南京世和医疗器械有限公司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国械注准20183400408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植入式骶神经刺激电极导线套件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国械注准20183120409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植入式骶神经刺激器套件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DF55F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EE19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国械注准20183120410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8713A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人类SDC2基因甲基化检测试剂盒（荧光PCR法）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8713A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广州市康立明生物科技有限责任公司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8713A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国械注准20183400506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8713A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人类10基因突变联合检测试剂盒（可逆末端终止测序法）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8713A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8713A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国械注准20183400507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8713A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8713A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广东中能加速器科技有限公司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7B42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国械注准20183050520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52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6B202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瓣膜成形环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6B202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金仕生物科技（常熟）有限公司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6B202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国械注准20183130534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6B202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6B202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4E283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 w:rsidRPr="000B73AC">
              <w:rPr>
                <w:rFonts w:asciiTheme="minorEastAsia" w:hAnsiTheme="minorEastAsia"/>
                <w:sz w:val="28"/>
                <w:szCs w:val="28"/>
                <w:lang w:eastAsia="zh-CN"/>
              </w:rPr>
              <w:t>20183010598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C354A1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医用直线加速器系统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C354A1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96" w:type="dxa"/>
            <w:vAlign w:val="center"/>
          </w:tcPr>
          <w:p w:rsidR="002C2537" w:rsidRPr="00F81549" w:rsidRDefault="002C2537" w:rsidP="00C354A1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国械注准20183050599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3C44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3C44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1E721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多孔钽骨填充材料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3C44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1E721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重庆润泽医药有限公司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3C44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1E721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93130001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3C44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3C44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6480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生物可吸收冠状动脉雷帕霉素洗脱支架系统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3C448F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64333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乐普（北京）医疗器械股份有限公司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3C44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1E721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93130093</w:t>
            </w:r>
          </w:p>
        </w:tc>
      </w:tr>
      <w:tr w:rsidR="002C2537" w:rsidRPr="00A2089E" w:rsidTr="0010362F">
        <w:trPr>
          <w:trHeight w:val="545"/>
          <w:jc w:val="center"/>
        </w:trPr>
        <w:tc>
          <w:tcPr>
            <w:tcW w:w="822" w:type="dxa"/>
            <w:vAlign w:val="center"/>
          </w:tcPr>
          <w:p w:rsidR="002C2537" w:rsidRDefault="002C2537" w:rsidP="003C44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4060" w:type="dxa"/>
            <w:vAlign w:val="center"/>
          </w:tcPr>
          <w:p w:rsidR="002C2537" w:rsidRDefault="002C253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40F4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2787" w:type="dxa"/>
            <w:vAlign w:val="center"/>
          </w:tcPr>
          <w:p w:rsidR="002C2537" w:rsidRDefault="002C253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40F4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深圳迈瑞生物医疗电子股份有限公司</w:t>
            </w:r>
          </w:p>
        </w:tc>
        <w:tc>
          <w:tcPr>
            <w:tcW w:w="1996" w:type="dxa"/>
            <w:vAlign w:val="center"/>
          </w:tcPr>
          <w:p w:rsidR="002C2537" w:rsidRDefault="002C253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40F4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国械注准20193070154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B8503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4060" w:type="dxa"/>
            <w:vAlign w:val="center"/>
          </w:tcPr>
          <w:p w:rsidR="002C2537" w:rsidRDefault="002C2537" w:rsidP="00B8503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腹主动脉覆膜支架及输送系统</w:t>
            </w:r>
          </w:p>
        </w:tc>
        <w:tc>
          <w:tcPr>
            <w:tcW w:w="2787" w:type="dxa"/>
            <w:vAlign w:val="center"/>
          </w:tcPr>
          <w:p w:rsidR="002C2537" w:rsidRDefault="002C2537" w:rsidP="00B8503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微创心脉医疗科技（上海）有限公司</w:t>
            </w:r>
          </w:p>
        </w:tc>
        <w:tc>
          <w:tcPr>
            <w:tcW w:w="1996" w:type="dxa"/>
            <w:vAlign w:val="center"/>
          </w:tcPr>
          <w:p w:rsidR="002C2537" w:rsidRDefault="002C2537" w:rsidP="00B8503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国械注准20193130182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4060" w:type="dxa"/>
            <w:vAlign w:val="center"/>
          </w:tcPr>
          <w:p w:rsidR="002C2537" w:rsidRDefault="002C2537" w:rsidP="007B16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左心耳闭合系统</w:t>
            </w:r>
          </w:p>
        </w:tc>
        <w:tc>
          <w:tcPr>
            <w:tcW w:w="2787" w:type="dxa"/>
            <w:vAlign w:val="center"/>
          </w:tcPr>
          <w:p w:rsidR="002C2537" w:rsidRDefault="002C2537" w:rsidP="007B16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北京迈迪顶峰医疗科技有限公司</w:t>
            </w:r>
          </w:p>
        </w:tc>
        <w:tc>
          <w:tcPr>
            <w:tcW w:w="1996" w:type="dxa"/>
            <w:vAlign w:val="center"/>
          </w:tcPr>
          <w:p w:rsidR="002C2537" w:rsidRPr="001E721E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国械注准20193130278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4060" w:type="dxa"/>
            <w:vAlign w:val="center"/>
          </w:tcPr>
          <w:p w:rsidR="002C2537" w:rsidRDefault="002C2537" w:rsidP="007B16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87" w:type="dxa"/>
            <w:vAlign w:val="center"/>
          </w:tcPr>
          <w:p w:rsidR="002C2537" w:rsidRDefault="002C2537" w:rsidP="007B16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上海普实医疗器械科技有限公司</w:t>
            </w:r>
          </w:p>
        </w:tc>
        <w:tc>
          <w:tcPr>
            <w:tcW w:w="1996" w:type="dxa"/>
            <w:vAlign w:val="center"/>
          </w:tcPr>
          <w:p w:rsidR="002C2537" w:rsidRPr="001E721E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国械注准20193130279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16600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4060" w:type="dxa"/>
            <w:vAlign w:val="center"/>
          </w:tcPr>
          <w:p w:rsidR="002C2537" w:rsidRDefault="002C2537" w:rsidP="00166008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C5DA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调强放射治疗计划系统软件</w:t>
            </w:r>
          </w:p>
        </w:tc>
        <w:tc>
          <w:tcPr>
            <w:tcW w:w="2787" w:type="dxa"/>
            <w:vAlign w:val="center"/>
          </w:tcPr>
          <w:p w:rsidR="002C2537" w:rsidRDefault="002C2537" w:rsidP="00166008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C5DA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中科超精(安徽)科技有限公司</w:t>
            </w:r>
          </w:p>
        </w:tc>
        <w:tc>
          <w:tcPr>
            <w:tcW w:w="1996" w:type="dxa"/>
          </w:tcPr>
          <w:p w:rsidR="002C2537" w:rsidRPr="00227DFE" w:rsidRDefault="002C2537" w:rsidP="0016600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C5DA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国械注准20193210281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16600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62</w:t>
            </w:r>
          </w:p>
        </w:tc>
        <w:tc>
          <w:tcPr>
            <w:tcW w:w="4060" w:type="dxa"/>
            <w:vAlign w:val="center"/>
          </w:tcPr>
          <w:p w:rsidR="002C2537" w:rsidRPr="008C5DAC" w:rsidRDefault="002C2537" w:rsidP="00166008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数字乳腺X射线摄影系统</w:t>
            </w:r>
          </w:p>
        </w:tc>
        <w:tc>
          <w:tcPr>
            <w:tcW w:w="2787" w:type="dxa"/>
            <w:vAlign w:val="center"/>
          </w:tcPr>
          <w:p w:rsidR="002C2537" w:rsidRPr="008C5DAC" w:rsidRDefault="002C2537" w:rsidP="00166008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96" w:type="dxa"/>
          </w:tcPr>
          <w:p w:rsidR="002C2537" w:rsidRPr="008C5DAC" w:rsidRDefault="002C2537" w:rsidP="0016600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国械注准20193060280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4060" w:type="dxa"/>
            <w:vAlign w:val="center"/>
          </w:tcPr>
          <w:p w:rsidR="002C2537" w:rsidRDefault="002C2537" w:rsidP="007B16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2787" w:type="dxa"/>
            <w:vAlign w:val="center"/>
          </w:tcPr>
          <w:p w:rsidR="002C2537" w:rsidRPr="00B45B9A" w:rsidRDefault="002C2537" w:rsidP="007B16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湖北锐世数字医学影像科技有限公司</w:t>
            </w:r>
          </w:p>
        </w:tc>
        <w:tc>
          <w:tcPr>
            <w:tcW w:w="1996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</w:p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20193060364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4060" w:type="dxa"/>
            <w:vAlign w:val="center"/>
          </w:tcPr>
          <w:p w:rsidR="002C2537" w:rsidRDefault="002C2537" w:rsidP="007B16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经导管植入式无导线起搏系统</w:t>
            </w:r>
            <w:proofErr w:type="spellStart"/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Micra</w:t>
            </w:r>
            <w:proofErr w:type="spellEnd"/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Transcatheter</w:t>
            </w:r>
            <w:proofErr w:type="spellEnd"/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 Leadless Pacemaker system</w:t>
            </w:r>
          </w:p>
        </w:tc>
        <w:tc>
          <w:tcPr>
            <w:tcW w:w="2787" w:type="dxa"/>
            <w:vAlign w:val="center"/>
          </w:tcPr>
          <w:p w:rsidR="002C2537" w:rsidRDefault="002C2537" w:rsidP="007B16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美敦力公司</w:t>
            </w:r>
          </w:p>
          <w:p w:rsidR="002C2537" w:rsidRDefault="002C2537" w:rsidP="007B16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996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国械注进20193120297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4060" w:type="dxa"/>
            <w:vAlign w:val="center"/>
          </w:tcPr>
          <w:p w:rsidR="002C2537" w:rsidRDefault="002C2537" w:rsidP="005A7A39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87" w:type="dxa"/>
            <w:vAlign w:val="center"/>
          </w:tcPr>
          <w:p w:rsidR="002C2537" w:rsidRPr="00186A30" w:rsidRDefault="002C2537" w:rsidP="005A7A39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996" w:type="dxa"/>
            <w:vAlign w:val="center"/>
          </w:tcPr>
          <w:p w:rsidR="002C2537" w:rsidRDefault="002C2537" w:rsidP="005A7A39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国械注准20193130494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4060" w:type="dxa"/>
            <w:vAlign w:val="center"/>
          </w:tcPr>
          <w:p w:rsidR="002C2537" w:rsidRPr="000D7F64" w:rsidRDefault="002C2537" w:rsidP="006E4ED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654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87" w:type="dxa"/>
            <w:vAlign w:val="center"/>
          </w:tcPr>
          <w:p w:rsidR="002C2537" w:rsidRPr="000D7F64" w:rsidRDefault="002C2537" w:rsidP="006E4ED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654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南京沃福曼医疗科技有限公司</w:t>
            </w:r>
          </w:p>
        </w:tc>
        <w:tc>
          <w:tcPr>
            <w:tcW w:w="1996" w:type="dxa"/>
            <w:vAlign w:val="center"/>
          </w:tcPr>
          <w:p w:rsidR="002C2537" w:rsidRPr="000D7F64" w:rsidRDefault="002C2537" w:rsidP="006E4ED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654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国械注准20193060601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4060" w:type="dxa"/>
            <w:vAlign w:val="center"/>
          </w:tcPr>
          <w:p w:rsidR="002C2537" w:rsidRPr="00F92654" w:rsidRDefault="002C2537" w:rsidP="006E4ED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无创血糖仪</w:t>
            </w:r>
          </w:p>
        </w:tc>
        <w:tc>
          <w:tcPr>
            <w:tcW w:w="2787" w:type="dxa"/>
            <w:vAlign w:val="center"/>
          </w:tcPr>
          <w:p w:rsidR="002C2537" w:rsidRPr="00F92654" w:rsidRDefault="002C2537" w:rsidP="006E4ED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博邦芳舟医疗科技（北京）有限公司</w:t>
            </w:r>
          </w:p>
        </w:tc>
        <w:tc>
          <w:tcPr>
            <w:tcW w:w="1996" w:type="dxa"/>
            <w:vAlign w:val="center"/>
          </w:tcPr>
          <w:p w:rsidR="002C2537" w:rsidRPr="00F92654" w:rsidRDefault="002C2537" w:rsidP="006E4ED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国械注准20193070602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4060" w:type="dxa"/>
            <w:vAlign w:val="center"/>
          </w:tcPr>
          <w:p w:rsidR="002C2537" w:rsidRPr="00F92654" w:rsidRDefault="002C2537" w:rsidP="006E4ED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87" w:type="dxa"/>
            <w:vAlign w:val="center"/>
          </w:tcPr>
          <w:p w:rsidR="002C2537" w:rsidRPr="00F92654" w:rsidRDefault="002C2537" w:rsidP="006E4ED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重庆永仁心医疗器械有限公司</w:t>
            </w:r>
          </w:p>
        </w:tc>
        <w:tc>
          <w:tcPr>
            <w:tcW w:w="1996" w:type="dxa"/>
            <w:vAlign w:val="center"/>
          </w:tcPr>
          <w:p w:rsidR="002C2537" w:rsidRPr="00F92654" w:rsidRDefault="002C2537" w:rsidP="006E4ED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国械注准20193120603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4060" w:type="dxa"/>
            <w:vAlign w:val="center"/>
          </w:tcPr>
          <w:p w:rsidR="002C2537" w:rsidRPr="00F92654" w:rsidRDefault="002C2537" w:rsidP="006E4ED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87" w:type="dxa"/>
            <w:vAlign w:val="center"/>
          </w:tcPr>
          <w:p w:rsidR="002C2537" w:rsidRPr="00F92654" w:rsidRDefault="002C2537" w:rsidP="006E4ED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青岛中皓生物工程有限公司</w:t>
            </w:r>
          </w:p>
        </w:tc>
        <w:tc>
          <w:tcPr>
            <w:tcW w:w="1996" w:type="dxa"/>
            <w:vAlign w:val="center"/>
          </w:tcPr>
          <w:p w:rsidR="002C2537" w:rsidRPr="00F92654" w:rsidRDefault="002C2537" w:rsidP="0044120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60679</w:t>
            </w:r>
          </w:p>
        </w:tc>
      </w:tr>
      <w:tr w:rsidR="002C2537" w:rsidRPr="00A2089E" w:rsidTr="0010362F">
        <w:trPr>
          <w:trHeight w:val="113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4060" w:type="dxa"/>
          </w:tcPr>
          <w:p w:rsidR="002C2537" w:rsidRPr="00074D33" w:rsidRDefault="002C2537" w:rsidP="00074D3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74D3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冠状动脉造影血流储备分数测量系统</w:t>
            </w:r>
          </w:p>
        </w:tc>
        <w:tc>
          <w:tcPr>
            <w:tcW w:w="2787" w:type="dxa"/>
          </w:tcPr>
          <w:p w:rsidR="002C2537" w:rsidRPr="00074D33" w:rsidRDefault="002C2537" w:rsidP="00074D3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74D3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996" w:type="dxa"/>
            <w:vAlign w:val="center"/>
          </w:tcPr>
          <w:p w:rsidR="002C2537" w:rsidRPr="00F92654" w:rsidRDefault="002C2537" w:rsidP="0044120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2E253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国械注准20193070969</w:t>
            </w:r>
          </w:p>
        </w:tc>
      </w:tr>
      <w:tr w:rsidR="002C2537" w:rsidRPr="00A2089E" w:rsidTr="0010362F">
        <w:trPr>
          <w:trHeight w:val="113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4060" w:type="dxa"/>
          </w:tcPr>
          <w:p w:rsidR="002C2537" w:rsidRPr="001C4515" w:rsidRDefault="002C2537" w:rsidP="001C451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1C451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一次性使用有创压力传感器</w:t>
            </w:r>
          </w:p>
        </w:tc>
        <w:tc>
          <w:tcPr>
            <w:tcW w:w="2787" w:type="dxa"/>
          </w:tcPr>
          <w:p w:rsidR="002C2537" w:rsidRPr="001C4515" w:rsidRDefault="002C2537" w:rsidP="001C451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1C451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苏州润迈德医疗科技</w:t>
            </w:r>
            <w:r w:rsidRPr="001C451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有限公司</w:t>
            </w:r>
          </w:p>
        </w:tc>
        <w:tc>
          <w:tcPr>
            <w:tcW w:w="1996" w:type="dxa"/>
            <w:vAlign w:val="center"/>
          </w:tcPr>
          <w:p w:rsidR="002C2537" w:rsidRPr="002E253C" w:rsidRDefault="002C2537" w:rsidP="0044120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2E253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20193070970</w:t>
            </w:r>
          </w:p>
        </w:tc>
      </w:tr>
      <w:tr w:rsidR="002C2537" w:rsidRPr="00A2089E" w:rsidTr="0010362F">
        <w:trPr>
          <w:trHeight w:val="113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72</w:t>
            </w:r>
          </w:p>
        </w:tc>
        <w:tc>
          <w:tcPr>
            <w:tcW w:w="4060" w:type="dxa"/>
          </w:tcPr>
          <w:p w:rsidR="002C2537" w:rsidRPr="001C4515" w:rsidRDefault="002C2537" w:rsidP="001C451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A4F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2787" w:type="dxa"/>
          </w:tcPr>
          <w:p w:rsidR="002C2537" w:rsidRPr="001C4515" w:rsidRDefault="002C2537" w:rsidP="001C451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A4F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96" w:type="dxa"/>
            <w:vAlign w:val="center"/>
          </w:tcPr>
          <w:p w:rsidR="002C2537" w:rsidRPr="002E253C" w:rsidRDefault="002C2537" w:rsidP="0044120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A4F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国械注准20193060998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4060" w:type="dxa"/>
          </w:tcPr>
          <w:p w:rsidR="002C2537" w:rsidRPr="00AD39F0" w:rsidRDefault="002C2537" w:rsidP="00AD39F0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AD39F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核酸扩增检测分析仪</w:t>
            </w:r>
          </w:p>
        </w:tc>
        <w:tc>
          <w:tcPr>
            <w:tcW w:w="2787" w:type="dxa"/>
          </w:tcPr>
          <w:p w:rsidR="002C2537" w:rsidRPr="00AD39F0" w:rsidRDefault="002C2537" w:rsidP="00AD39F0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AD39F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杭州优思达生物技术有限公司</w:t>
            </w:r>
          </w:p>
        </w:tc>
        <w:tc>
          <w:tcPr>
            <w:tcW w:w="1996" w:type="dxa"/>
            <w:vAlign w:val="center"/>
          </w:tcPr>
          <w:p w:rsidR="002C2537" w:rsidRPr="00CA4FA1" w:rsidRDefault="002C2537" w:rsidP="00AD39F0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A4F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国械注准2019306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1026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74</w:t>
            </w:r>
          </w:p>
        </w:tc>
        <w:tc>
          <w:tcPr>
            <w:tcW w:w="4060" w:type="dxa"/>
            <w:shd w:val="clear" w:color="auto" w:fill="auto"/>
          </w:tcPr>
          <w:p w:rsidR="002C2537" w:rsidRPr="0053085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穿刺手术导航设备</w:t>
            </w:r>
          </w:p>
        </w:tc>
        <w:tc>
          <w:tcPr>
            <w:tcW w:w="2787" w:type="dxa"/>
            <w:shd w:val="clear" w:color="auto" w:fill="auto"/>
          </w:tcPr>
          <w:p w:rsidR="002C2537" w:rsidRPr="0053085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医达极星医疗科技（苏州）有限公司</w:t>
            </w:r>
          </w:p>
        </w:tc>
        <w:tc>
          <w:tcPr>
            <w:tcW w:w="1996" w:type="dxa"/>
          </w:tcPr>
          <w:p w:rsidR="002C2537" w:rsidRPr="00530854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国械注准20203010034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4060" w:type="dxa"/>
            <w:shd w:val="clear" w:color="auto" w:fill="auto"/>
          </w:tcPr>
          <w:p w:rsidR="002C2537" w:rsidRPr="0053085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冠脉血流储备分数计算软件</w:t>
            </w:r>
          </w:p>
        </w:tc>
        <w:tc>
          <w:tcPr>
            <w:tcW w:w="2787" w:type="dxa"/>
            <w:shd w:val="clear" w:color="auto" w:fill="auto"/>
          </w:tcPr>
          <w:p w:rsidR="002C2537" w:rsidRPr="0053085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北京昆仑医云科技有限公司</w:t>
            </w:r>
          </w:p>
        </w:tc>
        <w:tc>
          <w:tcPr>
            <w:tcW w:w="1996" w:type="dxa"/>
          </w:tcPr>
          <w:p w:rsidR="002C2537" w:rsidRPr="00530854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国械注准20203210035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4060" w:type="dxa"/>
            <w:shd w:val="clear" w:color="auto" w:fill="auto"/>
          </w:tcPr>
          <w:p w:rsidR="002C2537" w:rsidRPr="0053085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462B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人EGFR/KRAS/BRAF/HER2/ALK/ROS1基因突变检测试剂盒（半导体测序法）</w:t>
            </w:r>
          </w:p>
        </w:tc>
        <w:tc>
          <w:tcPr>
            <w:tcW w:w="2787" w:type="dxa"/>
            <w:shd w:val="clear" w:color="auto" w:fill="auto"/>
          </w:tcPr>
          <w:p w:rsidR="002C2537" w:rsidRPr="0053085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462B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厦门飞朔生物技术有限公司</w:t>
            </w:r>
          </w:p>
        </w:tc>
        <w:tc>
          <w:tcPr>
            <w:tcW w:w="1996" w:type="dxa"/>
          </w:tcPr>
          <w:p w:rsidR="002C2537" w:rsidRPr="00530854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462B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国械注准20203400094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4060" w:type="dxa"/>
            <w:shd w:val="clear" w:color="auto" w:fill="auto"/>
          </w:tcPr>
          <w:p w:rsidR="002C2537" w:rsidRPr="000462BE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459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胚胎植入前染色体非整倍体检测试剂盒（半导体测序法）</w:t>
            </w:r>
          </w:p>
        </w:tc>
        <w:tc>
          <w:tcPr>
            <w:tcW w:w="2787" w:type="dxa"/>
            <w:shd w:val="clear" w:color="auto" w:fill="auto"/>
          </w:tcPr>
          <w:p w:rsidR="002C2537" w:rsidRPr="000462BE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459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苏州贝康医疗器械有限公司</w:t>
            </w:r>
          </w:p>
        </w:tc>
        <w:tc>
          <w:tcPr>
            <w:tcW w:w="1996" w:type="dxa"/>
          </w:tcPr>
          <w:p w:rsidR="002C2537" w:rsidRPr="000462BE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459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国械注准20203400181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4060" w:type="dxa"/>
            <w:shd w:val="clear" w:color="auto" w:fill="auto"/>
          </w:tcPr>
          <w:p w:rsidR="002C2537" w:rsidRPr="00B459E7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222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生物可吸收冠脉雷帕霉素洗脱支架系统</w:t>
            </w:r>
          </w:p>
        </w:tc>
        <w:tc>
          <w:tcPr>
            <w:tcW w:w="2787" w:type="dxa"/>
            <w:shd w:val="clear" w:color="auto" w:fill="auto"/>
          </w:tcPr>
          <w:p w:rsidR="002C2537" w:rsidRPr="00B459E7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222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山东华安生物科技有限公司</w:t>
            </w:r>
          </w:p>
        </w:tc>
        <w:tc>
          <w:tcPr>
            <w:tcW w:w="1996" w:type="dxa"/>
          </w:tcPr>
          <w:p w:rsidR="002C2537" w:rsidRPr="00B459E7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222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国械注准20203130197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782CF9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4060" w:type="dxa"/>
            <w:shd w:val="clear" w:color="auto" w:fill="auto"/>
          </w:tcPr>
          <w:p w:rsidR="002C2537" w:rsidRPr="00BA43E4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药物球囊扩张导管</w:t>
            </w:r>
          </w:p>
        </w:tc>
        <w:tc>
          <w:tcPr>
            <w:tcW w:w="2787" w:type="dxa"/>
            <w:shd w:val="clear" w:color="auto" w:fill="auto"/>
          </w:tcPr>
          <w:p w:rsidR="002C2537" w:rsidRPr="00BA43E4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上海微创心脉医疗科技股份有限公司</w:t>
            </w:r>
          </w:p>
        </w:tc>
        <w:tc>
          <w:tcPr>
            <w:tcW w:w="1996" w:type="dxa"/>
          </w:tcPr>
          <w:p w:rsidR="002C2537" w:rsidRPr="00BA43E4" w:rsidRDefault="002C2537" w:rsidP="003E10B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3D5F8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国械注准20203130445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782CF9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4060" w:type="dxa"/>
            <w:shd w:val="clear" w:color="auto" w:fill="auto"/>
          </w:tcPr>
          <w:p w:rsidR="002C2537" w:rsidRPr="008D2220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A43E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心血管光学相干断层成像设备及附件</w:t>
            </w:r>
          </w:p>
        </w:tc>
        <w:tc>
          <w:tcPr>
            <w:tcW w:w="2787" w:type="dxa"/>
            <w:shd w:val="clear" w:color="auto" w:fill="auto"/>
          </w:tcPr>
          <w:p w:rsidR="002C2537" w:rsidRPr="008D2220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A43E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深圳市中科微光医疗器械技术有限公司</w:t>
            </w:r>
          </w:p>
        </w:tc>
        <w:tc>
          <w:tcPr>
            <w:tcW w:w="1996" w:type="dxa"/>
          </w:tcPr>
          <w:p w:rsidR="002C2537" w:rsidRPr="008D2220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A43E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国械注准20203060446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81</w:t>
            </w:r>
          </w:p>
        </w:tc>
        <w:tc>
          <w:tcPr>
            <w:tcW w:w="4060" w:type="dxa"/>
            <w:shd w:val="clear" w:color="auto" w:fill="auto"/>
          </w:tcPr>
          <w:p w:rsidR="002C2537" w:rsidRPr="00BA43E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449E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RNF180/Septin9基因甲基化检测试剂盒（PCR荧光探针法）</w:t>
            </w:r>
          </w:p>
        </w:tc>
        <w:tc>
          <w:tcPr>
            <w:tcW w:w="2787" w:type="dxa"/>
            <w:shd w:val="clear" w:color="auto" w:fill="auto"/>
          </w:tcPr>
          <w:p w:rsidR="002C2537" w:rsidRPr="00BA43E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449E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996" w:type="dxa"/>
          </w:tcPr>
          <w:p w:rsidR="002C2537" w:rsidRPr="00BA43E4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449E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国械注准20203400447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4060" w:type="dxa"/>
            <w:shd w:val="clear" w:color="auto" w:fill="auto"/>
          </w:tcPr>
          <w:p w:rsidR="002C2537" w:rsidRPr="00F449E9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F3B8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等离子手术设备</w:t>
            </w:r>
          </w:p>
        </w:tc>
        <w:tc>
          <w:tcPr>
            <w:tcW w:w="2787" w:type="dxa"/>
            <w:shd w:val="clear" w:color="auto" w:fill="auto"/>
          </w:tcPr>
          <w:p w:rsidR="002C2537" w:rsidRPr="00F449E9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F3B8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湖南菁益医疗科技有限公司</w:t>
            </w:r>
          </w:p>
        </w:tc>
        <w:tc>
          <w:tcPr>
            <w:tcW w:w="1996" w:type="dxa"/>
          </w:tcPr>
          <w:p w:rsidR="002C2537" w:rsidRPr="00F449E9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F3B8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国械注准20203010474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4060" w:type="dxa"/>
            <w:shd w:val="clear" w:color="auto" w:fill="auto"/>
          </w:tcPr>
          <w:p w:rsidR="002C2537" w:rsidRPr="00CF3B8C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2781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肿瘤电场治疗仪</w:t>
            </w:r>
          </w:p>
        </w:tc>
        <w:tc>
          <w:tcPr>
            <w:tcW w:w="2787" w:type="dxa"/>
            <w:shd w:val="clear" w:color="auto" w:fill="auto"/>
          </w:tcPr>
          <w:p w:rsidR="002C2537" w:rsidRPr="00CF3B8C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spellStart"/>
            <w:r w:rsidRPr="0092781D">
              <w:rPr>
                <w:rFonts w:asciiTheme="minorEastAsia" w:hAnsiTheme="minorEastAsia"/>
                <w:sz w:val="28"/>
                <w:szCs w:val="28"/>
                <w:lang w:eastAsia="zh-CN"/>
              </w:rPr>
              <w:t>NovoCure</w:t>
            </w:r>
            <w:proofErr w:type="spellEnd"/>
            <w:r w:rsidRPr="0092781D">
              <w:rPr>
                <w:rFonts w:asciiTheme="minorEastAsia" w:hAnsiTheme="minorEastAsia"/>
                <w:sz w:val="28"/>
                <w:szCs w:val="28"/>
                <w:lang w:eastAsia="zh-CN"/>
              </w:rPr>
              <w:t xml:space="preserve"> Ltd.</w:t>
            </w:r>
          </w:p>
        </w:tc>
        <w:tc>
          <w:tcPr>
            <w:tcW w:w="1996" w:type="dxa"/>
          </w:tcPr>
          <w:p w:rsidR="002C2537" w:rsidRPr="00CF3B8C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2781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国械注进20203090269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7B16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84</w:t>
            </w:r>
          </w:p>
        </w:tc>
        <w:tc>
          <w:tcPr>
            <w:tcW w:w="4060" w:type="dxa"/>
            <w:shd w:val="clear" w:color="auto" w:fill="auto"/>
          </w:tcPr>
          <w:p w:rsidR="002C2537" w:rsidRPr="00F449E9" w:rsidRDefault="002C2537" w:rsidP="00DE0280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41027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87" w:type="dxa"/>
            <w:shd w:val="clear" w:color="auto" w:fill="auto"/>
          </w:tcPr>
          <w:p w:rsidR="002C2537" w:rsidRPr="00F449E9" w:rsidRDefault="002C2537" w:rsidP="00DE0280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410274">
              <w:rPr>
                <w:rFonts w:asciiTheme="minorEastAsia" w:hAnsiTheme="minorEastAsia"/>
                <w:sz w:val="28"/>
                <w:szCs w:val="28"/>
                <w:lang w:eastAsia="zh-CN"/>
              </w:rPr>
              <w:t xml:space="preserve">Edwards </w:t>
            </w:r>
            <w:proofErr w:type="spellStart"/>
            <w:r w:rsidRPr="00410274">
              <w:rPr>
                <w:rFonts w:asciiTheme="minorEastAsia" w:hAnsiTheme="minorEastAsia"/>
                <w:sz w:val="28"/>
                <w:szCs w:val="28"/>
                <w:lang w:eastAsia="zh-CN"/>
              </w:rPr>
              <w:t>Lifesciences</w:t>
            </w:r>
            <w:proofErr w:type="spellEnd"/>
            <w:r w:rsidRPr="00410274">
              <w:rPr>
                <w:rFonts w:asciiTheme="minorEastAsia" w:hAnsiTheme="minorEastAsia"/>
                <w:sz w:val="28"/>
                <w:szCs w:val="28"/>
                <w:lang w:eastAsia="zh-CN"/>
              </w:rPr>
              <w:t xml:space="preserve"> LLC</w:t>
            </w:r>
          </w:p>
        </w:tc>
        <w:tc>
          <w:tcPr>
            <w:tcW w:w="1996" w:type="dxa"/>
          </w:tcPr>
          <w:p w:rsidR="002C2537" w:rsidRPr="00F449E9" w:rsidRDefault="002C2537" w:rsidP="00DE0280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41027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国械注进20203130291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Pr="00410274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4060" w:type="dxa"/>
            <w:shd w:val="clear" w:color="auto" w:fill="auto"/>
          </w:tcPr>
          <w:p w:rsidR="002C2537" w:rsidRPr="00410274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经导管二尖瓣夹及可操控导引导管</w:t>
            </w:r>
          </w:p>
        </w:tc>
        <w:tc>
          <w:tcPr>
            <w:tcW w:w="2787" w:type="dxa"/>
            <w:shd w:val="clear" w:color="auto" w:fill="auto"/>
          </w:tcPr>
          <w:p w:rsidR="002C2537" w:rsidRPr="003D5F8B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Abbott Vascular</w:t>
            </w:r>
          </w:p>
        </w:tc>
        <w:tc>
          <w:tcPr>
            <w:tcW w:w="1996" w:type="dxa"/>
          </w:tcPr>
          <w:p w:rsidR="002C2537" w:rsidRPr="00410274" w:rsidRDefault="002C2537" w:rsidP="003E10B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3D5F8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国械注进20203130325</w:t>
            </w:r>
          </w:p>
        </w:tc>
      </w:tr>
      <w:tr w:rsidR="002C2537" w:rsidRPr="00A2089E" w:rsidTr="0010362F">
        <w:trPr>
          <w:trHeight w:val="1057"/>
          <w:jc w:val="center"/>
        </w:trPr>
        <w:tc>
          <w:tcPr>
            <w:tcW w:w="822" w:type="dxa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4060" w:type="dxa"/>
            <w:shd w:val="clear" w:color="auto" w:fill="auto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F50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糖尿病视网膜病变分析软件</w:t>
            </w:r>
          </w:p>
        </w:tc>
        <w:tc>
          <w:tcPr>
            <w:tcW w:w="2787" w:type="dxa"/>
            <w:shd w:val="clear" w:color="auto" w:fill="auto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F50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上海鹰瞳医疗科技有限公司</w:t>
            </w:r>
          </w:p>
        </w:tc>
        <w:tc>
          <w:tcPr>
            <w:tcW w:w="1996" w:type="dxa"/>
          </w:tcPr>
          <w:p w:rsidR="002C2537" w:rsidRPr="003D5F8B" w:rsidRDefault="002C2537" w:rsidP="003E10B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F3B8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20203210686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4060" w:type="dxa"/>
            <w:shd w:val="clear" w:color="auto" w:fill="auto"/>
          </w:tcPr>
          <w:p w:rsidR="002C2537" w:rsidRDefault="002C2537" w:rsidP="005F50A1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糖尿病视网膜病变</w:t>
            </w:r>
            <w:r w:rsidRPr="005F50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眼底图像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辅助诊断</w:t>
            </w:r>
            <w:r w:rsidRPr="005F50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软件</w:t>
            </w:r>
          </w:p>
        </w:tc>
        <w:tc>
          <w:tcPr>
            <w:tcW w:w="2787" w:type="dxa"/>
            <w:shd w:val="clear" w:color="auto" w:fill="auto"/>
          </w:tcPr>
          <w:p w:rsidR="002C2537" w:rsidRPr="005F50A1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F50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深圳硅基智能科技有限公司</w:t>
            </w:r>
          </w:p>
        </w:tc>
        <w:tc>
          <w:tcPr>
            <w:tcW w:w="1996" w:type="dxa"/>
          </w:tcPr>
          <w:p w:rsidR="002C2537" w:rsidRPr="003D5F8B" w:rsidRDefault="002C2537" w:rsidP="003E10B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F3B8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20203210687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4060" w:type="dxa"/>
            <w:shd w:val="clear" w:color="auto" w:fill="auto"/>
          </w:tcPr>
          <w:p w:rsidR="002C2537" w:rsidRDefault="002C2537" w:rsidP="000410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433A6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髋关节镀膜球头</w:t>
            </w:r>
          </w:p>
        </w:tc>
        <w:tc>
          <w:tcPr>
            <w:tcW w:w="2787" w:type="dxa"/>
            <w:shd w:val="clear" w:color="auto" w:fill="auto"/>
          </w:tcPr>
          <w:p w:rsidR="002C2537" w:rsidRDefault="002C2537" w:rsidP="000410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433A6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中奥汇成科技股份有限公司</w:t>
            </w:r>
          </w:p>
        </w:tc>
        <w:tc>
          <w:tcPr>
            <w:tcW w:w="1996" w:type="dxa"/>
          </w:tcPr>
          <w:p w:rsidR="002C2537" w:rsidRPr="003D5F8B" w:rsidRDefault="002C2537" w:rsidP="000410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433A6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国械注准20203130707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4060" w:type="dxa"/>
            <w:shd w:val="clear" w:color="auto" w:fill="auto"/>
          </w:tcPr>
          <w:p w:rsidR="002C2537" w:rsidRPr="00433A68" w:rsidRDefault="002C2537" w:rsidP="000410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取栓支架</w:t>
            </w:r>
          </w:p>
        </w:tc>
        <w:tc>
          <w:tcPr>
            <w:tcW w:w="2787" w:type="dxa"/>
            <w:shd w:val="clear" w:color="auto" w:fill="auto"/>
          </w:tcPr>
          <w:p w:rsidR="002C2537" w:rsidRPr="00433A68" w:rsidRDefault="002C2537" w:rsidP="000410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珠海通桥医疗科技有限公司</w:t>
            </w:r>
          </w:p>
        </w:tc>
        <w:tc>
          <w:tcPr>
            <w:tcW w:w="1996" w:type="dxa"/>
          </w:tcPr>
          <w:p w:rsidR="002C2537" w:rsidRPr="00433A68" w:rsidRDefault="002C2537" w:rsidP="0012474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433A6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0</w:t>
            </w:r>
            <w:r w:rsidRPr="00433A6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307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28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2C2537" w:rsidRPr="00ED3D05" w:rsidRDefault="002C2537" w:rsidP="00ED3D0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血流储备分数测量设备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2C2537" w:rsidRPr="00ED3D05" w:rsidRDefault="002C2537" w:rsidP="00ED3D0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996" w:type="dxa"/>
            <w:vAlign w:val="center"/>
          </w:tcPr>
          <w:p w:rsidR="002C2537" w:rsidRPr="00ED3D05" w:rsidRDefault="002C2537" w:rsidP="00ED3D0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国械注准20203070774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91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2C2537" w:rsidRPr="00ED3D05" w:rsidRDefault="002C2537" w:rsidP="00ED3D0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压力微导管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2C2537" w:rsidRPr="00ED3D05" w:rsidRDefault="002C2537" w:rsidP="00ED3D0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996" w:type="dxa"/>
            <w:vAlign w:val="center"/>
          </w:tcPr>
          <w:p w:rsidR="002C2537" w:rsidRPr="00ED3D05" w:rsidRDefault="002C2537" w:rsidP="00253C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国械注准20203070775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2C2537" w:rsidRPr="00ED3D05" w:rsidRDefault="002C2537" w:rsidP="00ED3D0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氢氧气雾化机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2C2537" w:rsidRPr="00ED3D05" w:rsidRDefault="002C2537" w:rsidP="00ED3D0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上海潓美医疗科技有限公司</w:t>
            </w:r>
          </w:p>
        </w:tc>
        <w:tc>
          <w:tcPr>
            <w:tcW w:w="1996" w:type="dxa"/>
            <w:vAlign w:val="center"/>
          </w:tcPr>
          <w:p w:rsidR="002C2537" w:rsidRPr="00ED3D05" w:rsidRDefault="002C2537" w:rsidP="00253C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253CE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国械注准20203080066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4060" w:type="dxa"/>
            <w:shd w:val="clear" w:color="auto" w:fill="auto"/>
          </w:tcPr>
          <w:p w:rsidR="002C2537" w:rsidRPr="00E503B9" w:rsidRDefault="002C2537" w:rsidP="00B36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记忆合金钉脚固定器</w:t>
            </w:r>
          </w:p>
        </w:tc>
        <w:tc>
          <w:tcPr>
            <w:tcW w:w="2787" w:type="dxa"/>
            <w:shd w:val="clear" w:color="auto" w:fill="auto"/>
          </w:tcPr>
          <w:p w:rsidR="002C2537" w:rsidRPr="00E503B9" w:rsidRDefault="002C2537" w:rsidP="00B36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兰州西脉记忆合金股份有限公司</w:t>
            </w:r>
          </w:p>
        </w:tc>
        <w:tc>
          <w:tcPr>
            <w:tcW w:w="1996" w:type="dxa"/>
          </w:tcPr>
          <w:p w:rsidR="002C2537" w:rsidRPr="00E503B9" w:rsidRDefault="002C2537" w:rsidP="00B36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503B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20203130823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94</w:t>
            </w:r>
          </w:p>
        </w:tc>
        <w:tc>
          <w:tcPr>
            <w:tcW w:w="4060" w:type="dxa"/>
            <w:shd w:val="clear" w:color="auto" w:fill="auto"/>
          </w:tcPr>
          <w:p w:rsidR="002C2537" w:rsidRDefault="002C2537" w:rsidP="00B36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A2F9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冠脉CT造影图像血管狭窄辅助分诊软件</w:t>
            </w:r>
          </w:p>
        </w:tc>
        <w:tc>
          <w:tcPr>
            <w:tcW w:w="2787" w:type="dxa"/>
            <w:shd w:val="clear" w:color="auto" w:fill="auto"/>
          </w:tcPr>
          <w:p w:rsidR="002C2537" w:rsidRDefault="002C2537" w:rsidP="00B36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A2F9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语坤（北京）网络科技有限公司</w:t>
            </w:r>
          </w:p>
        </w:tc>
        <w:tc>
          <w:tcPr>
            <w:tcW w:w="1996" w:type="dxa"/>
          </w:tcPr>
          <w:p w:rsidR="002C2537" w:rsidRPr="00E503B9" w:rsidRDefault="002C2537" w:rsidP="00B36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A2F9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国械注准20203210844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4060" w:type="dxa"/>
            <w:shd w:val="clear" w:color="auto" w:fill="auto"/>
          </w:tcPr>
          <w:p w:rsidR="002C2537" w:rsidRPr="000A2F99" w:rsidRDefault="002C2537" w:rsidP="00B36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108A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KRAS基因突变及BMP3/NDRG4基因甲基化和便隐血联合检测试剂盒（PCR荧光探针法-胶体金法)</w:t>
            </w:r>
          </w:p>
        </w:tc>
        <w:tc>
          <w:tcPr>
            <w:tcW w:w="2787" w:type="dxa"/>
            <w:shd w:val="clear" w:color="auto" w:fill="auto"/>
          </w:tcPr>
          <w:p w:rsidR="002C2537" w:rsidRPr="000A2F99" w:rsidRDefault="002C2537" w:rsidP="00B36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108A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杭州诺辉健康科技有限公司</w:t>
            </w:r>
          </w:p>
        </w:tc>
        <w:tc>
          <w:tcPr>
            <w:tcW w:w="1996" w:type="dxa"/>
          </w:tcPr>
          <w:p w:rsidR="002C2537" w:rsidRPr="000A2F99" w:rsidRDefault="002C2537" w:rsidP="00B36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108A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国械注准20203400845</w:t>
            </w:r>
          </w:p>
        </w:tc>
      </w:tr>
      <w:tr w:rsidR="002C2537" w:rsidRPr="00F776CB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4060" w:type="dxa"/>
            <w:shd w:val="clear" w:color="auto" w:fill="auto"/>
          </w:tcPr>
          <w:p w:rsidR="002C2537" w:rsidRDefault="002C2537" w:rsidP="009A307B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药物洗脱PTA球囊扩张导管</w:t>
            </w:r>
          </w:p>
        </w:tc>
        <w:tc>
          <w:tcPr>
            <w:tcW w:w="2787" w:type="dxa"/>
            <w:shd w:val="clear" w:color="auto" w:fill="auto"/>
          </w:tcPr>
          <w:p w:rsidR="002C2537" w:rsidRDefault="002C2537" w:rsidP="009A307B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浙江归创医疗器械有限公司</w:t>
            </w:r>
          </w:p>
        </w:tc>
        <w:tc>
          <w:tcPr>
            <w:tcW w:w="1996" w:type="dxa"/>
          </w:tcPr>
          <w:p w:rsidR="002C2537" w:rsidRPr="00E503B9" w:rsidRDefault="002C2537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503B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20203030857</w:t>
            </w:r>
          </w:p>
        </w:tc>
      </w:tr>
      <w:tr w:rsidR="002C2537" w:rsidRPr="00F776CB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4060" w:type="dxa"/>
            <w:shd w:val="clear" w:color="auto" w:fill="auto"/>
          </w:tcPr>
          <w:p w:rsidR="002C2537" w:rsidRPr="00F776CB" w:rsidRDefault="002C2537" w:rsidP="00B627F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周围神经修复移植物</w:t>
            </w:r>
          </w:p>
        </w:tc>
        <w:tc>
          <w:tcPr>
            <w:tcW w:w="2787" w:type="dxa"/>
            <w:shd w:val="clear" w:color="auto" w:fill="auto"/>
          </w:tcPr>
          <w:p w:rsidR="002C2537" w:rsidRPr="00F776CB" w:rsidRDefault="002C2537" w:rsidP="00B627F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江苏益通生物科技有限公司</w:t>
            </w:r>
          </w:p>
        </w:tc>
        <w:tc>
          <w:tcPr>
            <w:tcW w:w="1996" w:type="dxa"/>
          </w:tcPr>
          <w:p w:rsidR="002C2537" w:rsidRPr="00E503B9" w:rsidRDefault="002C2537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453CB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国械注准20203130898</w:t>
            </w:r>
          </w:p>
        </w:tc>
      </w:tr>
      <w:tr w:rsidR="002C2537" w:rsidRPr="00F776CB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4060" w:type="dxa"/>
            <w:shd w:val="clear" w:color="auto" w:fill="auto"/>
          </w:tcPr>
          <w:p w:rsidR="002C2537" w:rsidRPr="00F776CB" w:rsidRDefault="002C2537" w:rsidP="00B627F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肺结节CT影像辅助检测软件</w:t>
            </w:r>
          </w:p>
        </w:tc>
        <w:tc>
          <w:tcPr>
            <w:tcW w:w="2787" w:type="dxa"/>
            <w:shd w:val="clear" w:color="auto" w:fill="auto"/>
          </w:tcPr>
          <w:p w:rsidR="002C2537" w:rsidRPr="00F776CB" w:rsidRDefault="002C2537" w:rsidP="00B627F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杭州深睿博联科技有限公司</w:t>
            </w:r>
          </w:p>
        </w:tc>
        <w:tc>
          <w:tcPr>
            <w:tcW w:w="1996" w:type="dxa"/>
          </w:tcPr>
          <w:p w:rsidR="002C2537" w:rsidRPr="00453CB4" w:rsidRDefault="002C2537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273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国械注准20203210920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椎动脉雷帕霉素靶向洗脱支架系统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国械注准20203130971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髂动脉分叉支架系统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国械注准20213130022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101</w:t>
            </w: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锚定球囊扩张导管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湖南埃普特医疗器械有限公司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国械注准20213030023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苏州阿格斯医疗技术有限公司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国械注准20213060169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103</w:t>
            </w:r>
          </w:p>
          <w:p w:rsidR="005878C2" w:rsidRDefault="005878C2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一次性使用电子输尿管肾盂内窥镜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北京北方腾达科技发展有限公司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国械注准20213060175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幽门螺杆菌23S </w:t>
            </w:r>
            <w:proofErr w:type="spellStart"/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rRNA</w:t>
            </w:r>
            <w:proofErr w:type="spellEnd"/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基因突变检测试剂盒（PCR-荧光探针法）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上海芯超生物科技有限公司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国械注准20213400227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深圳睿心智能医疗科技有限公司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国械注准20213210270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8D44C3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996" w:type="dxa"/>
          </w:tcPr>
          <w:p w:rsidR="005878C2" w:rsidRDefault="005878C2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国械注准20213130275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8D44C3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临时起搏器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深圳市先健心康医疗电子有限公司</w:t>
            </w:r>
          </w:p>
        </w:tc>
        <w:tc>
          <w:tcPr>
            <w:tcW w:w="1996" w:type="dxa"/>
          </w:tcPr>
          <w:p w:rsidR="005878C2" w:rsidRDefault="005878C2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国械注准20213120299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8D44C3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紫杉醇洗脱PTCA球囊扩张导管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浙江巴泰医疗科技有限公司</w:t>
            </w:r>
          </w:p>
        </w:tc>
        <w:tc>
          <w:tcPr>
            <w:tcW w:w="1996" w:type="dxa"/>
          </w:tcPr>
          <w:p w:rsidR="005878C2" w:rsidRDefault="005878C2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国械注准20213030297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8D44C3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周围神经套接管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北京汇福康医疗技术股份有限公司</w:t>
            </w:r>
          </w:p>
        </w:tc>
        <w:tc>
          <w:tcPr>
            <w:tcW w:w="1996" w:type="dxa"/>
          </w:tcPr>
          <w:p w:rsidR="005878C2" w:rsidRDefault="005878C2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国械注准20213130298</w:t>
            </w:r>
          </w:p>
        </w:tc>
      </w:tr>
      <w:tr w:rsidR="00D2135E" w:rsidRPr="00F776CB" w:rsidTr="0010362F">
        <w:trPr>
          <w:trHeight w:val="687"/>
          <w:jc w:val="center"/>
        </w:trPr>
        <w:tc>
          <w:tcPr>
            <w:tcW w:w="822" w:type="dxa"/>
          </w:tcPr>
          <w:p w:rsidR="00D2135E" w:rsidRDefault="00D2135E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110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D2135E" w:rsidRPr="008D44C3" w:rsidRDefault="006D0E11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三维电子腹腔内窥镜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D2135E" w:rsidRPr="008D44C3" w:rsidRDefault="006D0E11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微创（上海）医疗机器人有限公司</w:t>
            </w:r>
          </w:p>
        </w:tc>
        <w:tc>
          <w:tcPr>
            <w:tcW w:w="1996" w:type="dxa"/>
          </w:tcPr>
          <w:p w:rsidR="00D2135E" w:rsidRDefault="00FA7090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A709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国械注准20213060384</w:t>
            </w:r>
          </w:p>
        </w:tc>
      </w:tr>
      <w:tr w:rsidR="00797AEB" w:rsidRPr="00F776CB" w:rsidTr="0010362F">
        <w:trPr>
          <w:trHeight w:val="687"/>
          <w:jc w:val="center"/>
        </w:trPr>
        <w:tc>
          <w:tcPr>
            <w:tcW w:w="822" w:type="dxa"/>
          </w:tcPr>
          <w:p w:rsidR="00797AEB" w:rsidRDefault="00797AEB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111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797AEB" w:rsidRPr="008D44C3" w:rsidRDefault="00797AE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797AEB" w:rsidRPr="00797AEB" w:rsidRDefault="00797AE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沛嘉医疗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科技（苏州）有限公司</w:t>
            </w:r>
          </w:p>
        </w:tc>
        <w:tc>
          <w:tcPr>
            <w:tcW w:w="1996" w:type="dxa"/>
          </w:tcPr>
          <w:p w:rsidR="00797AEB" w:rsidRPr="00797AEB" w:rsidRDefault="00797AEB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20213130464</w:t>
            </w:r>
          </w:p>
        </w:tc>
      </w:tr>
      <w:tr w:rsidR="006F180A" w:rsidRPr="00F776CB" w:rsidTr="0010362F">
        <w:trPr>
          <w:trHeight w:val="687"/>
          <w:jc w:val="center"/>
        </w:trPr>
        <w:tc>
          <w:tcPr>
            <w:tcW w:w="822" w:type="dxa"/>
          </w:tcPr>
          <w:p w:rsidR="006F180A" w:rsidRDefault="006F180A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6F180A" w:rsidRDefault="006F180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6F180A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自膨式动脉瘤</w:t>
            </w:r>
            <w:proofErr w:type="gramEnd"/>
            <w:r w:rsidRPr="006F180A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瘤内栓塞系统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6F180A" w:rsidRDefault="006F180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6F180A">
              <w:rPr>
                <w:rFonts w:asciiTheme="minorEastAsia" w:hAnsiTheme="minorEastAsia"/>
                <w:sz w:val="28"/>
                <w:szCs w:val="28"/>
                <w:lang w:eastAsia="zh-CN"/>
              </w:rPr>
              <w:t>Sequent Medical Inc.</w:t>
            </w:r>
          </w:p>
        </w:tc>
        <w:tc>
          <w:tcPr>
            <w:tcW w:w="1996" w:type="dxa"/>
          </w:tcPr>
          <w:p w:rsidR="006F180A" w:rsidRDefault="006F180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6F180A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 w:rsidRPr="006F180A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20213130233</w:t>
            </w:r>
          </w:p>
        </w:tc>
      </w:tr>
      <w:tr w:rsidR="0012526D" w:rsidRPr="00F776CB" w:rsidTr="0010362F">
        <w:trPr>
          <w:trHeight w:val="687"/>
          <w:jc w:val="center"/>
        </w:trPr>
        <w:tc>
          <w:tcPr>
            <w:tcW w:w="822" w:type="dxa"/>
          </w:tcPr>
          <w:p w:rsidR="0012526D" w:rsidRDefault="0012526D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12526D" w:rsidRPr="006F180A" w:rsidRDefault="00EB5848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12526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陡</w:t>
            </w:r>
            <w:proofErr w:type="gramEnd"/>
            <w:r w:rsidRPr="0012526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脉冲治疗仪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12526D" w:rsidRPr="006F180A" w:rsidRDefault="00EB5848" w:rsidP="00EB5848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12526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天津市鹰泰利</w:t>
            </w:r>
            <w:proofErr w:type="gramEnd"/>
            <w:r w:rsidRPr="0012526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安康医疗科技有限责任公司</w:t>
            </w:r>
          </w:p>
        </w:tc>
        <w:tc>
          <w:tcPr>
            <w:tcW w:w="1996" w:type="dxa"/>
          </w:tcPr>
          <w:p w:rsidR="0012526D" w:rsidRPr="006F180A" w:rsidRDefault="0012526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12526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国械注准20213090497</w:t>
            </w:r>
          </w:p>
        </w:tc>
      </w:tr>
      <w:tr w:rsidR="00EB5848" w:rsidRPr="00F776CB" w:rsidTr="0010362F">
        <w:trPr>
          <w:trHeight w:val="687"/>
          <w:jc w:val="center"/>
        </w:trPr>
        <w:tc>
          <w:tcPr>
            <w:tcW w:w="822" w:type="dxa"/>
          </w:tcPr>
          <w:p w:rsidR="00EB5848" w:rsidRDefault="00EB5848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EB5848" w:rsidRPr="0012526D" w:rsidRDefault="00EB5848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B584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EB5848" w:rsidRPr="0012526D" w:rsidRDefault="00EB5848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B584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北京心世纪医疗科技有限公司</w:t>
            </w:r>
          </w:p>
        </w:tc>
        <w:tc>
          <w:tcPr>
            <w:tcW w:w="1996" w:type="dxa"/>
          </w:tcPr>
          <w:p w:rsidR="00EB5848" w:rsidRPr="0012526D" w:rsidRDefault="00343164">
            <w:pPr>
              <w:spacing w:line="520" w:lineRule="exact"/>
              <w:jc w:val="center"/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20213210574</w:t>
            </w:r>
          </w:p>
        </w:tc>
      </w:tr>
      <w:tr w:rsidR="002C3441" w:rsidRPr="00F776CB" w:rsidTr="0010362F">
        <w:trPr>
          <w:trHeight w:val="687"/>
          <w:jc w:val="center"/>
        </w:trPr>
        <w:tc>
          <w:tcPr>
            <w:tcW w:w="822" w:type="dxa"/>
          </w:tcPr>
          <w:p w:rsidR="002C3441" w:rsidRDefault="002C3441" w:rsidP="003E10B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2C3441" w:rsidRPr="00EB5848" w:rsidRDefault="002C3441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2C3441">
              <w:rPr>
                <w:rFonts w:asciiTheme="minorEastAsia" w:hAnsiTheme="minorEastAsia"/>
                <w:sz w:val="28"/>
                <w:szCs w:val="28"/>
                <w:lang w:eastAsia="zh-CN"/>
              </w:rPr>
              <w:t>颅内药物洗脱支架系统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2C3441" w:rsidRPr="00EB5848" w:rsidRDefault="002C3441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2C3441">
              <w:rPr>
                <w:rFonts w:asciiTheme="minorEastAsia" w:hAnsiTheme="minorEastAsia"/>
                <w:sz w:val="28"/>
                <w:szCs w:val="28"/>
                <w:lang w:eastAsia="zh-CN"/>
              </w:rPr>
              <w:t>赛诺医疗科学技术股份有限公司</w:t>
            </w:r>
          </w:p>
        </w:tc>
        <w:tc>
          <w:tcPr>
            <w:tcW w:w="1996" w:type="dxa"/>
          </w:tcPr>
          <w:p w:rsidR="002C3441" w:rsidRPr="0012526D" w:rsidRDefault="0034316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国械注准20213130575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 </w:t>
            </w:r>
          </w:p>
        </w:tc>
      </w:tr>
    </w:tbl>
    <w:p w:rsidR="004F5AFA" w:rsidRPr="00D33C9C" w:rsidRDefault="004F5AFA" w:rsidP="00193345">
      <w:pPr>
        <w:spacing w:line="520" w:lineRule="exact"/>
        <w:rPr>
          <w:rFonts w:ascii="楷体_GB2312" w:eastAsia="楷体_GB2312"/>
          <w:b/>
          <w:sz w:val="32"/>
          <w:szCs w:val="32"/>
          <w:lang w:eastAsia="zh-CN"/>
        </w:rPr>
      </w:pPr>
    </w:p>
    <w:sectPr w:rsidR="004F5AFA" w:rsidRPr="00D33C9C" w:rsidSect="002C253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D2D" w:rsidRDefault="00590D2D" w:rsidP="004F5AFA">
      <w:r>
        <w:separator/>
      </w:r>
    </w:p>
  </w:endnote>
  <w:endnote w:type="continuationSeparator" w:id="0">
    <w:p w:rsidR="00590D2D" w:rsidRDefault="00590D2D" w:rsidP="004F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162253"/>
      <w:docPartObj>
        <w:docPartGallery w:val="Page Numbers (Bottom of Page)"/>
        <w:docPartUnique/>
      </w:docPartObj>
    </w:sdtPr>
    <w:sdtEndPr/>
    <w:sdtContent>
      <w:p w:rsidR="00775AB9" w:rsidRDefault="00C143E1">
        <w:pPr>
          <w:pStyle w:val="a4"/>
          <w:jc w:val="center"/>
        </w:pPr>
        <w:r>
          <w:fldChar w:fldCharType="begin"/>
        </w:r>
        <w:r w:rsidR="00775AB9">
          <w:instrText>PAGE   \* MERGEFORMAT</w:instrText>
        </w:r>
        <w:r>
          <w:fldChar w:fldCharType="separate"/>
        </w:r>
        <w:r w:rsidR="00343164" w:rsidRPr="00343164">
          <w:rPr>
            <w:noProof/>
            <w:lang w:val="zh-CN" w:eastAsia="zh-CN"/>
          </w:rPr>
          <w:t>12</w:t>
        </w:r>
        <w:r>
          <w:fldChar w:fldCharType="end"/>
        </w:r>
      </w:p>
    </w:sdtContent>
  </w:sdt>
  <w:p w:rsidR="00775AB9" w:rsidRDefault="00775A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D2D" w:rsidRDefault="00590D2D" w:rsidP="004F5AFA">
      <w:r>
        <w:separator/>
      </w:r>
    </w:p>
  </w:footnote>
  <w:footnote w:type="continuationSeparator" w:id="0">
    <w:p w:rsidR="00590D2D" w:rsidRDefault="00590D2D" w:rsidP="004F5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7141E"/>
    <w:multiLevelType w:val="hybridMultilevel"/>
    <w:tmpl w:val="9754193C"/>
    <w:lvl w:ilvl="0" w:tplc="9AD0BD10">
      <w:start w:val="1"/>
      <w:numFmt w:val="japaneseCounting"/>
      <w:lvlText w:val="(%1)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CF"/>
    <w:rsid w:val="000203DB"/>
    <w:rsid w:val="00023DFE"/>
    <w:rsid w:val="000462BE"/>
    <w:rsid w:val="00070660"/>
    <w:rsid w:val="00074D33"/>
    <w:rsid w:val="00090A8C"/>
    <w:rsid w:val="000A2F99"/>
    <w:rsid w:val="000A78CB"/>
    <w:rsid w:val="000B73AC"/>
    <w:rsid w:val="000D20F1"/>
    <w:rsid w:val="000D7F64"/>
    <w:rsid w:val="0010362F"/>
    <w:rsid w:val="00117820"/>
    <w:rsid w:val="00124746"/>
    <w:rsid w:val="0012526D"/>
    <w:rsid w:val="00126F7C"/>
    <w:rsid w:val="00176036"/>
    <w:rsid w:val="00193345"/>
    <w:rsid w:val="001A3074"/>
    <w:rsid w:val="001C4515"/>
    <w:rsid w:val="001C76B9"/>
    <w:rsid w:val="001E0319"/>
    <w:rsid w:val="001E114A"/>
    <w:rsid w:val="00203F30"/>
    <w:rsid w:val="002056B9"/>
    <w:rsid w:val="00234534"/>
    <w:rsid w:val="00253CEC"/>
    <w:rsid w:val="002A53DA"/>
    <w:rsid w:val="002B5E61"/>
    <w:rsid w:val="002C2537"/>
    <w:rsid w:val="002C3441"/>
    <w:rsid w:val="002C47E9"/>
    <w:rsid w:val="002E253C"/>
    <w:rsid w:val="002F5A1A"/>
    <w:rsid w:val="00306E03"/>
    <w:rsid w:val="00316439"/>
    <w:rsid w:val="00336673"/>
    <w:rsid w:val="00342027"/>
    <w:rsid w:val="00343164"/>
    <w:rsid w:val="00346AE6"/>
    <w:rsid w:val="0035225A"/>
    <w:rsid w:val="00353F2E"/>
    <w:rsid w:val="00366090"/>
    <w:rsid w:val="00367F89"/>
    <w:rsid w:val="00385598"/>
    <w:rsid w:val="003A2D14"/>
    <w:rsid w:val="003B6A6F"/>
    <w:rsid w:val="003C3F90"/>
    <w:rsid w:val="003C6684"/>
    <w:rsid w:val="003D15FE"/>
    <w:rsid w:val="003D16DF"/>
    <w:rsid w:val="003F28DC"/>
    <w:rsid w:val="003F31DC"/>
    <w:rsid w:val="00417979"/>
    <w:rsid w:val="00417E46"/>
    <w:rsid w:val="00441208"/>
    <w:rsid w:val="004453ED"/>
    <w:rsid w:val="004877A8"/>
    <w:rsid w:val="004A017A"/>
    <w:rsid w:val="004C0553"/>
    <w:rsid w:val="004E2837"/>
    <w:rsid w:val="004E3CAD"/>
    <w:rsid w:val="004F5AFA"/>
    <w:rsid w:val="005108A9"/>
    <w:rsid w:val="00530854"/>
    <w:rsid w:val="005332CF"/>
    <w:rsid w:val="005472E8"/>
    <w:rsid w:val="005857DA"/>
    <w:rsid w:val="005874E0"/>
    <w:rsid w:val="005878C2"/>
    <w:rsid w:val="00590D2D"/>
    <w:rsid w:val="005A0FED"/>
    <w:rsid w:val="005D35E5"/>
    <w:rsid w:val="005F50A1"/>
    <w:rsid w:val="00614BBA"/>
    <w:rsid w:val="0062260F"/>
    <w:rsid w:val="00633469"/>
    <w:rsid w:val="00647AAB"/>
    <w:rsid w:val="00671EE0"/>
    <w:rsid w:val="00674D61"/>
    <w:rsid w:val="006A088F"/>
    <w:rsid w:val="006D0E11"/>
    <w:rsid w:val="006D43FD"/>
    <w:rsid w:val="006F180A"/>
    <w:rsid w:val="0070292D"/>
    <w:rsid w:val="00707AAA"/>
    <w:rsid w:val="0071109B"/>
    <w:rsid w:val="00711667"/>
    <w:rsid w:val="007156B8"/>
    <w:rsid w:val="00725AE7"/>
    <w:rsid w:val="00751974"/>
    <w:rsid w:val="0075503E"/>
    <w:rsid w:val="0076007A"/>
    <w:rsid w:val="007623DD"/>
    <w:rsid w:val="00775AB9"/>
    <w:rsid w:val="00777C6A"/>
    <w:rsid w:val="00781E7A"/>
    <w:rsid w:val="00787249"/>
    <w:rsid w:val="00797AEB"/>
    <w:rsid w:val="007B33B9"/>
    <w:rsid w:val="007B428F"/>
    <w:rsid w:val="007B557D"/>
    <w:rsid w:val="007C3967"/>
    <w:rsid w:val="007F2320"/>
    <w:rsid w:val="00810739"/>
    <w:rsid w:val="00827300"/>
    <w:rsid w:val="0086480B"/>
    <w:rsid w:val="00886552"/>
    <w:rsid w:val="008C4627"/>
    <w:rsid w:val="008D2220"/>
    <w:rsid w:val="008D44C3"/>
    <w:rsid w:val="008F3EF8"/>
    <w:rsid w:val="00906A00"/>
    <w:rsid w:val="0091509E"/>
    <w:rsid w:val="00920FD8"/>
    <w:rsid w:val="00925E85"/>
    <w:rsid w:val="0092781D"/>
    <w:rsid w:val="009312BC"/>
    <w:rsid w:val="00945D76"/>
    <w:rsid w:val="009961C0"/>
    <w:rsid w:val="009B2997"/>
    <w:rsid w:val="009C4BF9"/>
    <w:rsid w:val="00A2089E"/>
    <w:rsid w:val="00A31DAA"/>
    <w:rsid w:val="00A4565A"/>
    <w:rsid w:val="00A824AF"/>
    <w:rsid w:val="00AA36E6"/>
    <w:rsid w:val="00AA5F85"/>
    <w:rsid w:val="00AC4937"/>
    <w:rsid w:val="00AC4AD2"/>
    <w:rsid w:val="00AC7A84"/>
    <w:rsid w:val="00AD39F0"/>
    <w:rsid w:val="00AD4EF4"/>
    <w:rsid w:val="00B1007C"/>
    <w:rsid w:val="00B21C44"/>
    <w:rsid w:val="00B278EE"/>
    <w:rsid w:val="00B42947"/>
    <w:rsid w:val="00B4543B"/>
    <w:rsid w:val="00B459E7"/>
    <w:rsid w:val="00B45B9A"/>
    <w:rsid w:val="00B57F1E"/>
    <w:rsid w:val="00B760BB"/>
    <w:rsid w:val="00B95DD9"/>
    <w:rsid w:val="00BA43E4"/>
    <w:rsid w:val="00C065AA"/>
    <w:rsid w:val="00C143E1"/>
    <w:rsid w:val="00C3434E"/>
    <w:rsid w:val="00C4351B"/>
    <w:rsid w:val="00C744CA"/>
    <w:rsid w:val="00CA4FA1"/>
    <w:rsid w:val="00CC3BCF"/>
    <w:rsid w:val="00CD6F70"/>
    <w:rsid w:val="00CF3B8C"/>
    <w:rsid w:val="00D12B30"/>
    <w:rsid w:val="00D2135E"/>
    <w:rsid w:val="00D26432"/>
    <w:rsid w:val="00D33C9C"/>
    <w:rsid w:val="00D34E88"/>
    <w:rsid w:val="00DA3C09"/>
    <w:rsid w:val="00DB613F"/>
    <w:rsid w:val="00DC45EE"/>
    <w:rsid w:val="00DD70F9"/>
    <w:rsid w:val="00DD79AE"/>
    <w:rsid w:val="00E00B67"/>
    <w:rsid w:val="00E241D1"/>
    <w:rsid w:val="00E36B52"/>
    <w:rsid w:val="00E40F41"/>
    <w:rsid w:val="00E62C00"/>
    <w:rsid w:val="00E91B95"/>
    <w:rsid w:val="00EB5848"/>
    <w:rsid w:val="00EB5E87"/>
    <w:rsid w:val="00EC12CF"/>
    <w:rsid w:val="00ED3D05"/>
    <w:rsid w:val="00ED6658"/>
    <w:rsid w:val="00F00482"/>
    <w:rsid w:val="00F01147"/>
    <w:rsid w:val="00F171F5"/>
    <w:rsid w:val="00F3531B"/>
    <w:rsid w:val="00F449E9"/>
    <w:rsid w:val="00F63E80"/>
    <w:rsid w:val="00F7349A"/>
    <w:rsid w:val="00F776CB"/>
    <w:rsid w:val="00F800F1"/>
    <w:rsid w:val="00FA7090"/>
    <w:rsid w:val="00FE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FA"/>
    <w:rPr>
      <w:rFonts w:cs="Times New Roman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5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5A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5AF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5AFA"/>
    <w:rPr>
      <w:sz w:val="18"/>
      <w:szCs w:val="18"/>
    </w:rPr>
  </w:style>
  <w:style w:type="paragraph" w:styleId="a5">
    <w:name w:val="List Paragraph"/>
    <w:basedOn w:val="a"/>
    <w:uiPriority w:val="34"/>
    <w:qFormat/>
    <w:rsid w:val="004F5AFA"/>
    <w:pPr>
      <w:ind w:left="720"/>
      <w:contextualSpacing/>
    </w:pPr>
  </w:style>
  <w:style w:type="table" w:styleId="a6">
    <w:name w:val="Table Grid"/>
    <w:basedOn w:val="a1"/>
    <w:uiPriority w:val="59"/>
    <w:rsid w:val="004F5AFA"/>
    <w:pPr>
      <w:spacing w:after="200" w:line="276" w:lineRule="auto"/>
    </w:pPr>
    <w:rPr>
      <w:rFonts w:cs="Times New Roman"/>
      <w:kern w:val="0"/>
      <w:sz w:val="22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4F5AFA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F5AFA"/>
    <w:rPr>
      <w:rFonts w:cs="Times New Roman"/>
      <w:kern w:val="0"/>
      <w:sz w:val="24"/>
      <w:szCs w:val="24"/>
      <w:lang w:eastAsia="en-US" w:bidi="en-US"/>
    </w:rPr>
  </w:style>
  <w:style w:type="paragraph" w:styleId="a8">
    <w:name w:val="Balloon Text"/>
    <w:basedOn w:val="a"/>
    <w:link w:val="Char2"/>
    <w:uiPriority w:val="99"/>
    <w:semiHidden/>
    <w:unhideWhenUsed/>
    <w:rsid w:val="00A2089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2089E"/>
    <w:rPr>
      <w:rFonts w:cs="Times New Roman"/>
      <w:kern w:val="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FA"/>
    <w:rPr>
      <w:rFonts w:cs="Times New Roman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5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5A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5AF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5AFA"/>
    <w:rPr>
      <w:sz w:val="18"/>
      <w:szCs w:val="18"/>
    </w:rPr>
  </w:style>
  <w:style w:type="paragraph" w:styleId="a5">
    <w:name w:val="List Paragraph"/>
    <w:basedOn w:val="a"/>
    <w:uiPriority w:val="34"/>
    <w:qFormat/>
    <w:rsid w:val="004F5AFA"/>
    <w:pPr>
      <w:ind w:left="720"/>
      <w:contextualSpacing/>
    </w:pPr>
  </w:style>
  <w:style w:type="table" w:styleId="a6">
    <w:name w:val="Table Grid"/>
    <w:basedOn w:val="a1"/>
    <w:uiPriority w:val="59"/>
    <w:rsid w:val="004F5AFA"/>
    <w:pPr>
      <w:spacing w:after="200" w:line="276" w:lineRule="auto"/>
    </w:pPr>
    <w:rPr>
      <w:rFonts w:cs="Times New Roman"/>
      <w:kern w:val="0"/>
      <w:sz w:val="22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4F5AFA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F5AFA"/>
    <w:rPr>
      <w:rFonts w:cs="Times New Roman"/>
      <w:kern w:val="0"/>
      <w:sz w:val="24"/>
      <w:szCs w:val="24"/>
      <w:lang w:eastAsia="en-US" w:bidi="en-US"/>
    </w:rPr>
  </w:style>
  <w:style w:type="paragraph" w:styleId="a8">
    <w:name w:val="Balloon Text"/>
    <w:basedOn w:val="a"/>
    <w:link w:val="Char2"/>
    <w:uiPriority w:val="99"/>
    <w:semiHidden/>
    <w:unhideWhenUsed/>
    <w:rsid w:val="00A2089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2089E"/>
    <w:rPr>
      <w:rFonts w:cs="Times New Roman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871</Words>
  <Characters>4967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weijianhua</dc:creator>
  <cp:lastModifiedBy>view01</cp:lastModifiedBy>
  <cp:revision>6</cp:revision>
  <cp:lastPrinted>2021-06-02T06:56:00Z</cp:lastPrinted>
  <dcterms:created xsi:type="dcterms:W3CDTF">2021-07-08T07:26:00Z</dcterms:created>
  <dcterms:modified xsi:type="dcterms:W3CDTF">2021-07-30T03:04:00Z</dcterms:modified>
</cp:coreProperties>
</file>