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C1504">
      <w:pPr>
        <w:spacing w:line="560" w:lineRule="exact"/>
        <w:rPr>
          <w:rFonts w:ascii="黑体" w:eastAsia="黑体" w:hAnsi="黑体" w:cs="黑体" w:hint="eastAsia"/>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000000" w:rsidRDefault="00AC1504">
      <w:pPr>
        <w:spacing w:line="560" w:lineRule="exact"/>
        <w:jc w:val="center"/>
        <w:rPr>
          <w:rFonts w:ascii="黑体" w:eastAsia="黑体" w:hAnsi="黑体" w:cs="黑体" w:hint="eastAsia"/>
          <w:bCs/>
          <w:sz w:val="32"/>
          <w:szCs w:val="32"/>
        </w:rPr>
      </w:pPr>
    </w:p>
    <w:p w:rsidR="00000000" w:rsidRDefault="00AC1504">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sz w:val="44"/>
          <w:szCs w:val="44"/>
        </w:rPr>
        <w:t>化妆品</w:t>
      </w:r>
      <w:r>
        <w:rPr>
          <w:rFonts w:ascii="方正小标宋简体" w:eastAsia="方正小标宋简体" w:hAnsi="方正小标宋简体" w:cs="方正小标宋简体" w:hint="eastAsia"/>
          <w:sz w:val="44"/>
          <w:szCs w:val="44"/>
        </w:rPr>
        <w:t>不良反应监测管理办法</w:t>
      </w:r>
    </w:p>
    <w:p w:rsidR="00000000" w:rsidRDefault="00AC1504">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rsidR="00000000" w:rsidRDefault="00AC1504">
      <w:pPr>
        <w:spacing w:line="560" w:lineRule="exact"/>
        <w:jc w:val="center"/>
        <w:rPr>
          <w:rFonts w:eastAsia="仿宋_GB2312"/>
          <w:sz w:val="32"/>
          <w:szCs w:val="32"/>
        </w:rPr>
      </w:pPr>
    </w:p>
    <w:p w:rsidR="00000000" w:rsidRDefault="00AC1504">
      <w:pPr>
        <w:spacing w:line="560" w:lineRule="exact"/>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32"/>
          <w:szCs w:val="32"/>
        </w:rPr>
        <w:t>第一章　总　则</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第一条</w:t>
      </w:r>
      <w:r>
        <w:rPr>
          <w:rFonts w:ascii="黑体" w:eastAsia="黑体" w:hAnsi="黑体" w:cs="黑体"/>
          <w:color w:val="000000"/>
          <w:sz w:val="32"/>
          <w:szCs w:val="32"/>
          <w:lang w:val="zh-CN"/>
        </w:rPr>
        <w:t>【</w:t>
      </w:r>
      <w:r>
        <w:rPr>
          <w:rFonts w:ascii="黑体" w:eastAsia="黑体" w:hAnsi="黑体" w:cs="黑体"/>
          <w:sz w:val="32"/>
          <w:szCs w:val="32"/>
        </w:rPr>
        <w:t>立法目的</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为加强化妆品不良反应监测工作，及时、有效控制化妆品安全风险，保障消费者健康，依据《化妆品监督管理条例》《</w:t>
      </w:r>
      <w:r>
        <w:rPr>
          <w:rFonts w:eastAsia="仿宋_GB2312"/>
          <w:sz w:val="32"/>
          <w:szCs w:val="32"/>
          <w:lang w:eastAsia="zh-Hans"/>
        </w:rPr>
        <w:t>化妆品生产经营</w:t>
      </w:r>
      <w:r>
        <w:rPr>
          <w:rFonts w:eastAsia="仿宋_GB2312"/>
          <w:sz w:val="32"/>
          <w:szCs w:val="32"/>
        </w:rPr>
        <w:t>监督</w:t>
      </w:r>
      <w:r>
        <w:rPr>
          <w:rFonts w:eastAsia="仿宋_GB2312"/>
          <w:sz w:val="32"/>
          <w:szCs w:val="32"/>
          <w:lang w:eastAsia="zh-Hans"/>
        </w:rPr>
        <w:t>管理办法</w:t>
      </w:r>
      <w:r>
        <w:rPr>
          <w:rFonts w:eastAsia="仿宋_GB2312"/>
          <w:sz w:val="32"/>
          <w:szCs w:val="32"/>
          <w:lang w:eastAsia="zh-Hans"/>
        </w:rPr>
        <w:t>》</w:t>
      </w:r>
      <w:r>
        <w:rPr>
          <w:rFonts w:eastAsia="仿宋_GB2312"/>
          <w:sz w:val="32"/>
          <w:szCs w:val="32"/>
        </w:rPr>
        <w:t>等法规</w:t>
      </w:r>
      <w:r>
        <w:rPr>
          <w:rFonts w:eastAsia="仿宋_GB2312"/>
          <w:sz w:val="32"/>
          <w:szCs w:val="32"/>
        </w:rPr>
        <w:t>、</w:t>
      </w:r>
      <w:r>
        <w:rPr>
          <w:rFonts w:eastAsia="仿宋_GB2312"/>
          <w:sz w:val="32"/>
          <w:szCs w:val="32"/>
        </w:rPr>
        <w:t>规章，制定本办法。</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第二条</w:t>
      </w:r>
      <w:r>
        <w:rPr>
          <w:rFonts w:ascii="黑体" w:eastAsia="黑体" w:hAnsi="黑体" w:cs="黑体"/>
          <w:color w:val="000000"/>
          <w:sz w:val="32"/>
          <w:szCs w:val="32"/>
          <w:lang w:val="zh-CN"/>
        </w:rPr>
        <w:t>【</w:t>
      </w:r>
      <w:r>
        <w:rPr>
          <w:rFonts w:ascii="黑体" w:eastAsia="黑体" w:hAnsi="黑体" w:cs="黑体"/>
          <w:sz w:val="32"/>
          <w:szCs w:val="32"/>
        </w:rPr>
        <w:t>适</w:t>
      </w:r>
      <w:r>
        <w:rPr>
          <w:rFonts w:ascii="黑体" w:eastAsia="黑体" w:hAnsi="黑体" w:cs="黑体"/>
          <w:sz w:val="32"/>
          <w:szCs w:val="32"/>
        </w:rPr>
        <w:t>用范围</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在中华人民共和国境内开展化妆品不良反应监测及其监督管理，适用本办法。</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第三条</w:t>
      </w:r>
      <w:r>
        <w:rPr>
          <w:rFonts w:ascii="黑体" w:eastAsia="黑体" w:hAnsi="黑体" w:cs="黑体"/>
          <w:color w:val="000000"/>
          <w:sz w:val="32"/>
          <w:szCs w:val="32"/>
          <w:lang w:val="zh-CN"/>
        </w:rPr>
        <w:t>【</w:t>
      </w:r>
      <w:r>
        <w:rPr>
          <w:rFonts w:ascii="黑体" w:eastAsia="黑体" w:hAnsi="黑体" w:cs="黑体"/>
          <w:sz w:val="32"/>
          <w:szCs w:val="32"/>
        </w:rPr>
        <w:t>职责分工</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国家药品监督管理局负责全国化妆品不良反应监测管理工作。</w:t>
      </w:r>
    </w:p>
    <w:p w:rsidR="00000000" w:rsidRDefault="00AC1504">
      <w:pPr>
        <w:spacing w:line="560" w:lineRule="exact"/>
        <w:ind w:firstLineChars="200" w:firstLine="640"/>
        <w:rPr>
          <w:rFonts w:eastAsia="仿宋_GB2312"/>
          <w:sz w:val="32"/>
          <w:szCs w:val="32"/>
        </w:rPr>
      </w:pPr>
      <w:r>
        <w:rPr>
          <w:rFonts w:eastAsia="仿宋_GB2312"/>
          <w:sz w:val="32"/>
          <w:szCs w:val="32"/>
        </w:rPr>
        <w:t>县级以上地方人民政府负责药品监督管理的部门负责本行政区域的化妆品不良反应监测管理工作。</w:t>
      </w:r>
    </w:p>
    <w:p w:rsidR="00000000" w:rsidRDefault="00AC1504">
      <w:pPr>
        <w:spacing w:line="560" w:lineRule="exact"/>
        <w:ind w:firstLineChars="200" w:firstLine="640"/>
        <w:rPr>
          <w:rFonts w:eastAsia="仿宋_GB2312"/>
          <w:sz w:val="32"/>
          <w:szCs w:val="32"/>
        </w:rPr>
      </w:pPr>
      <w:r>
        <w:rPr>
          <w:rFonts w:eastAsia="仿宋_GB2312"/>
          <w:sz w:val="32"/>
          <w:szCs w:val="32"/>
          <w:lang w:eastAsia="zh-Hans"/>
        </w:rPr>
        <w:t>各级</w:t>
      </w:r>
      <w:r>
        <w:rPr>
          <w:rFonts w:eastAsia="仿宋_GB2312"/>
          <w:sz w:val="32"/>
          <w:szCs w:val="32"/>
        </w:rPr>
        <w:t>负责药品监督管理的部门应当建立健全化妆品不良反应监测机构，负责本行政区域的化妆品不良反应监测技术工作。</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第四条</w:t>
      </w:r>
      <w:r>
        <w:rPr>
          <w:rFonts w:ascii="黑体" w:eastAsia="黑体" w:hAnsi="黑体" w:cs="黑体"/>
          <w:color w:val="000000"/>
          <w:sz w:val="32"/>
          <w:szCs w:val="32"/>
          <w:lang w:val="zh-CN"/>
        </w:rPr>
        <w:t>【</w:t>
      </w:r>
      <w:r>
        <w:rPr>
          <w:rFonts w:ascii="黑体" w:eastAsia="黑体" w:hAnsi="黑体" w:cs="黑体"/>
          <w:sz w:val="32"/>
          <w:szCs w:val="32"/>
        </w:rPr>
        <w:t>主体责任</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ascii="黑体" w:eastAsia="黑体" w:hAnsi="黑体" w:cs="黑体" w:hint="eastAsia"/>
          <w:sz w:val="32"/>
          <w:szCs w:val="32"/>
        </w:rPr>
        <w:t xml:space="preserve"> </w:t>
      </w:r>
      <w:r>
        <w:rPr>
          <w:rFonts w:eastAsia="仿宋_GB2312"/>
          <w:sz w:val="32"/>
          <w:szCs w:val="32"/>
        </w:rPr>
        <w:t>化妆品注册人、备案人应当建立化妆品不良反应监测和评价体系，主动收集其上市销售化妆品的不良反应，及时开展评价，并按本办法规定向</w:t>
      </w:r>
      <w:r>
        <w:rPr>
          <w:rFonts w:eastAsia="仿宋_GB2312"/>
          <w:sz w:val="32"/>
          <w:szCs w:val="32"/>
          <w:lang w:eastAsia="zh-Hans"/>
        </w:rPr>
        <w:t>化妆品不良</w:t>
      </w:r>
      <w:r>
        <w:rPr>
          <w:rFonts w:eastAsia="仿宋_GB2312"/>
          <w:sz w:val="32"/>
          <w:szCs w:val="32"/>
          <w:lang w:eastAsia="zh-Hans"/>
        </w:rPr>
        <w:t>反应</w:t>
      </w:r>
      <w:r>
        <w:rPr>
          <w:rFonts w:eastAsia="仿宋_GB2312"/>
          <w:sz w:val="32"/>
          <w:szCs w:val="32"/>
        </w:rPr>
        <w:t>监测机构报告，落实化妆品质量安全主体责任。</w:t>
      </w:r>
    </w:p>
    <w:p w:rsidR="00000000" w:rsidRDefault="00AC1504">
      <w:pPr>
        <w:spacing w:line="560" w:lineRule="exact"/>
        <w:ind w:firstLineChars="200" w:firstLine="640"/>
        <w:rPr>
          <w:rFonts w:eastAsia="仿宋_GB2312"/>
          <w:sz w:val="32"/>
          <w:szCs w:val="32"/>
        </w:rPr>
      </w:pPr>
      <w:r>
        <w:rPr>
          <w:rFonts w:eastAsia="仿宋_GB2312"/>
          <w:sz w:val="32"/>
          <w:szCs w:val="32"/>
        </w:rPr>
        <w:t>受托生产企业、化妆品经营者和医疗机构发现可能与使用化</w:t>
      </w:r>
      <w:r>
        <w:rPr>
          <w:rFonts w:eastAsia="仿宋_GB2312"/>
          <w:sz w:val="32"/>
          <w:szCs w:val="32"/>
        </w:rPr>
        <w:lastRenderedPageBreak/>
        <w:t>妆品有关的不良反应，应当按本办法规定向</w:t>
      </w:r>
      <w:r>
        <w:rPr>
          <w:rFonts w:eastAsia="仿宋_GB2312"/>
          <w:sz w:val="32"/>
          <w:szCs w:val="32"/>
          <w:lang w:eastAsia="zh-Hans"/>
        </w:rPr>
        <w:t>化妆品不良反应</w:t>
      </w:r>
      <w:r>
        <w:rPr>
          <w:rFonts w:eastAsia="仿宋_GB2312"/>
          <w:sz w:val="32"/>
          <w:szCs w:val="32"/>
        </w:rPr>
        <w:t>监测机构报告。</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第五条</w:t>
      </w:r>
      <w:r>
        <w:rPr>
          <w:rFonts w:ascii="黑体" w:eastAsia="黑体" w:hAnsi="黑体" w:cs="黑体"/>
          <w:color w:val="000000"/>
          <w:sz w:val="32"/>
          <w:szCs w:val="32"/>
          <w:lang w:val="zh-CN"/>
        </w:rPr>
        <w:t>【</w:t>
      </w:r>
      <w:r>
        <w:rPr>
          <w:rFonts w:ascii="黑体" w:eastAsia="黑体" w:hAnsi="黑体" w:cs="黑体"/>
          <w:sz w:val="32"/>
          <w:szCs w:val="32"/>
        </w:rPr>
        <w:t>社会共治</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国家鼓励</w:t>
      </w:r>
      <w:bookmarkStart w:id="0" w:name="_Hlk35074022"/>
      <w:r>
        <w:rPr>
          <w:rFonts w:eastAsia="仿宋_GB2312"/>
          <w:sz w:val="32"/>
          <w:szCs w:val="32"/>
        </w:rPr>
        <w:t>其他单位和个人向</w:t>
      </w:r>
      <w:r>
        <w:rPr>
          <w:rFonts w:eastAsia="仿宋_GB2312"/>
          <w:sz w:val="32"/>
          <w:szCs w:val="32"/>
        </w:rPr>
        <w:t>化妆品不良反应</w:t>
      </w:r>
      <w:r>
        <w:rPr>
          <w:rFonts w:eastAsia="仿宋_GB2312"/>
          <w:sz w:val="32"/>
          <w:szCs w:val="32"/>
        </w:rPr>
        <w:t>监测机构或者负责药品监督管理的部门报告可能与使用化妆品有关的不良反应，</w:t>
      </w:r>
      <w:bookmarkEnd w:id="0"/>
      <w:r>
        <w:rPr>
          <w:rFonts w:eastAsia="仿宋_GB2312"/>
          <w:sz w:val="32"/>
          <w:szCs w:val="32"/>
        </w:rPr>
        <w:t>充分发挥社会监督作用，促进化妆品安全社会共治。</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第六条</w:t>
      </w:r>
      <w:r>
        <w:rPr>
          <w:rFonts w:ascii="黑体" w:eastAsia="黑体" w:hAnsi="黑体" w:cs="黑体"/>
          <w:color w:val="000000"/>
          <w:sz w:val="32"/>
          <w:szCs w:val="32"/>
          <w:lang w:val="zh-CN"/>
        </w:rPr>
        <w:t>【</w:t>
      </w:r>
      <w:r>
        <w:rPr>
          <w:rFonts w:ascii="黑体" w:eastAsia="黑体" w:hAnsi="黑体" w:cs="黑体"/>
          <w:sz w:val="32"/>
          <w:szCs w:val="32"/>
        </w:rPr>
        <w:t>监测系统</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国家药品监督管理局负责建立国家化妆品不良反应监测信息系统，加强化妆品不良反应监测</w:t>
      </w:r>
      <w:bookmarkStart w:id="1" w:name="_Hlk35022534"/>
      <w:r>
        <w:rPr>
          <w:rFonts w:eastAsia="仿宋_GB2312"/>
          <w:sz w:val="32"/>
          <w:szCs w:val="32"/>
        </w:rPr>
        <w:t>信息网络和数据库</w:t>
      </w:r>
      <w:bookmarkEnd w:id="1"/>
      <w:r>
        <w:rPr>
          <w:rFonts w:eastAsia="仿宋_GB2312"/>
          <w:sz w:val="32"/>
          <w:szCs w:val="32"/>
        </w:rPr>
        <w:t>建设。</w:t>
      </w:r>
    </w:p>
    <w:p w:rsidR="00000000" w:rsidRDefault="00AC1504">
      <w:pPr>
        <w:spacing w:line="560" w:lineRule="exact"/>
        <w:jc w:val="center"/>
        <w:rPr>
          <w:rFonts w:eastAsia="仿宋_GB2312"/>
          <w:sz w:val="32"/>
          <w:szCs w:val="32"/>
        </w:rPr>
      </w:pPr>
    </w:p>
    <w:p w:rsidR="00000000" w:rsidRDefault="00AC1504">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sz w:val="32"/>
          <w:szCs w:val="32"/>
        </w:rPr>
        <w:t>第二章　职责与义务</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第七条</w:t>
      </w:r>
      <w:r>
        <w:rPr>
          <w:rFonts w:ascii="黑体" w:eastAsia="黑体" w:hAnsi="黑体" w:cs="黑体"/>
          <w:color w:val="000000"/>
          <w:sz w:val="32"/>
          <w:szCs w:val="32"/>
          <w:lang w:val="zh-CN"/>
        </w:rPr>
        <w:t>【</w:t>
      </w:r>
      <w:r>
        <w:rPr>
          <w:rFonts w:ascii="黑体" w:eastAsia="黑体" w:hAnsi="黑体" w:cs="黑体"/>
          <w:sz w:val="32"/>
          <w:szCs w:val="32"/>
        </w:rPr>
        <w:t>国家局职责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国家药品监督管理局负责全国化妆品不良反应监测管理工作，并履行以下主要职责：</w:t>
      </w:r>
    </w:p>
    <w:p w:rsidR="00000000" w:rsidRDefault="00AC1504">
      <w:pPr>
        <w:spacing w:line="560" w:lineRule="exact"/>
        <w:ind w:firstLineChars="200" w:firstLine="640"/>
        <w:rPr>
          <w:rFonts w:eastAsia="仿宋_GB2312"/>
          <w:sz w:val="32"/>
          <w:szCs w:val="32"/>
        </w:rPr>
      </w:pPr>
      <w:r>
        <w:rPr>
          <w:rFonts w:eastAsia="仿宋_GB2312"/>
          <w:sz w:val="32"/>
          <w:szCs w:val="32"/>
        </w:rPr>
        <w:t>（一）建立并完善全国化妆品不良反应监测管理体系，组织制定化妆品不良反应监测管理规定和政策，并监督实施；</w:t>
      </w:r>
    </w:p>
    <w:p w:rsidR="00000000" w:rsidRDefault="00AC1504">
      <w:pPr>
        <w:spacing w:line="560" w:lineRule="exact"/>
        <w:ind w:firstLineChars="200" w:firstLine="640"/>
        <w:rPr>
          <w:rFonts w:eastAsia="仿宋_GB2312"/>
          <w:sz w:val="32"/>
          <w:szCs w:val="32"/>
        </w:rPr>
      </w:pPr>
      <w:r>
        <w:rPr>
          <w:rFonts w:eastAsia="仿宋_GB2312"/>
          <w:sz w:val="32"/>
          <w:szCs w:val="32"/>
        </w:rPr>
        <w:t>（二）组织调查、处理可能引发较大社会影响的化妆品不良反应，依法采取控制措施；</w:t>
      </w:r>
    </w:p>
    <w:p w:rsidR="00000000" w:rsidRDefault="00AC1504">
      <w:pPr>
        <w:spacing w:line="560" w:lineRule="exact"/>
        <w:ind w:firstLineChars="200" w:firstLine="640"/>
        <w:rPr>
          <w:rFonts w:eastAsia="仿宋_GB2312"/>
          <w:sz w:val="32"/>
          <w:szCs w:val="32"/>
        </w:rPr>
      </w:pPr>
      <w:r>
        <w:rPr>
          <w:rFonts w:eastAsia="仿宋_GB2312"/>
          <w:sz w:val="32"/>
          <w:szCs w:val="32"/>
        </w:rPr>
        <w:t>（三）组织检查化妆品注册人、备案人、境内责任人、受托生产企业、化妆品经营者和医疗机构的化妆品不良反应监测工作开展情况；</w:t>
      </w:r>
    </w:p>
    <w:p w:rsidR="00000000" w:rsidRDefault="00AC1504">
      <w:pPr>
        <w:spacing w:line="560" w:lineRule="exact"/>
        <w:ind w:firstLineChars="200" w:firstLine="640"/>
        <w:rPr>
          <w:rFonts w:eastAsia="仿宋_GB2312"/>
          <w:sz w:val="32"/>
          <w:szCs w:val="32"/>
        </w:rPr>
      </w:pPr>
      <w:r>
        <w:rPr>
          <w:rFonts w:eastAsia="仿宋_GB2312"/>
          <w:sz w:val="32"/>
          <w:szCs w:val="32"/>
        </w:rPr>
        <w:t>（四）制定并发布国家化妆品不良反应监测评价基地（以下简称国家监测基地）的认定标准和管理规范，并组织遴选、管理国家监测基地；</w:t>
      </w:r>
    </w:p>
    <w:p w:rsidR="00000000" w:rsidRDefault="00AC1504">
      <w:pPr>
        <w:spacing w:line="560" w:lineRule="exact"/>
        <w:ind w:firstLineChars="200" w:firstLine="640"/>
        <w:rPr>
          <w:rFonts w:eastAsia="仿宋_GB2312"/>
          <w:sz w:val="32"/>
          <w:szCs w:val="32"/>
        </w:rPr>
      </w:pPr>
      <w:r>
        <w:rPr>
          <w:rFonts w:eastAsia="仿宋_GB2312"/>
          <w:sz w:val="32"/>
          <w:szCs w:val="32"/>
        </w:rPr>
        <w:lastRenderedPageBreak/>
        <w:t>（五</w:t>
      </w:r>
      <w:r>
        <w:rPr>
          <w:rFonts w:eastAsia="仿宋_GB2312"/>
          <w:sz w:val="32"/>
          <w:szCs w:val="32"/>
        </w:rPr>
        <w:t>）组织开展全国化妆品不良反应监测宣传、培训、研究和国际交流工作。</w:t>
      </w:r>
    </w:p>
    <w:p w:rsidR="00000000" w:rsidRDefault="00AC1504">
      <w:pPr>
        <w:spacing w:line="560" w:lineRule="exact"/>
        <w:ind w:firstLineChars="200" w:firstLine="640"/>
        <w:rPr>
          <w:rFonts w:eastAsia="仿宋_GB2312"/>
          <w:sz w:val="32"/>
          <w:szCs w:val="32"/>
        </w:rPr>
      </w:pPr>
      <w:r>
        <w:rPr>
          <w:rFonts w:ascii="黑体" w:eastAsia="黑体" w:hAnsi="黑体" w:cs="黑体"/>
          <w:sz w:val="32"/>
          <w:szCs w:val="32"/>
        </w:rPr>
        <w:t>第八条</w:t>
      </w:r>
      <w:r>
        <w:rPr>
          <w:rFonts w:ascii="黑体" w:eastAsia="黑体" w:hAnsi="黑体" w:cs="黑体"/>
          <w:color w:val="000000"/>
          <w:sz w:val="32"/>
          <w:szCs w:val="32"/>
          <w:lang w:val="zh-CN"/>
        </w:rPr>
        <w:t>【</w:t>
      </w:r>
      <w:r>
        <w:rPr>
          <w:rFonts w:ascii="黑体" w:eastAsia="黑体" w:hAnsi="黑体" w:cs="黑体"/>
          <w:sz w:val="32"/>
          <w:szCs w:val="32"/>
        </w:rPr>
        <w:t>省级药监部门职责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省、自治区、直辖市人民政府药品监督管理部门（以下简称省级药监部门）负责本行政区域的化妆品不良反应监测管理工作，并履行以下主要职责：</w:t>
      </w:r>
    </w:p>
    <w:p w:rsidR="00000000" w:rsidRDefault="00AC1504">
      <w:pPr>
        <w:spacing w:line="560" w:lineRule="exact"/>
        <w:ind w:firstLineChars="200" w:firstLine="640"/>
        <w:rPr>
          <w:rFonts w:eastAsia="仿宋_GB2312"/>
          <w:sz w:val="32"/>
          <w:szCs w:val="32"/>
        </w:rPr>
      </w:pPr>
      <w:r>
        <w:rPr>
          <w:rFonts w:eastAsia="仿宋_GB2312"/>
          <w:sz w:val="32"/>
          <w:szCs w:val="32"/>
        </w:rPr>
        <w:t>（一）建立并完善本行政区域的化妆品不良反应监测管理体系，配备与监测工作相适应的机构和人员，完善工作制度并监督实施；</w:t>
      </w:r>
    </w:p>
    <w:p w:rsidR="00000000" w:rsidRDefault="00AC1504">
      <w:pPr>
        <w:spacing w:line="560" w:lineRule="exact"/>
        <w:ind w:firstLineChars="200" w:firstLine="640"/>
        <w:rPr>
          <w:rFonts w:eastAsia="仿宋_GB2312"/>
          <w:sz w:val="32"/>
          <w:szCs w:val="32"/>
        </w:rPr>
      </w:pPr>
      <w:r>
        <w:rPr>
          <w:rFonts w:eastAsia="仿宋_GB2312"/>
          <w:sz w:val="32"/>
          <w:szCs w:val="32"/>
        </w:rPr>
        <w:t>（二）</w:t>
      </w:r>
      <w:bookmarkStart w:id="2" w:name="_Hlk35023972"/>
      <w:r>
        <w:rPr>
          <w:rFonts w:eastAsia="仿宋_GB2312"/>
          <w:sz w:val="32"/>
          <w:szCs w:val="32"/>
        </w:rPr>
        <w:t>组织调查、处理本行政区域内发生的可能引发较大社会影响的化妆品不良反应、严重化妆品不良反应，依法采取控制措施；</w:t>
      </w:r>
      <w:r>
        <w:rPr>
          <w:rFonts w:eastAsia="仿宋_GB2312"/>
          <w:sz w:val="32"/>
          <w:szCs w:val="32"/>
        </w:rPr>
        <w:t xml:space="preserve"> </w:t>
      </w:r>
    </w:p>
    <w:bookmarkEnd w:id="2"/>
    <w:p w:rsidR="00000000" w:rsidRDefault="00AC1504">
      <w:pPr>
        <w:spacing w:line="560" w:lineRule="exact"/>
        <w:ind w:firstLineChars="200" w:firstLine="640"/>
        <w:rPr>
          <w:rFonts w:eastAsia="仿宋_GB2312"/>
          <w:sz w:val="32"/>
          <w:szCs w:val="32"/>
        </w:rPr>
      </w:pPr>
      <w:r>
        <w:rPr>
          <w:rFonts w:eastAsia="仿宋_GB2312"/>
          <w:sz w:val="32"/>
          <w:szCs w:val="32"/>
        </w:rPr>
        <w:t>（三）组织检查本行政区域</w:t>
      </w:r>
      <w:r>
        <w:rPr>
          <w:rFonts w:eastAsia="仿宋_GB2312"/>
          <w:sz w:val="32"/>
          <w:szCs w:val="32"/>
          <w:lang w:eastAsia="zh-Hans"/>
        </w:rPr>
        <w:t>内</w:t>
      </w:r>
      <w:r>
        <w:rPr>
          <w:rFonts w:eastAsia="仿宋_GB2312"/>
          <w:sz w:val="32"/>
          <w:szCs w:val="32"/>
        </w:rPr>
        <w:t>化妆品注册人、备案人、境</w:t>
      </w:r>
      <w:r>
        <w:rPr>
          <w:rFonts w:eastAsia="仿宋_GB2312"/>
          <w:sz w:val="32"/>
          <w:szCs w:val="32"/>
        </w:rPr>
        <w:t>内责任人、受托生产企业、医疗机构的化妆品不良反应监测工作开展情况；</w:t>
      </w:r>
    </w:p>
    <w:p w:rsidR="00000000" w:rsidRDefault="00AC1504">
      <w:pPr>
        <w:spacing w:line="560" w:lineRule="exact"/>
        <w:ind w:firstLineChars="200" w:firstLine="640"/>
        <w:rPr>
          <w:rFonts w:eastAsia="仿宋_GB2312"/>
          <w:sz w:val="32"/>
          <w:szCs w:val="32"/>
        </w:rPr>
      </w:pPr>
      <w:r>
        <w:rPr>
          <w:rFonts w:eastAsia="仿宋_GB2312"/>
          <w:sz w:val="32"/>
          <w:szCs w:val="32"/>
        </w:rPr>
        <w:t>（四）组织开展本行政区域的化妆品不良反应监测宣传、培训、研究等工作。</w:t>
      </w:r>
    </w:p>
    <w:p w:rsidR="00000000" w:rsidRDefault="00AC1504">
      <w:pPr>
        <w:spacing w:line="560" w:lineRule="exact"/>
        <w:ind w:firstLineChars="200" w:firstLine="640"/>
        <w:rPr>
          <w:rFonts w:eastAsia="仿宋_GB2312"/>
          <w:sz w:val="32"/>
          <w:szCs w:val="32"/>
        </w:rPr>
      </w:pPr>
      <w:r>
        <w:rPr>
          <w:rFonts w:ascii="黑体" w:eastAsia="黑体" w:hAnsi="黑体" w:cs="黑体" w:hint="eastAsia"/>
          <w:sz w:val="32"/>
          <w:szCs w:val="32"/>
        </w:rPr>
        <w:t>第九条</w:t>
      </w:r>
      <w:r>
        <w:rPr>
          <w:rFonts w:ascii="黑体" w:eastAsia="黑体" w:hAnsi="黑体" w:cs="黑体" w:hint="eastAsia"/>
          <w:color w:val="000000"/>
          <w:sz w:val="32"/>
          <w:szCs w:val="32"/>
          <w:lang w:val="zh-CN"/>
        </w:rPr>
        <w:t>【</w:t>
      </w:r>
      <w:r>
        <w:rPr>
          <w:rFonts w:ascii="黑体" w:eastAsia="黑体" w:hAnsi="黑体" w:cs="黑体" w:hint="eastAsia"/>
          <w:sz w:val="32"/>
          <w:szCs w:val="32"/>
        </w:rPr>
        <w:t>市县级监管部门职责</w:t>
      </w:r>
      <w:r>
        <w:rPr>
          <w:rFonts w:ascii="黑体" w:eastAsia="黑体" w:hAnsi="黑体" w:cs="黑体" w:hint="eastAsia"/>
          <w:color w:val="000000"/>
          <w:sz w:val="32"/>
          <w:szCs w:val="32"/>
          <w:lang w:val="zh-CN"/>
        </w:rPr>
        <w:t>】</w:t>
      </w:r>
      <w:r>
        <w:rPr>
          <w:rFonts w:eastAsia="仿宋_GB2312"/>
          <w:color w:val="000000"/>
          <w:sz w:val="32"/>
          <w:szCs w:val="32"/>
        </w:rPr>
        <w:t xml:space="preserve">  </w:t>
      </w:r>
      <w:r>
        <w:rPr>
          <w:rFonts w:eastAsia="仿宋_GB2312"/>
          <w:sz w:val="32"/>
          <w:szCs w:val="32"/>
        </w:rPr>
        <w:t>设区的市、县级人民政府负责药品监督管理的部门（以下简称市县级监管部门）负责本行政区域的化妆品不良反应监测管理工作，并履行以下主要职责：</w:t>
      </w:r>
    </w:p>
    <w:p w:rsidR="00000000" w:rsidRDefault="00AC1504">
      <w:pPr>
        <w:spacing w:line="560" w:lineRule="exact"/>
        <w:ind w:firstLineChars="200" w:firstLine="640"/>
        <w:rPr>
          <w:rFonts w:eastAsia="仿宋_GB2312"/>
          <w:sz w:val="32"/>
          <w:szCs w:val="32"/>
        </w:rPr>
      </w:pPr>
      <w:r>
        <w:rPr>
          <w:rFonts w:eastAsia="仿宋_GB2312"/>
          <w:sz w:val="32"/>
          <w:szCs w:val="32"/>
        </w:rPr>
        <w:t>（一）建立并完善本行政区域的化妆品不良反应监测管理体系，配备与监测工作相适应的机构和人员，完善工作制度并监督实施；</w:t>
      </w:r>
    </w:p>
    <w:p w:rsidR="00000000" w:rsidRDefault="00AC1504">
      <w:pPr>
        <w:spacing w:line="560" w:lineRule="exact"/>
        <w:ind w:firstLineChars="200" w:firstLine="640"/>
        <w:rPr>
          <w:rFonts w:eastAsia="仿宋_GB2312"/>
          <w:sz w:val="32"/>
          <w:szCs w:val="32"/>
        </w:rPr>
      </w:pPr>
      <w:r>
        <w:rPr>
          <w:rFonts w:eastAsia="仿宋_GB2312"/>
          <w:sz w:val="32"/>
          <w:szCs w:val="32"/>
        </w:rPr>
        <w:t>（二）负责调查、处理本行政区域内发生的可能引发较大社</w:t>
      </w:r>
      <w:r>
        <w:rPr>
          <w:rFonts w:eastAsia="仿宋_GB2312"/>
          <w:sz w:val="32"/>
          <w:szCs w:val="32"/>
        </w:rPr>
        <w:lastRenderedPageBreak/>
        <w:t>会影响的化妆品不良反应、严重化妆品不良</w:t>
      </w:r>
      <w:r>
        <w:rPr>
          <w:rFonts w:eastAsia="仿宋_GB2312"/>
          <w:sz w:val="32"/>
          <w:szCs w:val="32"/>
        </w:rPr>
        <w:t>反应，根据监测结果和工作需要，调查、处理本行政区域内发生的其他化妆品不良反应，依法采取控制措施；</w:t>
      </w:r>
    </w:p>
    <w:p w:rsidR="00000000" w:rsidRDefault="00AC1504">
      <w:pPr>
        <w:spacing w:line="560" w:lineRule="exact"/>
        <w:ind w:firstLineChars="200" w:firstLine="640"/>
        <w:rPr>
          <w:rFonts w:eastAsia="仿宋_GB2312"/>
          <w:sz w:val="32"/>
          <w:szCs w:val="32"/>
        </w:rPr>
      </w:pPr>
      <w:r>
        <w:rPr>
          <w:rFonts w:eastAsia="仿宋_GB2312"/>
          <w:sz w:val="32"/>
          <w:szCs w:val="32"/>
        </w:rPr>
        <w:t>（三）</w:t>
      </w:r>
      <w:bookmarkStart w:id="3" w:name="_Hlk34466589"/>
      <w:r>
        <w:rPr>
          <w:rFonts w:eastAsia="仿宋_GB2312"/>
          <w:sz w:val="32"/>
          <w:szCs w:val="32"/>
        </w:rPr>
        <w:t>负责对本行政区域内化妆品注册人、备案人、境内责任人、受托生产企业、化妆品经营者、医疗机构开展化妆品不良反应监测工作情况进行监督检查</w:t>
      </w:r>
      <w:bookmarkEnd w:id="3"/>
      <w:r>
        <w:rPr>
          <w:rFonts w:eastAsia="仿宋_GB2312"/>
          <w:sz w:val="32"/>
          <w:szCs w:val="32"/>
        </w:rPr>
        <w:t>；</w:t>
      </w:r>
    </w:p>
    <w:p w:rsidR="00000000" w:rsidRDefault="00AC1504">
      <w:pPr>
        <w:spacing w:line="560" w:lineRule="exact"/>
        <w:ind w:firstLineChars="200" w:firstLine="640"/>
        <w:rPr>
          <w:rFonts w:eastAsia="仿宋_GB2312"/>
          <w:sz w:val="32"/>
          <w:szCs w:val="32"/>
        </w:rPr>
      </w:pPr>
      <w:r>
        <w:rPr>
          <w:rFonts w:eastAsia="仿宋_GB2312"/>
          <w:sz w:val="32"/>
          <w:szCs w:val="32"/>
        </w:rPr>
        <w:t>（四）组织开展本行政区域的化妆品不良反应监测宣传、培训工作。</w:t>
      </w:r>
    </w:p>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第十条</w:t>
      </w:r>
      <w:r>
        <w:rPr>
          <w:rFonts w:ascii="黑体" w:eastAsia="黑体" w:hAnsi="黑体" w:cs="黑体"/>
          <w:color w:val="000000"/>
          <w:sz w:val="32"/>
          <w:szCs w:val="32"/>
          <w:lang w:val="zh-CN"/>
        </w:rPr>
        <w:t>【</w:t>
      </w:r>
      <w:r>
        <w:rPr>
          <w:rFonts w:ascii="黑体" w:eastAsia="黑体" w:hAnsi="黑体" w:cs="黑体"/>
          <w:color w:val="000000"/>
          <w:sz w:val="32"/>
          <w:szCs w:val="32"/>
        </w:rPr>
        <w:t>国家监测机构职责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国家</w:t>
      </w:r>
      <w:r>
        <w:rPr>
          <w:rFonts w:eastAsia="仿宋_GB2312"/>
          <w:color w:val="000000"/>
          <w:sz w:val="32"/>
          <w:szCs w:val="32"/>
          <w:lang w:eastAsia="zh-Hans"/>
        </w:rPr>
        <w:t>化妆品不良反应</w:t>
      </w:r>
      <w:r>
        <w:rPr>
          <w:rFonts w:eastAsia="仿宋_GB2312"/>
          <w:color w:val="000000"/>
          <w:sz w:val="32"/>
          <w:szCs w:val="32"/>
        </w:rPr>
        <w:t>监测机构（</w:t>
      </w:r>
      <w:r>
        <w:rPr>
          <w:rFonts w:eastAsia="仿宋_GB2312"/>
          <w:color w:val="000000"/>
          <w:sz w:val="32"/>
          <w:szCs w:val="32"/>
          <w:lang w:eastAsia="zh-Hans"/>
        </w:rPr>
        <w:t>以下简称国家监测机构</w:t>
      </w:r>
      <w:r>
        <w:rPr>
          <w:rFonts w:eastAsia="仿宋_GB2312"/>
          <w:color w:val="000000"/>
          <w:sz w:val="32"/>
          <w:szCs w:val="32"/>
          <w:lang w:eastAsia="zh-Hans"/>
        </w:rPr>
        <w:t>）</w:t>
      </w:r>
      <w:r>
        <w:rPr>
          <w:rFonts w:eastAsia="仿宋_GB2312"/>
          <w:sz w:val="32"/>
          <w:szCs w:val="32"/>
        </w:rPr>
        <w:t>负责全国化妆品不良反应监测技术工作，并履行以下主要职责：</w:t>
      </w:r>
    </w:p>
    <w:p w:rsidR="00000000" w:rsidRDefault="00AC1504">
      <w:pPr>
        <w:spacing w:line="560" w:lineRule="exact"/>
        <w:ind w:firstLineChars="200" w:firstLine="640"/>
        <w:rPr>
          <w:rFonts w:eastAsia="仿宋_GB2312"/>
          <w:sz w:val="32"/>
          <w:szCs w:val="32"/>
        </w:rPr>
      </w:pPr>
      <w:r>
        <w:rPr>
          <w:rFonts w:eastAsia="仿宋_GB2312"/>
          <w:sz w:val="32"/>
          <w:szCs w:val="32"/>
        </w:rPr>
        <w:t>（一）收集、分析评价全国化妆品不良反应信息，</w:t>
      </w:r>
      <w:bookmarkStart w:id="4" w:name="_Hlk35023901"/>
      <w:r>
        <w:rPr>
          <w:rFonts w:eastAsia="仿宋_GB2312"/>
          <w:sz w:val="32"/>
          <w:szCs w:val="32"/>
        </w:rPr>
        <w:t>并向国家药品监督管理局提出风险</w:t>
      </w:r>
      <w:r>
        <w:rPr>
          <w:rFonts w:eastAsia="仿宋_GB2312"/>
          <w:sz w:val="32"/>
          <w:szCs w:val="32"/>
        </w:rPr>
        <w:t>管理建议；</w:t>
      </w:r>
    </w:p>
    <w:p w:rsidR="00000000" w:rsidRDefault="00AC1504">
      <w:pPr>
        <w:spacing w:line="560" w:lineRule="exact"/>
        <w:ind w:firstLineChars="200" w:firstLine="640"/>
        <w:rPr>
          <w:rFonts w:eastAsia="仿宋_GB2312"/>
          <w:sz w:val="32"/>
          <w:szCs w:val="32"/>
        </w:rPr>
      </w:pPr>
      <w:bookmarkStart w:id="5" w:name="_Hlk35023940"/>
      <w:bookmarkEnd w:id="4"/>
      <w:r>
        <w:rPr>
          <w:rFonts w:eastAsia="仿宋_GB2312"/>
          <w:sz w:val="32"/>
          <w:szCs w:val="32"/>
        </w:rPr>
        <w:t>（二）对</w:t>
      </w:r>
      <w:bookmarkStart w:id="6" w:name="_Hlk35023039"/>
      <w:r>
        <w:rPr>
          <w:rFonts w:eastAsia="仿宋_GB2312"/>
          <w:sz w:val="32"/>
          <w:szCs w:val="32"/>
        </w:rPr>
        <w:t>可能引发较大社会影响的化妆品不良反应</w:t>
      </w:r>
      <w:bookmarkStart w:id="7" w:name="_Hlk35024012"/>
      <w:bookmarkEnd w:id="6"/>
      <w:r>
        <w:rPr>
          <w:rFonts w:eastAsia="仿宋_GB2312"/>
          <w:sz w:val="32"/>
          <w:szCs w:val="32"/>
        </w:rPr>
        <w:t>，向国家药品监督管理局提出处理建议，并配合调查处理工作；</w:t>
      </w:r>
    </w:p>
    <w:bookmarkEnd w:id="5"/>
    <w:bookmarkEnd w:id="7"/>
    <w:p w:rsidR="00000000" w:rsidRDefault="00AC1504">
      <w:pPr>
        <w:spacing w:line="560" w:lineRule="exact"/>
        <w:ind w:firstLineChars="200" w:firstLine="640"/>
        <w:rPr>
          <w:rFonts w:eastAsia="仿宋_GB2312"/>
          <w:sz w:val="32"/>
          <w:szCs w:val="32"/>
        </w:rPr>
      </w:pPr>
      <w:r>
        <w:rPr>
          <w:rFonts w:eastAsia="仿宋_GB2312"/>
          <w:sz w:val="32"/>
          <w:szCs w:val="32"/>
        </w:rPr>
        <w:t>（三）负责国家化妆品不良反应监测信息系统的建设和维护；</w:t>
      </w:r>
    </w:p>
    <w:p w:rsidR="00000000" w:rsidRDefault="00AC1504">
      <w:pPr>
        <w:spacing w:line="560" w:lineRule="exact"/>
        <w:ind w:firstLineChars="200" w:firstLine="640"/>
        <w:rPr>
          <w:rFonts w:eastAsia="仿宋_GB2312"/>
          <w:sz w:val="32"/>
          <w:szCs w:val="32"/>
        </w:rPr>
      </w:pPr>
      <w:r>
        <w:rPr>
          <w:rFonts w:eastAsia="仿宋_GB2312"/>
          <w:sz w:val="32"/>
          <w:szCs w:val="32"/>
        </w:rPr>
        <w:t>（四）制定化妆品不良反应监测的技术标准和规范，对地方各级监测机构和国家监测基地进行技术指导；</w:t>
      </w:r>
      <w:r>
        <w:rPr>
          <w:rFonts w:eastAsia="仿宋_GB2312"/>
          <w:sz w:val="32"/>
          <w:szCs w:val="32"/>
        </w:rPr>
        <w:t xml:space="preserve"> </w:t>
      </w:r>
    </w:p>
    <w:p w:rsidR="00000000" w:rsidRDefault="00AC1504">
      <w:pPr>
        <w:spacing w:line="560" w:lineRule="exact"/>
        <w:ind w:firstLineChars="200" w:firstLine="640"/>
        <w:rPr>
          <w:rFonts w:eastAsia="仿宋_GB2312"/>
          <w:sz w:val="32"/>
          <w:szCs w:val="32"/>
        </w:rPr>
      </w:pPr>
      <w:r>
        <w:rPr>
          <w:rFonts w:eastAsia="仿宋_GB2312"/>
          <w:sz w:val="32"/>
          <w:szCs w:val="32"/>
        </w:rPr>
        <w:t>（五）开展</w:t>
      </w:r>
      <w:r>
        <w:rPr>
          <w:rFonts w:eastAsia="仿宋_GB2312"/>
          <w:sz w:val="32"/>
          <w:szCs w:val="32"/>
        </w:rPr>
        <w:t>全国</w:t>
      </w:r>
      <w:r>
        <w:rPr>
          <w:rFonts w:eastAsia="仿宋_GB2312"/>
          <w:sz w:val="32"/>
          <w:szCs w:val="32"/>
        </w:rPr>
        <w:t>化妆品不良反应监测宣传、培训、研究和国际交流工作。</w:t>
      </w:r>
    </w:p>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第十一条</w:t>
      </w:r>
      <w:r>
        <w:rPr>
          <w:rFonts w:ascii="黑体" w:eastAsia="黑体" w:hAnsi="黑体" w:cs="黑体"/>
          <w:color w:val="000000"/>
          <w:sz w:val="32"/>
          <w:szCs w:val="32"/>
          <w:lang w:val="zh-CN"/>
        </w:rPr>
        <w:t>【</w:t>
      </w:r>
      <w:r>
        <w:rPr>
          <w:rFonts w:ascii="黑体" w:eastAsia="黑体" w:hAnsi="黑体" w:cs="黑体"/>
          <w:color w:val="000000"/>
          <w:sz w:val="32"/>
          <w:szCs w:val="32"/>
        </w:rPr>
        <w:t>省级监测机构职责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省级药监部门指定的化妆品不良反应监测机构（以下简称省级监测机构）负责本行政区域</w:t>
      </w:r>
      <w:r>
        <w:rPr>
          <w:rFonts w:eastAsia="仿宋_GB2312"/>
          <w:sz w:val="32"/>
          <w:szCs w:val="32"/>
        </w:rPr>
        <w:lastRenderedPageBreak/>
        <w:t>的化妆品</w:t>
      </w:r>
      <w:bookmarkStart w:id="8" w:name="_Hlk35678608"/>
      <w:r>
        <w:rPr>
          <w:rFonts w:eastAsia="仿宋_GB2312"/>
          <w:sz w:val="32"/>
          <w:szCs w:val="32"/>
        </w:rPr>
        <w:t>不良反应监测技术工作</w:t>
      </w:r>
      <w:bookmarkEnd w:id="8"/>
      <w:r>
        <w:rPr>
          <w:rFonts w:eastAsia="仿宋_GB2312"/>
          <w:sz w:val="32"/>
          <w:szCs w:val="32"/>
        </w:rPr>
        <w:t>，并履行以下主要职责：</w:t>
      </w:r>
    </w:p>
    <w:p w:rsidR="00000000" w:rsidRDefault="00AC1504">
      <w:pPr>
        <w:spacing w:line="560" w:lineRule="exact"/>
        <w:ind w:firstLineChars="200" w:firstLine="640"/>
        <w:rPr>
          <w:rFonts w:eastAsia="仿宋_GB2312"/>
          <w:sz w:val="32"/>
          <w:szCs w:val="32"/>
        </w:rPr>
      </w:pPr>
      <w:r>
        <w:rPr>
          <w:rFonts w:eastAsia="仿宋_GB2312"/>
          <w:sz w:val="32"/>
          <w:szCs w:val="32"/>
        </w:rPr>
        <w:t>（一）收集、分析评</w:t>
      </w:r>
      <w:r>
        <w:rPr>
          <w:rFonts w:eastAsia="仿宋_GB2312"/>
          <w:sz w:val="32"/>
          <w:szCs w:val="32"/>
        </w:rPr>
        <w:t>价本行政区域化妆品不良反应信息，并向</w:t>
      </w:r>
      <w:bookmarkStart w:id="9" w:name="_Hlk35024029"/>
      <w:r>
        <w:rPr>
          <w:rFonts w:eastAsia="仿宋_GB2312"/>
          <w:sz w:val="32"/>
          <w:szCs w:val="32"/>
        </w:rPr>
        <w:t>所在地省级药监部门</w:t>
      </w:r>
      <w:bookmarkEnd w:id="9"/>
      <w:r>
        <w:rPr>
          <w:rFonts w:eastAsia="仿宋_GB2312"/>
          <w:sz w:val="32"/>
          <w:szCs w:val="32"/>
        </w:rPr>
        <w:t>提出风险管理建议；</w:t>
      </w:r>
    </w:p>
    <w:p w:rsidR="00000000" w:rsidRDefault="00AC1504">
      <w:pPr>
        <w:spacing w:line="560" w:lineRule="exact"/>
        <w:ind w:firstLineChars="200" w:firstLine="640"/>
        <w:rPr>
          <w:rFonts w:eastAsia="仿宋_GB2312"/>
          <w:sz w:val="32"/>
          <w:szCs w:val="32"/>
        </w:rPr>
      </w:pPr>
      <w:bookmarkStart w:id="10" w:name="_Hlk35024369"/>
      <w:r>
        <w:rPr>
          <w:rFonts w:eastAsia="仿宋_GB2312"/>
          <w:sz w:val="32"/>
          <w:szCs w:val="32"/>
        </w:rPr>
        <w:t>（二）对本行政区域内发生的可能引发较大社会影响的化妆品不良反应、严重化妆品不良反应，向所在地省级药监部门提出处理建议，并配合调查处理工作；</w:t>
      </w:r>
      <w:r>
        <w:rPr>
          <w:rFonts w:eastAsia="仿宋_GB2312"/>
          <w:sz w:val="32"/>
          <w:szCs w:val="32"/>
        </w:rPr>
        <w:t xml:space="preserve"> </w:t>
      </w:r>
    </w:p>
    <w:bookmarkEnd w:id="10"/>
    <w:p w:rsidR="00000000" w:rsidRDefault="00AC1504">
      <w:pPr>
        <w:spacing w:line="560" w:lineRule="exact"/>
        <w:ind w:firstLineChars="200" w:firstLine="640"/>
        <w:rPr>
          <w:rFonts w:eastAsia="仿宋_GB2312"/>
          <w:sz w:val="32"/>
          <w:szCs w:val="32"/>
        </w:rPr>
      </w:pPr>
      <w:r>
        <w:rPr>
          <w:rFonts w:eastAsia="仿宋_GB2312"/>
          <w:sz w:val="32"/>
          <w:szCs w:val="32"/>
        </w:rPr>
        <w:t>（三）负责国家化妆品不良反应监测信息系统在本行政区域的使用和管理；</w:t>
      </w:r>
    </w:p>
    <w:p w:rsidR="00000000" w:rsidRDefault="00AC1504">
      <w:pPr>
        <w:spacing w:line="560" w:lineRule="exact"/>
        <w:ind w:firstLineChars="200" w:firstLine="640"/>
        <w:rPr>
          <w:rFonts w:eastAsia="仿宋_GB2312"/>
          <w:sz w:val="32"/>
          <w:szCs w:val="32"/>
        </w:rPr>
      </w:pPr>
      <w:r>
        <w:rPr>
          <w:rFonts w:eastAsia="仿宋_GB2312"/>
          <w:sz w:val="32"/>
          <w:szCs w:val="32"/>
        </w:rPr>
        <w:t>（四）对设区的市级和县级化妆品不良反应监测机构（以下简称市县级监测机构）、本行政区域内化妆品注册人、备案人、境内责任人、受托生产企业、化妆品经营者、医疗机构等进行技术指导；</w:t>
      </w:r>
    </w:p>
    <w:p w:rsidR="00000000" w:rsidRDefault="00AC1504">
      <w:pPr>
        <w:spacing w:line="560" w:lineRule="exact"/>
        <w:ind w:firstLineChars="200" w:firstLine="640"/>
        <w:rPr>
          <w:rFonts w:eastAsia="仿宋_GB2312"/>
          <w:sz w:val="32"/>
          <w:szCs w:val="32"/>
        </w:rPr>
      </w:pPr>
      <w:r>
        <w:rPr>
          <w:rFonts w:eastAsia="仿宋_GB2312"/>
          <w:sz w:val="32"/>
          <w:szCs w:val="32"/>
        </w:rPr>
        <w:t>（五）开展本行政区域的化妆品不良反应监测宣传、培训、研</w:t>
      </w:r>
      <w:r>
        <w:rPr>
          <w:rFonts w:eastAsia="仿宋_GB2312"/>
          <w:sz w:val="32"/>
          <w:szCs w:val="32"/>
        </w:rPr>
        <w:t>究等工作。</w:t>
      </w:r>
    </w:p>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第十二条</w:t>
      </w:r>
      <w:r>
        <w:rPr>
          <w:rFonts w:ascii="黑体" w:eastAsia="黑体" w:hAnsi="黑体" w:cs="黑体"/>
          <w:color w:val="000000"/>
          <w:sz w:val="32"/>
          <w:szCs w:val="32"/>
          <w:lang w:val="zh-CN"/>
        </w:rPr>
        <w:t>【</w:t>
      </w:r>
      <w:r>
        <w:rPr>
          <w:rFonts w:ascii="黑体" w:eastAsia="黑体" w:hAnsi="黑体" w:cs="黑体"/>
          <w:color w:val="000000"/>
          <w:sz w:val="32"/>
          <w:szCs w:val="32"/>
        </w:rPr>
        <w:t>市县级监测机构职责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市县级监测机构负责本行政区域的化妆品不良反应监测技术工作，并履行以下主要职责：</w:t>
      </w:r>
    </w:p>
    <w:p w:rsidR="00000000" w:rsidRDefault="00AC1504">
      <w:pPr>
        <w:spacing w:line="560" w:lineRule="exact"/>
        <w:ind w:firstLineChars="200" w:firstLine="640"/>
        <w:rPr>
          <w:rFonts w:eastAsia="仿宋_GB2312"/>
          <w:sz w:val="32"/>
          <w:szCs w:val="32"/>
        </w:rPr>
      </w:pPr>
      <w:r>
        <w:rPr>
          <w:rFonts w:eastAsia="仿宋_GB2312"/>
          <w:sz w:val="32"/>
          <w:szCs w:val="32"/>
        </w:rPr>
        <w:t>（一）收集、分析评价本行政区域化妆品不良反应信息，并向所在地同级负责药品监督管理的部门提出风险管理建议；</w:t>
      </w:r>
    </w:p>
    <w:p w:rsidR="00000000" w:rsidRDefault="00AC1504">
      <w:pPr>
        <w:spacing w:line="560" w:lineRule="exact"/>
        <w:ind w:firstLineChars="200" w:firstLine="640"/>
        <w:rPr>
          <w:rFonts w:eastAsia="仿宋_GB2312"/>
          <w:sz w:val="32"/>
          <w:szCs w:val="32"/>
        </w:rPr>
      </w:pPr>
      <w:r>
        <w:rPr>
          <w:rFonts w:eastAsia="仿宋_GB2312"/>
          <w:sz w:val="32"/>
          <w:szCs w:val="32"/>
        </w:rPr>
        <w:t>（二）对本行政区域内发生的可能引发较大社会影响的化妆品不良反应、严重化妆品不良反应，向所在地同级负责药品监督管理的部门提出处理建议，并配合调查处理工作。根据监测结果和风险程度，必要时对本行政区域内发生的其他化妆品不良反应</w:t>
      </w:r>
      <w:r>
        <w:rPr>
          <w:rFonts w:eastAsia="仿宋_GB2312"/>
          <w:sz w:val="32"/>
          <w:szCs w:val="32"/>
        </w:rPr>
        <w:lastRenderedPageBreak/>
        <w:t>向所在地同级负责药品监督管理的部门提出处理建议，并配合调查处</w:t>
      </w:r>
      <w:r>
        <w:rPr>
          <w:rFonts w:eastAsia="仿宋_GB2312"/>
          <w:sz w:val="32"/>
          <w:szCs w:val="32"/>
        </w:rPr>
        <w:t>理工作；</w:t>
      </w:r>
      <w:r>
        <w:rPr>
          <w:rFonts w:eastAsia="仿宋_GB2312"/>
          <w:sz w:val="32"/>
          <w:szCs w:val="32"/>
        </w:rPr>
        <w:t xml:space="preserve"> </w:t>
      </w:r>
    </w:p>
    <w:p w:rsidR="00000000" w:rsidRDefault="00AC1504">
      <w:pPr>
        <w:spacing w:line="560" w:lineRule="exact"/>
        <w:ind w:firstLineChars="200" w:firstLine="640"/>
        <w:rPr>
          <w:rFonts w:eastAsia="仿宋_GB2312"/>
          <w:sz w:val="32"/>
          <w:szCs w:val="32"/>
        </w:rPr>
      </w:pPr>
      <w:r>
        <w:rPr>
          <w:rFonts w:eastAsia="仿宋_GB2312"/>
          <w:sz w:val="32"/>
          <w:szCs w:val="32"/>
        </w:rPr>
        <w:t>（三）协助省级监测机构开展化妆品不良反应监测技术工作；</w:t>
      </w:r>
    </w:p>
    <w:p w:rsidR="00000000" w:rsidRDefault="00AC1504">
      <w:pPr>
        <w:spacing w:line="560" w:lineRule="exact"/>
        <w:ind w:firstLineChars="200" w:firstLine="640"/>
        <w:rPr>
          <w:rFonts w:eastAsia="仿宋_GB2312"/>
          <w:sz w:val="32"/>
          <w:szCs w:val="32"/>
        </w:rPr>
      </w:pPr>
      <w:r>
        <w:rPr>
          <w:rFonts w:eastAsia="仿宋_GB2312"/>
          <w:sz w:val="32"/>
          <w:szCs w:val="32"/>
        </w:rPr>
        <w:t>（四）对本行政区域内化妆品注册人、备案人、境内责任人、受托生产企业、化妆品经营者、医疗机构进行技术指导；</w:t>
      </w:r>
    </w:p>
    <w:p w:rsidR="00000000" w:rsidRDefault="00AC1504">
      <w:pPr>
        <w:spacing w:line="560" w:lineRule="exact"/>
        <w:ind w:firstLineChars="200" w:firstLine="640"/>
        <w:rPr>
          <w:rFonts w:eastAsia="仿宋_GB2312"/>
          <w:sz w:val="32"/>
          <w:szCs w:val="32"/>
        </w:rPr>
      </w:pPr>
      <w:r>
        <w:rPr>
          <w:rFonts w:eastAsia="仿宋_GB2312"/>
          <w:sz w:val="32"/>
          <w:szCs w:val="32"/>
        </w:rPr>
        <w:t>（五）开展本行政区域的化妆品不良反应监测宣传、培训等工作。</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第十三条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化妆品注册人、备案人应当具备不良反应监测的能力，</w:t>
      </w:r>
      <w:r>
        <w:rPr>
          <w:rFonts w:eastAsia="仿宋_GB2312"/>
          <w:color w:val="000000"/>
          <w:sz w:val="32"/>
          <w:szCs w:val="32"/>
        </w:rPr>
        <w:t>主动</w:t>
      </w:r>
      <w:r>
        <w:rPr>
          <w:rFonts w:eastAsia="仿宋_GB2312"/>
          <w:color w:val="000000"/>
          <w:sz w:val="32"/>
          <w:szCs w:val="32"/>
        </w:rPr>
        <w:t>收集、报告、</w:t>
      </w:r>
      <w:r>
        <w:rPr>
          <w:rFonts w:eastAsia="仿宋_GB2312"/>
          <w:color w:val="000000"/>
          <w:sz w:val="32"/>
          <w:szCs w:val="32"/>
          <w:lang w:eastAsia="zh-Hans"/>
        </w:rPr>
        <w:t>调查分析</w:t>
      </w:r>
      <w:r>
        <w:rPr>
          <w:rFonts w:eastAsia="仿宋_GB2312"/>
          <w:color w:val="000000"/>
          <w:sz w:val="32"/>
          <w:szCs w:val="32"/>
        </w:rPr>
        <w:t>其</w:t>
      </w:r>
      <w:bookmarkStart w:id="11" w:name="_Hlk35070170"/>
      <w:r>
        <w:rPr>
          <w:rFonts w:eastAsia="仿宋_GB2312"/>
          <w:color w:val="000000"/>
          <w:sz w:val="32"/>
          <w:szCs w:val="32"/>
        </w:rPr>
        <w:t>上市销售化妆品</w:t>
      </w:r>
      <w:bookmarkEnd w:id="11"/>
      <w:r>
        <w:rPr>
          <w:rFonts w:eastAsia="仿宋_GB2312"/>
          <w:color w:val="000000"/>
          <w:sz w:val="32"/>
          <w:szCs w:val="32"/>
        </w:rPr>
        <w:t>的不良反应，并履行以下义务：</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（一）建立并</w:t>
      </w:r>
      <w:r>
        <w:rPr>
          <w:rFonts w:eastAsia="仿宋_GB2312"/>
          <w:sz w:val="32"/>
          <w:szCs w:val="32"/>
        </w:rPr>
        <w:t>实施化妆品不良反应监测和评价体系</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（二）配备与其产品相适应的机构和人员从事化妆品不良反应监测工作；</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（三）主动</w:t>
      </w:r>
      <w:bookmarkStart w:id="12" w:name="_Hlk35030814"/>
      <w:r>
        <w:rPr>
          <w:rFonts w:eastAsia="仿宋_GB2312"/>
          <w:color w:val="000000"/>
          <w:sz w:val="32"/>
          <w:szCs w:val="32"/>
        </w:rPr>
        <w:t>收</w:t>
      </w:r>
      <w:r>
        <w:rPr>
          <w:rFonts w:eastAsia="仿宋_GB2312"/>
          <w:color w:val="000000"/>
          <w:sz w:val="32"/>
          <w:szCs w:val="32"/>
        </w:rPr>
        <w:t>集并按照本办法的规定向监测机构报告化妆品不良反应；</w:t>
      </w:r>
    </w:p>
    <w:bookmarkEnd w:id="12"/>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（四）对获知的化妆品不良反应及时</w:t>
      </w:r>
      <w:r>
        <w:rPr>
          <w:rFonts w:eastAsia="仿宋_GB2312"/>
          <w:color w:val="000000"/>
          <w:sz w:val="32"/>
          <w:szCs w:val="32"/>
          <w:lang w:eastAsia="zh-Hans"/>
        </w:rPr>
        <w:t>进行调查分析</w:t>
      </w:r>
      <w:r>
        <w:rPr>
          <w:rFonts w:eastAsia="仿宋_GB2312"/>
          <w:color w:val="000000"/>
          <w:sz w:val="32"/>
          <w:szCs w:val="32"/>
        </w:rPr>
        <w:t>，根据</w:t>
      </w:r>
      <w:r>
        <w:rPr>
          <w:rFonts w:eastAsia="仿宋_GB2312"/>
          <w:color w:val="000000"/>
          <w:sz w:val="32"/>
          <w:szCs w:val="32"/>
          <w:lang w:eastAsia="zh-Hans"/>
        </w:rPr>
        <w:t>调查</w:t>
      </w:r>
      <w:r>
        <w:rPr>
          <w:rFonts w:eastAsia="仿宋_GB2312"/>
          <w:color w:val="000000"/>
          <w:sz w:val="32"/>
          <w:szCs w:val="32"/>
        </w:rPr>
        <w:t>结果采取有效措施控制风险；</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（五）</w:t>
      </w:r>
      <w:bookmarkStart w:id="13" w:name="_Hlk35030945"/>
      <w:r>
        <w:rPr>
          <w:rFonts w:eastAsia="仿宋_GB2312"/>
          <w:color w:val="000000"/>
          <w:sz w:val="32"/>
          <w:szCs w:val="32"/>
        </w:rPr>
        <w:t>配合负责药品监督管理的部门开展化妆品不良反应调查、处理；</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（六）建立并保存化妆品不良反应监测记录。</w:t>
      </w:r>
    </w:p>
    <w:p w:rsidR="00000000" w:rsidRDefault="00AC1504">
      <w:pPr>
        <w:spacing w:line="560" w:lineRule="exact"/>
        <w:ind w:firstLineChars="200" w:firstLine="640"/>
        <w:rPr>
          <w:rFonts w:eastAsia="仿宋_GB2312"/>
          <w:color w:val="000000"/>
          <w:sz w:val="32"/>
          <w:szCs w:val="32"/>
        </w:rPr>
      </w:pPr>
      <w:r>
        <w:rPr>
          <w:rFonts w:eastAsia="仿宋_GB2312"/>
          <w:sz w:val="32"/>
          <w:szCs w:val="32"/>
        </w:rPr>
        <w:t>境外化妆品注册人、备案人</w:t>
      </w:r>
      <w:r>
        <w:rPr>
          <w:rFonts w:eastAsia="仿宋_GB2312"/>
          <w:color w:val="000000"/>
          <w:sz w:val="32"/>
          <w:szCs w:val="32"/>
        </w:rPr>
        <w:t>应当与其境内责任人建立不良反应</w:t>
      </w:r>
      <w:r>
        <w:rPr>
          <w:rFonts w:eastAsia="仿宋_GB2312"/>
          <w:color w:val="000000"/>
          <w:sz w:val="32"/>
          <w:szCs w:val="32"/>
          <w:lang w:eastAsia="zh-Hans"/>
        </w:rPr>
        <w:t>主动收集、报告和</w:t>
      </w:r>
      <w:r>
        <w:rPr>
          <w:rFonts w:eastAsia="仿宋_GB2312"/>
          <w:color w:val="000000"/>
          <w:sz w:val="32"/>
          <w:szCs w:val="32"/>
          <w:lang w:eastAsia="zh-Hans"/>
        </w:rPr>
        <w:t>调查分析</w:t>
      </w:r>
      <w:r>
        <w:rPr>
          <w:rFonts w:eastAsia="仿宋_GB2312"/>
          <w:color w:val="000000"/>
          <w:sz w:val="32"/>
          <w:szCs w:val="32"/>
          <w:lang w:eastAsia="zh-Hans"/>
        </w:rPr>
        <w:t>的</w:t>
      </w:r>
      <w:r>
        <w:rPr>
          <w:rFonts w:eastAsia="仿宋_GB2312"/>
          <w:color w:val="000000"/>
          <w:sz w:val="32"/>
          <w:szCs w:val="32"/>
        </w:rPr>
        <w:t>协助机制，确保能够履行第一款</w:t>
      </w:r>
      <w:r>
        <w:rPr>
          <w:rFonts w:eastAsia="仿宋_GB2312"/>
          <w:color w:val="000000"/>
          <w:sz w:val="32"/>
          <w:szCs w:val="32"/>
        </w:rPr>
        <w:lastRenderedPageBreak/>
        <w:t>第（一）至（六）项义务。</w:t>
      </w:r>
    </w:p>
    <w:bookmarkEnd w:id="13"/>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第十四条</w:t>
      </w:r>
      <w:r>
        <w:rPr>
          <w:rFonts w:ascii="黑体" w:eastAsia="黑体" w:hAnsi="黑体" w:cs="黑体"/>
          <w:color w:val="000000"/>
          <w:sz w:val="32"/>
          <w:szCs w:val="32"/>
          <w:lang w:val="zh-CN"/>
        </w:rPr>
        <w:t>【</w:t>
      </w:r>
      <w:r>
        <w:rPr>
          <w:rFonts w:ascii="黑体" w:eastAsia="黑体" w:hAnsi="黑体" w:cs="黑体"/>
          <w:color w:val="000000"/>
          <w:sz w:val="32"/>
          <w:szCs w:val="32"/>
        </w:rPr>
        <w:t>受托生产企业、化妆品经营者义务</w:t>
      </w:r>
      <w:bookmarkStart w:id="14" w:name="_Hlk35031124"/>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受托生产企业应当履行以下义务：</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（一）建立并执行与其生产经营规模相适应的</w:t>
      </w:r>
      <w:r>
        <w:rPr>
          <w:rFonts w:eastAsia="仿宋_GB2312"/>
          <w:sz w:val="32"/>
          <w:szCs w:val="32"/>
        </w:rPr>
        <w:t>化妆品不良反应监测和</w:t>
      </w:r>
      <w:r>
        <w:rPr>
          <w:rFonts w:eastAsia="仿宋_GB2312"/>
          <w:sz w:val="32"/>
          <w:szCs w:val="32"/>
        </w:rPr>
        <w:t>评价体系</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（二）配备与其生产经营规模相适应的机构和人员从事化妆品不良反应监测工作；</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（三）收集并按照本办法的规定向监测机构报告化妆品不良反应；</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（四）获知</w:t>
      </w:r>
      <w:r>
        <w:rPr>
          <w:rFonts w:eastAsia="仿宋_GB2312"/>
          <w:color w:val="000000"/>
          <w:sz w:val="32"/>
          <w:szCs w:val="32"/>
        </w:rPr>
        <w:t>生产</w:t>
      </w:r>
      <w:r>
        <w:rPr>
          <w:rFonts w:eastAsia="仿宋_GB2312"/>
          <w:color w:val="000000"/>
          <w:sz w:val="32"/>
          <w:szCs w:val="32"/>
          <w:lang w:eastAsia="zh-Hans"/>
        </w:rPr>
        <w:t>经营的化妆品有关的不良反应后，及时告知其化妆品注册人、备案人；</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五</w:t>
      </w:r>
      <w:r>
        <w:rPr>
          <w:rFonts w:eastAsia="仿宋_GB2312"/>
          <w:color w:val="000000"/>
          <w:sz w:val="32"/>
          <w:szCs w:val="32"/>
        </w:rPr>
        <w:t>）配合负责药品监督管理的部门开展化妆品不良反应调查、处理；</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六</w:t>
      </w:r>
      <w:r>
        <w:rPr>
          <w:rFonts w:eastAsia="仿宋_GB2312"/>
          <w:color w:val="000000"/>
          <w:sz w:val="32"/>
          <w:szCs w:val="32"/>
        </w:rPr>
        <w:t>）建立并保存化妆品不良反应监测记录。</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化妆品经营者应当履行第一款第（三）（五）（</w:t>
      </w:r>
      <w:r>
        <w:rPr>
          <w:rFonts w:eastAsia="仿宋_GB2312"/>
          <w:color w:val="000000"/>
          <w:sz w:val="32"/>
          <w:szCs w:val="32"/>
          <w:lang w:eastAsia="zh-Hans"/>
        </w:rPr>
        <w:t>六）</w:t>
      </w:r>
      <w:r>
        <w:rPr>
          <w:rFonts w:eastAsia="仿宋_GB2312"/>
          <w:color w:val="000000"/>
          <w:sz w:val="32"/>
          <w:szCs w:val="32"/>
        </w:rPr>
        <w:t>项义务，鼓励其主动履行第一款第（一）（二）（四）项义务。美容美发机构、宾馆等在经营服务中使用化妆品或者为消费者提供化妆品的，应当履行</w:t>
      </w:r>
      <w:r>
        <w:rPr>
          <w:rFonts w:eastAsia="仿宋_GB2312"/>
          <w:color w:val="000000"/>
          <w:sz w:val="32"/>
          <w:szCs w:val="32"/>
          <w:lang w:eastAsia="zh-Hans"/>
        </w:rPr>
        <w:t>本办</w:t>
      </w:r>
      <w:r>
        <w:rPr>
          <w:rFonts w:eastAsia="仿宋_GB2312"/>
          <w:color w:val="000000"/>
          <w:sz w:val="32"/>
          <w:szCs w:val="32"/>
          <w:lang w:eastAsia="zh-Hans"/>
        </w:rPr>
        <w:t>法规定的</w:t>
      </w:r>
      <w:r>
        <w:rPr>
          <w:rFonts w:eastAsia="仿宋_GB2312"/>
          <w:color w:val="000000"/>
          <w:sz w:val="32"/>
          <w:szCs w:val="32"/>
        </w:rPr>
        <w:t>化妆品经营者不良反应报告义务。</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第十五条</w:t>
      </w:r>
      <w:r>
        <w:rPr>
          <w:rFonts w:ascii="黑体" w:eastAsia="黑体" w:hAnsi="黑体" w:cs="黑体"/>
          <w:color w:val="000000"/>
          <w:sz w:val="32"/>
          <w:szCs w:val="32"/>
          <w:lang w:val="zh-CN"/>
        </w:rPr>
        <w:t>【</w:t>
      </w:r>
      <w:r>
        <w:rPr>
          <w:rFonts w:ascii="黑体" w:eastAsia="黑体" w:hAnsi="黑体" w:cs="黑体"/>
          <w:color w:val="000000"/>
          <w:sz w:val="32"/>
          <w:szCs w:val="32"/>
        </w:rPr>
        <w:t>电子商务平台经营者义务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ascii="黑体" w:eastAsia="黑体" w:hAnsi="黑体" w:cs="黑体"/>
          <w:color w:val="000000"/>
          <w:sz w:val="32"/>
          <w:szCs w:val="32"/>
          <w:lang w:val="zh-CN"/>
        </w:rPr>
        <w:t xml:space="preserve"> </w:t>
      </w:r>
      <w:r>
        <w:rPr>
          <w:rFonts w:eastAsia="仿宋_GB2312"/>
          <w:color w:val="000000"/>
          <w:sz w:val="32"/>
          <w:szCs w:val="32"/>
        </w:rPr>
        <w:t>化妆品电子商务平台经营者收到化妆品不良反应信息的，应当记录并及时转交平台内化妆品经营者处理，督促平台内化妆品经营者履行化妆品经营者的不良反应报告义务。</w:t>
      </w:r>
    </w:p>
    <w:bookmarkEnd w:id="14"/>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第十六条</w:t>
      </w:r>
      <w:r>
        <w:rPr>
          <w:rFonts w:ascii="黑体" w:eastAsia="黑体" w:hAnsi="黑体" w:cs="黑体"/>
          <w:color w:val="000000"/>
          <w:sz w:val="32"/>
          <w:szCs w:val="32"/>
          <w:lang w:val="zh-CN"/>
        </w:rPr>
        <w:t>【</w:t>
      </w:r>
      <w:r>
        <w:rPr>
          <w:rFonts w:ascii="黑体" w:eastAsia="黑体" w:hAnsi="黑体" w:cs="黑体"/>
          <w:color w:val="000000"/>
          <w:sz w:val="32"/>
          <w:szCs w:val="32"/>
        </w:rPr>
        <w:t>医疗机构义务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医疗机构应当收集并按照本办</w:t>
      </w:r>
      <w:r>
        <w:rPr>
          <w:rFonts w:eastAsia="仿宋_GB2312"/>
          <w:sz w:val="32"/>
          <w:szCs w:val="32"/>
        </w:rPr>
        <w:lastRenderedPageBreak/>
        <w:t>法的规定向监测机构报告化妆品不良反应，</w:t>
      </w:r>
      <w:r>
        <w:rPr>
          <w:rFonts w:eastAsia="仿宋_GB2312"/>
          <w:color w:val="000000"/>
          <w:sz w:val="32"/>
          <w:szCs w:val="32"/>
        </w:rPr>
        <w:t>建立并保存化妆品不良反应监测记录，</w:t>
      </w:r>
      <w:r>
        <w:rPr>
          <w:rFonts w:eastAsia="仿宋_GB2312"/>
          <w:color w:val="000000"/>
          <w:sz w:val="32"/>
          <w:szCs w:val="32"/>
          <w:lang w:eastAsia="zh-Hans"/>
        </w:rPr>
        <w:t>并</w:t>
      </w:r>
      <w:r>
        <w:rPr>
          <w:rFonts w:eastAsia="仿宋_GB2312"/>
          <w:sz w:val="32"/>
          <w:szCs w:val="32"/>
        </w:rPr>
        <w:t>配合负责药品监督管理的部门开展化妆品不良反应调查</w:t>
      </w:r>
      <w:r>
        <w:rPr>
          <w:rFonts w:eastAsia="仿宋_GB2312" w:hint="eastAsia"/>
          <w:sz w:val="32"/>
          <w:szCs w:val="32"/>
        </w:rPr>
        <w:t>、处理</w:t>
      </w:r>
      <w:r>
        <w:rPr>
          <w:rFonts w:eastAsia="仿宋_GB2312"/>
          <w:sz w:val="32"/>
          <w:szCs w:val="32"/>
        </w:rPr>
        <w:t>。</w:t>
      </w:r>
    </w:p>
    <w:p w:rsidR="00000000" w:rsidRDefault="00AC1504">
      <w:pPr>
        <w:spacing w:line="560" w:lineRule="exact"/>
        <w:ind w:firstLineChars="200" w:firstLine="640"/>
        <w:rPr>
          <w:rFonts w:eastAsia="仿宋_GB2312"/>
          <w:sz w:val="32"/>
          <w:szCs w:val="32"/>
        </w:rPr>
      </w:pPr>
      <w:r>
        <w:rPr>
          <w:rFonts w:eastAsia="仿宋_GB2312"/>
          <w:sz w:val="32"/>
          <w:szCs w:val="32"/>
        </w:rPr>
        <w:t>皮肤专科医院、设有皮肤科的二级及以上医院应当建立并执行与其诊疗范围相适应的化妆品不良反应监测工作</w:t>
      </w:r>
      <w:r>
        <w:rPr>
          <w:rFonts w:eastAsia="仿宋_GB2312"/>
          <w:sz w:val="32"/>
          <w:szCs w:val="32"/>
        </w:rPr>
        <w:t>制度，</w:t>
      </w:r>
      <w:r>
        <w:rPr>
          <w:rFonts w:eastAsia="仿宋_GB2312"/>
          <w:sz w:val="32"/>
          <w:szCs w:val="32"/>
          <w:lang w:eastAsia="zh-Hans"/>
        </w:rPr>
        <w:t>并</w:t>
      </w:r>
      <w:r>
        <w:rPr>
          <w:rFonts w:eastAsia="仿宋_GB2312"/>
          <w:sz w:val="32"/>
          <w:szCs w:val="32"/>
        </w:rPr>
        <w:t>配备与其诊疗范围相适应的机构或者人员从事化妆品不良反应监测工作。</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第十七条</w:t>
      </w:r>
      <w:r>
        <w:rPr>
          <w:rFonts w:ascii="黑体" w:eastAsia="黑体" w:hAnsi="黑体" w:cs="黑体"/>
          <w:color w:val="000000"/>
          <w:sz w:val="32"/>
          <w:szCs w:val="32"/>
          <w:lang w:val="zh-CN"/>
        </w:rPr>
        <w:t>【</w:t>
      </w:r>
      <w:r>
        <w:rPr>
          <w:rFonts w:ascii="黑体" w:eastAsia="黑体" w:hAnsi="黑体" w:cs="黑体"/>
          <w:color w:val="000000"/>
          <w:sz w:val="32"/>
          <w:szCs w:val="32"/>
        </w:rPr>
        <w:t>监测基地义务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 xml:space="preserve"> </w:t>
      </w:r>
      <w:r>
        <w:rPr>
          <w:rFonts w:eastAsia="仿宋_GB2312"/>
          <w:color w:val="000000"/>
          <w:sz w:val="32"/>
          <w:szCs w:val="32"/>
        </w:rPr>
        <w:t>国家监测基地应当按照认定标准和管理规范的要求</w:t>
      </w:r>
      <w:r>
        <w:rPr>
          <w:rFonts w:eastAsia="仿宋_GB2312"/>
          <w:color w:val="000000"/>
          <w:sz w:val="32"/>
          <w:szCs w:val="32"/>
          <w:lang w:eastAsia="zh-Hans"/>
        </w:rPr>
        <w:t>为</w:t>
      </w:r>
      <w:r>
        <w:rPr>
          <w:rFonts w:eastAsia="仿宋_GB2312"/>
          <w:color w:val="000000"/>
          <w:sz w:val="32"/>
          <w:szCs w:val="32"/>
        </w:rPr>
        <w:t>化妆品不良反应</w:t>
      </w:r>
      <w:r>
        <w:rPr>
          <w:rFonts w:eastAsia="仿宋_GB2312"/>
          <w:color w:val="000000"/>
          <w:sz w:val="32"/>
          <w:szCs w:val="32"/>
          <w:lang w:eastAsia="zh-Hans"/>
        </w:rPr>
        <w:t>监测工作提供</w:t>
      </w:r>
      <w:r>
        <w:rPr>
          <w:rFonts w:eastAsia="仿宋_GB2312"/>
          <w:color w:val="000000"/>
          <w:sz w:val="32"/>
          <w:szCs w:val="32"/>
        </w:rPr>
        <w:t>技术支持</w:t>
      </w:r>
      <w:r>
        <w:rPr>
          <w:rFonts w:eastAsia="仿宋_GB2312"/>
          <w:color w:val="000000"/>
          <w:sz w:val="32"/>
          <w:szCs w:val="32"/>
          <w:lang w:eastAsia="zh-Hans"/>
        </w:rPr>
        <w:t>，</w:t>
      </w:r>
      <w:r>
        <w:rPr>
          <w:rFonts w:eastAsia="仿宋_GB2312"/>
          <w:color w:val="000000"/>
          <w:sz w:val="32"/>
          <w:szCs w:val="32"/>
        </w:rPr>
        <w:t>参与</w:t>
      </w:r>
      <w:r>
        <w:rPr>
          <w:rFonts w:eastAsia="仿宋_GB2312"/>
          <w:color w:val="000000"/>
          <w:sz w:val="32"/>
          <w:szCs w:val="32"/>
          <w:lang w:eastAsia="zh-Hans"/>
        </w:rPr>
        <w:t>对</w:t>
      </w:r>
      <w:r>
        <w:rPr>
          <w:rFonts w:eastAsia="仿宋_GB2312"/>
          <w:sz w:val="32"/>
          <w:szCs w:val="32"/>
        </w:rPr>
        <w:t>严重</w:t>
      </w:r>
      <w:r>
        <w:rPr>
          <w:rFonts w:eastAsia="仿宋_GB2312"/>
          <w:sz w:val="32"/>
          <w:szCs w:val="32"/>
          <w:lang w:eastAsia="zh-Hans"/>
        </w:rPr>
        <w:t>和</w:t>
      </w:r>
      <w:r>
        <w:rPr>
          <w:rFonts w:eastAsia="仿宋_GB2312"/>
          <w:sz w:val="32"/>
          <w:szCs w:val="32"/>
        </w:rPr>
        <w:t>可能引发较大社会影响</w:t>
      </w:r>
      <w:r>
        <w:rPr>
          <w:rFonts w:eastAsia="仿宋_GB2312"/>
          <w:sz w:val="32"/>
          <w:szCs w:val="32"/>
          <w:lang w:eastAsia="zh-Hans"/>
        </w:rPr>
        <w:t>的化妆品</w:t>
      </w:r>
      <w:r>
        <w:rPr>
          <w:rFonts w:eastAsia="仿宋_GB2312"/>
          <w:sz w:val="32"/>
          <w:szCs w:val="32"/>
        </w:rPr>
        <w:t>不良反应</w:t>
      </w:r>
      <w:r>
        <w:rPr>
          <w:rFonts w:eastAsia="仿宋_GB2312"/>
          <w:sz w:val="32"/>
          <w:szCs w:val="32"/>
          <w:lang w:eastAsia="zh-Hans"/>
        </w:rPr>
        <w:t>的</w:t>
      </w:r>
      <w:r>
        <w:rPr>
          <w:rFonts w:eastAsia="仿宋_GB2312"/>
          <w:color w:val="000000"/>
          <w:sz w:val="32"/>
          <w:szCs w:val="32"/>
        </w:rPr>
        <w:t>分析评价，</w:t>
      </w:r>
      <w:r>
        <w:rPr>
          <w:rFonts w:eastAsia="仿宋_GB2312"/>
          <w:color w:val="000000"/>
          <w:sz w:val="32"/>
          <w:szCs w:val="32"/>
          <w:lang w:eastAsia="zh-Hans"/>
        </w:rPr>
        <w:t>协助开展</w:t>
      </w:r>
      <w:r>
        <w:rPr>
          <w:rFonts w:eastAsia="仿宋_GB2312"/>
          <w:color w:val="000000"/>
          <w:sz w:val="32"/>
          <w:szCs w:val="32"/>
        </w:rPr>
        <w:t>化妆品不良反应</w:t>
      </w:r>
      <w:r>
        <w:rPr>
          <w:rFonts w:eastAsia="仿宋_GB2312"/>
          <w:color w:val="000000"/>
          <w:sz w:val="32"/>
          <w:szCs w:val="32"/>
          <w:lang w:eastAsia="zh-Hans"/>
        </w:rPr>
        <w:t>监测宣传、培训</w:t>
      </w:r>
      <w:r>
        <w:rPr>
          <w:rFonts w:eastAsia="仿宋_GB2312"/>
          <w:color w:val="000000"/>
          <w:sz w:val="32"/>
          <w:szCs w:val="32"/>
        </w:rPr>
        <w:t>、研究、技术指导等工作</w:t>
      </w:r>
      <w:bookmarkStart w:id="15" w:name="_Hlk35680092"/>
      <w:r>
        <w:rPr>
          <w:rFonts w:eastAsia="仿宋_GB2312"/>
          <w:color w:val="000000"/>
          <w:sz w:val="32"/>
          <w:szCs w:val="32"/>
        </w:rPr>
        <w:t>。</w:t>
      </w:r>
    </w:p>
    <w:p w:rsidR="00000000" w:rsidRDefault="00AC1504">
      <w:pPr>
        <w:spacing w:line="560" w:lineRule="exact"/>
        <w:jc w:val="center"/>
        <w:rPr>
          <w:rFonts w:eastAsia="仿宋_GB2312"/>
          <w:color w:val="000000"/>
          <w:sz w:val="32"/>
          <w:szCs w:val="32"/>
        </w:rPr>
      </w:pPr>
    </w:p>
    <w:bookmarkEnd w:id="15"/>
    <w:p w:rsidR="00000000"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第三章</w:t>
      </w:r>
      <w:r>
        <w:rPr>
          <w:rFonts w:ascii="方正小标宋_GBK" w:eastAsia="方正小标宋_GBK" w:hAnsi="方正小标宋_GBK" w:cs="方正小标宋_GBK"/>
          <w:color w:val="000000"/>
          <w:sz w:val="32"/>
          <w:szCs w:val="32"/>
        </w:rPr>
        <w:t xml:space="preserve"> </w:t>
      </w: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color w:val="000000"/>
          <w:sz w:val="32"/>
          <w:szCs w:val="32"/>
        </w:rPr>
        <w:t>不良反应报告</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w:t>
      </w:r>
      <w:r>
        <w:rPr>
          <w:rFonts w:ascii="黑体" w:eastAsia="黑体" w:hAnsi="黑体" w:cs="黑体"/>
          <w:color w:val="000000"/>
          <w:sz w:val="32"/>
          <w:szCs w:val="32"/>
          <w:lang w:eastAsia="zh-Hans"/>
        </w:rPr>
        <w:t>八</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报告原则</w:t>
      </w:r>
      <w:bookmarkStart w:id="16" w:name="_Hlk35247767"/>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化妆品不良反应报告遵循可疑即报原则，即怀疑因使用化妆品所引起的人体损害，均可以作为化妆品不良反应进行报告。</w:t>
      </w:r>
      <w:bookmarkEnd w:id="16"/>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报告化妆品不良反应的内容应当真实、完整、准确。化</w:t>
      </w:r>
      <w:r>
        <w:rPr>
          <w:rFonts w:eastAsia="仿宋_GB2312"/>
          <w:color w:val="000000"/>
          <w:sz w:val="32"/>
          <w:szCs w:val="32"/>
        </w:rPr>
        <w:t>妆品不良反应报告应当包括报告者信息、</w:t>
      </w:r>
      <w:r>
        <w:rPr>
          <w:rFonts w:eastAsia="仿宋_GB2312"/>
          <w:bCs/>
          <w:color w:val="000000"/>
          <w:sz w:val="32"/>
          <w:szCs w:val="32"/>
        </w:rPr>
        <w:t>发生不良反应者</w:t>
      </w:r>
      <w:r>
        <w:rPr>
          <w:rFonts w:eastAsia="仿宋_GB2312"/>
          <w:color w:val="000000"/>
          <w:sz w:val="32"/>
          <w:szCs w:val="32"/>
        </w:rPr>
        <w:t>信息、不良反应信息、</w:t>
      </w:r>
      <w:r>
        <w:rPr>
          <w:rFonts w:eastAsia="仿宋_GB2312"/>
          <w:color w:val="000000"/>
          <w:sz w:val="32"/>
          <w:szCs w:val="32"/>
          <w:lang w:eastAsia="zh-Hans"/>
        </w:rPr>
        <w:t>所使用</w:t>
      </w:r>
      <w:r>
        <w:rPr>
          <w:rFonts w:eastAsia="仿宋_GB2312"/>
          <w:color w:val="000000"/>
          <w:sz w:val="32"/>
          <w:szCs w:val="32"/>
        </w:rPr>
        <w:t>化妆品信息等内容。</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w:t>
      </w:r>
      <w:r>
        <w:rPr>
          <w:rFonts w:ascii="黑体" w:eastAsia="黑体" w:hAnsi="黑体" w:cs="黑体"/>
          <w:color w:val="000000"/>
          <w:sz w:val="32"/>
          <w:szCs w:val="32"/>
          <w:lang w:eastAsia="zh-Hans"/>
        </w:rPr>
        <w:t>九</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注册人、备案人报告</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化妆品注册人、备案人应当通过产品标签或者其官方网站等方式向社会公布电话、电子邮箱等有效联系方式，指定联系人或者联系部门，主动收集来自</w:t>
      </w:r>
      <w:r>
        <w:rPr>
          <w:rFonts w:eastAsia="仿宋_GB2312"/>
          <w:color w:val="000000"/>
          <w:sz w:val="32"/>
          <w:szCs w:val="32"/>
        </w:rPr>
        <w:lastRenderedPageBreak/>
        <w:t>受托生产企业、化妆品经营者、医疗机构、消费者等报告的其上市销售化妆品的不良反应。</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化妆品注册人、备案人在发现或者获知</w:t>
      </w:r>
      <w:r>
        <w:rPr>
          <w:rFonts w:eastAsia="仿宋_GB2312"/>
          <w:color w:val="000000"/>
          <w:sz w:val="32"/>
          <w:szCs w:val="32"/>
          <w:lang w:eastAsia="zh-Hans"/>
        </w:rPr>
        <w:t>不良反应</w:t>
      </w:r>
      <w:r>
        <w:rPr>
          <w:rFonts w:eastAsia="仿宋_GB2312"/>
          <w:color w:val="000000"/>
          <w:sz w:val="32"/>
          <w:szCs w:val="32"/>
        </w:rPr>
        <w:t>后</w:t>
      </w:r>
      <w:r>
        <w:rPr>
          <w:rFonts w:eastAsia="仿宋_GB2312"/>
          <w:color w:val="000000"/>
          <w:sz w:val="32"/>
          <w:szCs w:val="32"/>
          <w:lang w:eastAsia="zh-Hans"/>
        </w:rPr>
        <w:t>应当</w:t>
      </w:r>
      <w:r>
        <w:rPr>
          <w:rFonts w:eastAsia="仿宋_GB2312"/>
          <w:color w:val="000000"/>
          <w:sz w:val="32"/>
          <w:szCs w:val="32"/>
        </w:rPr>
        <w:t>通过</w:t>
      </w:r>
      <w:r>
        <w:rPr>
          <w:rFonts w:eastAsia="仿宋_GB2312"/>
          <w:sz w:val="32"/>
          <w:szCs w:val="32"/>
        </w:rPr>
        <w:t>国家化妆品不良反应监测信息系统</w:t>
      </w:r>
      <w:r>
        <w:rPr>
          <w:rFonts w:eastAsia="仿宋_GB2312"/>
          <w:color w:val="000000"/>
          <w:sz w:val="32"/>
          <w:szCs w:val="32"/>
        </w:rPr>
        <w:t>报告。</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第二十条</w:t>
      </w:r>
      <w:r>
        <w:rPr>
          <w:rFonts w:ascii="黑体" w:eastAsia="黑体" w:hAnsi="黑体" w:cs="黑体"/>
          <w:color w:val="000000"/>
          <w:sz w:val="32"/>
          <w:szCs w:val="32"/>
          <w:lang w:val="zh-CN"/>
        </w:rPr>
        <w:t>【</w:t>
      </w:r>
      <w:r>
        <w:rPr>
          <w:rFonts w:ascii="黑体" w:eastAsia="黑体" w:hAnsi="黑体" w:cs="黑体"/>
          <w:color w:val="000000"/>
          <w:sz w:val="32"/>
          <w:szCs w:val="32"/>
        </w:rPr>
        <w:t>受托生产企业、化妆品经营者、医疗机构报告</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受托生产企业发现可能与</w:t>
      </w:r>
      <w:r>
        <w:rPr>
          <w:rFonts w:eastAsia="仿宋_GB2312"/>
          <w:color w:val="000000"/>
          <w:sz w:val="32"/>
          <w:szCs w:val="32"/>
          <w:lang w:eastAsia="zh-Hans"/>
        </w:rPr>
        <w:t>其生产</w:t>
      </w:r>
      <w:r>
        <w:rPr>
          <w:rFonts w:eastAsia="仿宋_GB2312"/>
          <w:color w:val="000000"/>
          <w:sz w:val="32"/>
          <w:szCs w:val="32"/>
        </w:rPr>
        <w:t>化妆品有关的不良反应</w:t>
      </w:r>
      <w:r>
        <w:rPr>
          <w:rFonts w:eastAsia="仿宋_GB2312"/>
          <w:color w:val="000000"/>
          <w:sz w:val="32"/>
          <w:szCs w:val="32"/>
          <w:lang w:eastAsia="zh-Hans"/>
        </w:rPr>
        <w:t>，</w:t>
      </w:r>
      <w:r>
        <w:rPr>
          <w:rFonts w:eastAsia="仿宋_GB2312"/>
          <w:color w:val="000000"/>
          <w:sz w:val="32"/>
          <w:szCs w:val="32"/>
        </w:rPr>
        <w:t>应当通过</w:t>
      </w:r>
      <w:r>
        <w:rPr>
          <w:rFonts w:eastAsia="仿宋_GB2312"/>
          <w:sz w:val="32"/>
          <w:szCs w:val="32"/>
        </w:rPr>
        <w:t>国家化妆品不良反应监测信息系统</w:t>
      </w:r>
      <w:r>
        <w:rPr>
          <w:rFonts w:eastAsia="仿宋_GB2312"/>
          <w:color w:val="000000"/>
          <w:sz w:val="32"/>
          <w:szCs w:val="32"/>
        </w:rPr>
        <w:t>报告，</w:t>
      </w:r>
      <w:r>
        <w:rPr>
          <w:rFonts w:eastAsia="仿宋_GB2312"/>
          <w:color w:val="000000"/>
          <w:sz w:val="32"/>
          <w:szCs w:val="32"/>
          <w:lang w:eastAsia="zh-Hans"/>
        </w:rPr>
        <w:t>并</w:t>
      </w:r>
      <w:r>
        <w:rPr>
          <w:rFonts w:eastAsia="仿宋_GB2312"/>
          <w:color w:val="000000"/>
          <w:sz w:val="32"/>
          <w:szCs w:val="32"/>
        </w:rPr>
        <w:t>及时</w:t>
      </w:r>
      <w:r>
        <w:rPr>
          <w:rFonts w:eastAsia="仿宋_GB2312"/>
          <w:color w:val="000000"/>
          <w:sz w:val="32"/>
          <w:szCs w:val="32"/>
          <w:lang w:eastAsia="zh-Hans"/>
        </w:rPr>
        <w:t>告知化妆品注册人、备案人</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eastAsia="仿宋_GB2312"/>
          <w:sz w:val="32"/>
          <w:szCs w:val="32"/>
        </w:rPr>
        <w:t>化妆品经营者、医疗机构</w:t>
      </w:r>
      <w:r>
        <w:rPr>
          <w:rFonts w:eastAsia="仿宋_GB2312"/>
          <w:color w:val="000000"/>
          <w:sz w:val="32"/>
          <w:szCs w:val="32"/>
        </w:rPr>
        <w:t>发现可能与</w:t>
      </w:r>
      <w:r>
        <w:rPr>
          <w:rFonts w:eastAsia="仿宋_GB2312"/>
          <w:color w:val="000000"/>
          <w:sz w:val="32"/>
          <w:szCs w:val="32"/>
          <w:lang w:eastAsia="zh-Hans"/>
        </w:rPr>
        <w:t>使用</w:t>
      </w:r>
      <w:r>
        <w:rPr>
          <w:rFonts w:eastAsia="仿宋_GB2312"/>
          <w:color w:val="000000"/>
          <w:sz w:val="32"/>
          <w:szCs w:val="32"/>
        </w:rPr>
        <w:t>化妆品有关的不良反应，应当</w:t>
      </w:r>
      <w:r>
        <w:rPr>
          <w:rFonts w:eastAsia="仿宋_GB2312"/>
          <w:color w:val="000000"/>
          <w:sz w:val="32"/>
          <w:szCs w:val="32"/>
          <w:lang w:eastAsia="zh-Hans"/>
        </w:rPr>
        <w:t>通过</w:t>
      </w:r>
      <w:r>
        <w:rPr>
          <w:rFonts w:eastAsia="仿宋_GB2312"/>
          <w:sz w:val="32"/>
          <w:szCs w:val="32"/>
        </w:rPr>
        <w:t>国家化妆品不良反应监测信息系统</w:t>
      </w:r>
      <w:r>
        <w:rPr>
          <w:rFonts w:eastAsia="仿宋_GB2312"/>
          <w:color w:val="000000"/>
          <w:sz w:val="32"/>
          <w:szCs w:val="32"/>
        </w:rPr>
        <w:t>报告，</w:t>
      </w:r>
      <w:r>
        <w:rPr>
          <w:rFonts w:eastAsia="仿宋_GB2312"/>
          <w:color w:val="000000"/>
          <w:sz w:val="32"/>
          <w:szCs w:val="32"/>
          <w:lang w:eastAsia="zh-Hans"/>
        </w:rPr>
        <w:t>鼓励其告知化妆品注册人、备案人</w:t>
      </w:r>
      <w:r>
        <w:rPr>
          <w:rFonts w:eastAsia="仿宋_GB2312"/>
          <w:color w:val="000000"/>
          <w:sz w:val="32"/>
          <w:szCs w:val="32"/>
        </w:rPr>
        <w:t>。暂不具备在线报告条件的，应当通过纸质报表向所在地市县级监测机构报告，由其代为在线提交报告。</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w:t>
      </w:r>
      <w:r>
        <w:rPr>
          <w:rFonts w:ascii="黑体" w:eastAsia="黑体" w:hAnsi="黑体" w:cs="黑体"/>
          <w:color w:val="000000"/>
          <w:sz w:val="32"/>
          <w:szCs w:val="32"/>
          <w:lang w:eastAsia="zh-Hans"/>
        </w:rPr>
        <w:t>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电子商务平台经营者</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rPr>
        <w:t>化妆品电子商务平台经营者收到化妆品不良反应信息的，应当记录并</w:t>
      </w:r>
      <w:r>
        <w:rPr>
          <w:rFonts w:eastAsia="仿宋_GB2312"/>
          <w:color w:val="000000"/>
          <w:sz w:val="32"/>
          <w:szCs w:val="32"/>
          <w:lang w:eastAsia="zh-Hans"/>
        </w:rPr>
        <w:t>于</w:t>
      </w:r>
      <w:r>
        <w:rPr>
          <w:rFonts w:eastAsia="仿宋_GB2312"/>
          <w:color w:val="000000"/>
          <w:sz w:val="32"/>
          <w:szCs w:val="32"/>
          <w:lang w:eastAsia="zh-Hans"/>
        </w:rPr>
        <w:t>3</w:t>
      </w:r>
      <w:r>
        <w:rPr>
          <w:rFonts w:eastAsia="仿宋_GB2312"/>
          <w:color w:val="000000"/>
          <w:sz w:val="32"/>
          <w:szCs w:val="32"/>
          <w:lang w:eastAsia="zh-Hans"/>
        </w:rPr>
        <w:t>日内</w:t>
      </w:r>
      <w:r>
        <w:rPr>
          <w:rFonts w:eastAsia="仿宋_GB2312"/>
          <w:color w:val="000000"/>
          <w:sz w:val="32"/>
          <w:szCs w:val="32"/>
        </w:rPr>
        <w:t>转交平台内化妆品经营者处理。</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涉及产品质量安全的重大信息，</w:t>
      </w:r>
      <w:r>
        <w:rPr>
          <w:rFonts w:eastAsia="仿宋_GB2312"/>
          <w:color w:val="000000"/>
          <w:sz w:val="32"/>
          <w:szCs w:val="32"/>
        </w:rPr>
        <w:t>化妆品电子商务平台</w:t>
      </w:r>
      <w:r>
        <w:rPr>
          <w:rFonts w:eastAsia="仿宋_GB2312"/>
          <w:color w:val="000000"/>
          <w:sz w:val="32"/>
          <w:szCs w:val="32"/>
        </w:rPr>
        <w:t>经营者</w:t>
      </w:r>
      <w:r>
        <w:rPr>
          <w:rFonts w:eastAsia="仿宋_GB2312"/>
          <w:color w:val="000000"/>
          <w:sz w:val="32"/>
          <w:szCs w:val="32"/>
          <w:lang w:eastAsia="zh-Hans"/>
        </w:rPr>
        <w:t>应当</w:t>
      </w:r>
      <w:r>
        <w:rPr>
          <w:rFonts w:eastAsia="仿宋_GB2312"/>
          <w:color w:val="000000"/>
          <w:sz w:val="32"/>
          <w:szCs w:val="32"/>
        </w:rPr>
        <w:t>自知道或者应当知道上述信息后</w:t>
      </w:r>
      <w:r>
        <w:rPr>
          <w:rFonts w:eastAsia="仿宋_GB2312"/>
          <w:color w:val="000000"/>
          <w:sz w:val="32"/>
          <w:szCs w:val="32"/>
          <w:lang w:eastAsia="zh-Hans"/>
        </w:rPr>
        <w:t>，将</w:t>
      </w:r>
      <w:r>
        <w:rPr>
          <w:rFonts w:eastAsia="仿宋_GB2312"/>
          <w:bCs/>
          <w:color w:val="000000"/>
          <w:sz w:val="32"/>
          <w:szCs w:val="32"/>
        </w:rPr>
        <w:t>发生不良反应</w:t>
      </w:r>
      <w:r>
        <w:rPr>
          <w:rFonts w:eastAsia="仿宋_GB2312"/>
          <w:bCs/>
          <w:color w:val="000000"/>
          <w:sz w:val="32"/>
          <w:szCs w:val="32"/>
        </w:rPr>
        <w:t>者的姓名、</w:t>
      </w:r>
      <w:r>
        <w:rPr>
          <w:rFonts w:eastAsia="仿宋_GB2312" w:hint="eastAsia"/>
          <w:bCs/>
          <w:color w:val="000000"/>
          <w:sz w:val="32"/>
          <w:szCs w:val="32"/>
        </w:rPr>
        <w:t>症状或者体征、</w:t>
      </w:r>
      <w:r>
        <w:rPr>
          <w:rFonts w:eastAsia="仿宋_GB2312"/>
          <w:bCs/>
          <w:color w:val="000000"/>
          <w:sz w:val="32"/>
          <w:szCs w:val="32"/>
        </w:rPr>
        <w:t>不良反应</w:t>
      </w:r>
      <w:r>
        <w:rPr>
          <w:rFonts w:eastAsia="仿宋_GB2312"/>
          <w:bCs/>
          <w:color w:val="000000"/>
          <w:sz w:val="32"/>
          <w:szCs w:val="32"/>
        </w:rPr>
        <w:t>严重程度</w:t>
      </w:r>
      <w:r>
        <w:rPr>
          <w:rFonts w:eastAsia="仿宋_GB2312"/>
          <w:bCs/>
          <w:color w:val="000000"/>
          <w:sz w:val="32"/>
          <w:szCs w:val="32"/>
        </w:rPr>
        <w:t>、不良反应发生日期、所使用化妆品名称</w:t>
      </w:r>
      <w:r>
        <w:rPr>
          <w:rFonts w:eastAsia="仿宋_GB2312"/>
          <w:bCs/>
          <w:color w:val="000000"/>
          <w:sz w:val="32"/>
          <w:szCs w:val="32"/>
          <w:lang w:eastAsia="zh-Hans"/>
        </w:rPr>
        <w:t>、</w:t>
      </w:r>
      <w:r>
        <w:rPr>
          <w:rFonts w:eastAsia="仿宋_GB2312" w:hint="eastAsia"/>
          <w:bCs/>
          <w:color w:val="000000"/>
          <w:sz w:val="32"/>
          <w:szCs w:val="32"/>
        </w:rPr>
        <w:t>销售所使用化妆品的</w:t>
      </w:r>
      <w:r>
        <w:rPr>
          <w:rFonts w:eastAsia="仿宋_GB2312"/>
          <w:bCs/>
          <w:color w:val="000000"/>
          <w:sz w:val="32"/>
          <w:szCs w:val="32"/>
          <w:lang w:eastAsia="zh-Hans"/>
        </w:rPr>
        <w:t>平台内经营者</w:t>
      </w:r>
      <w:r>
        <w:rPr>
          <w:rFonts w:eastAsia="仿宋_GB2312"/>
          <w:color w:val="000000"/>
          <w:sz w:val="32"/>
          <w:szCs w:val="32"/>
          <w:lang w:eastAsia="zh-Hans"/>
        </w:rPr>
        <w:t>等信息</w:t>
      </w:r>
      <w:r>
        <w:rPr>
          <w:rFonts w:eastAsia="仿宋_GB2312"/>
          <w:color w:val="000000"/>
          <w:sz w:val="32"/>
          <w:szCs w:val="32"/>
        </w:rPr>
        <w:t>7</w:t>
      </w:r>
      <w:r>
        <w:rPr>
          <w:rFonts w:eastAsia="仿宋_GB2312"/>
          <w:color w:val="000000"/>
          <w:sz w:val="32"/>
          <w:szCs w:val="32"/>
        </w:rPr>
        <w:t>日内</w:t>
      </w:r>
      <w:r>
        <w:rPr>
          <w:rFonts w:eastAsia="仿宋_GB2312"/>
          <w:color w:val="000000"/>
          <w:sz w:val="32"/>
          <w:szCs w:val="32"/>
          <w:lang w:eastAsia="zh-Hans"/>
        </w:rPr>
        <w:t>书面</w:t>
      </w:r>
      <w:r>
        <w:rPr>
          <w:rFonts w:eastAsia="仿宋_GB2312"/>
          <w:color w:val="000000"/>
          <w:sz w:val="32"/>
          <w:szCs w:val="32"/>
        </w:rPr>
        <w:t>报告所在地省级药监部门</w:t>
      </w:r>
      <w:r>
        <w:rPr>
          <w:rFonts w:eastAsia="仿宋_GB2312"/>
          <w:sz w:val="32"/>
          <w:szCs w:val="32"/>
        </w:rPr>
        <w:t>。</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第二十二条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其他单位</w:t>
      </w:r>
      <w:r>
        <w:rPr>
          <w:rFonts w:ascii="黑体" w:eastAsia="黑体" w:hAnsi="黑体" w:cs="黑体"/>
          <w:color w:val="000000"/>
          <w:sz w:val="32"/>
          <w:szCs w:val="32"/>
        </w:rPr>
        <w:t>报告</w:t>
      </w:r>
      <w:bookmarkStart w:id="17" w:name="_Hlk35719006"/>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bookmarkEnd w:id="17"/>
      <w:r>
        <w:rPr>
          <w:rFonts w:eastAsia="仿宋_GB2312"/>
          <w:color w:val="000000"/>
          <w:sz w:val="32"/>
          <w:szCs w:val="32"/>
        </w:rPr>
        <w:t>其他单位和个人</w:t>
      </w:r>
      <w:bookmarkStart w:id="18" w:name="_Hlk35682484"/>
      <w:r>
        <w:rPr>
          <w:rFonts w:eastAsia="仿宋_GB2312"/>
          <w:color w:val="000000"/>
          <w:sz w:val="32"/>
          <w:szCs w:val="32"/>
        </w:rPr>
        <w:t>可以向化妆品注册人、备案人、境内责任人报告化妆品不良反应，</w:t>
      </w:r>
      <w:bookmarkEnd w:id="18"/>
      <w:r>
        <w:rPr>
          <w:rFonts w:eastAsia="仿宋_GB2312"/>
          <w:color w:val="000000"/>
          <w:sz w:val="32"/>
          <w:szCs w:val="32"/>
        </w:rPr>
        <w:t>也可以向</w:t>
      </w:r>
      <w:r>
        <w:rPr>
          <w:rFonts w:eastAsia="仿宋_GB2312"/>
          <w:color w:val="000000"/>
          <w:sz w:val="32"/>
          <w:szCs w:val="32"/>
        </w:rPr>
        <w:lastRenderedPageBreak/>
        <w:t>所在地市县级监测机构或者</w:t>
      </w:r>
      <w:r>
        <w:rPr>
          <w:rFonts w:eastAsia="仿宋_GB2312"/>
          <w:sz w:val="32"/>
          <w:szCs w:val="32"/>
        </w:rPr>
        <w:t>市县级监管部门</w:t>
      </w:r>
      <w:r>
        <w:rPr>
          <w:rFonts w:eastAsia="仿宋_GB2312"/>
          <w:color w:val="000000"/>
          <w:sz w:val="32"/>
          <w:szCs w:val="32"/>
        </w:rPr>
        <w:t>报告。</w:t>
      </w:r>
      <w:r>
        <w:rPr>
          <w:rFonts w:eastAsia="仿宋_GB2312"/>
          <w:color w:val="000000"/>
          <w:sz w:val="32"/>
          <w:szCs w:val="32"/>
          <w:lang w:eastAsia="zh-Hans"/>
        </w:rPr>
        <w:t>报告时应当</w:t>
      </w:r>
      <w:r>
        <w:rPr>
          <w:rFonts w:eastAsia="仿宋_GB2312"/>
          <w:color w:val="000000"/>
          <w:sz w:val="32"/>
          <w:szCs w:val="32"/>
        </w:rPr>
        <w:t>提供诊疗</w:t>
      </w:r>
      <w:r>
        <w:rPr>
          <w:rFonts w:eastAsia="仿宋_GB2312"/>
          <w:color w:val="000000"/>
          <w:sz w:val="32"/>
          <w:szCs w:val="32"/>
          <w:lang w:eastAsia="zh-Hans"/>
        </w:rPr>
        <w:t>情况等</w:t>
      </w:r>
      <w:r>
        <w:rPr>
          <w:rFonts w:eastAsia="仿宋_GB2312"/>
          <w:color w:val="000000"/>
          <w:sz w:val="32"/>
          <w:szCs w:val="32"/>
        </w:rPr>
        <w:t>相关</w:t>
      </w:r>
      <w:r>
        <w:rPr>
          <w:rFonts w:eastAsia="仿宋_GB2312"/>
          <w:color w:val="000000"/>
          <w:sz w:val="32"/>
          <w:szCs w:val="32"/>
          <w:lang w:eastAsia="zh-Hans"/>
        </w:rPr>
        <w:t>资料</w:t>
      </w:r>
      <w:r>
        <w:rPr>
          <w:rFonts w:eastAsia="仿宋_GB2312"/>
          <w:color w:val="000000"/>
          <w:sz w:val="32"/>
          <w:szCs w:val="32"/>
        </w:rPr>
        <w:t>，由上述企业或者单位代为在线提交报告。</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各级</w:t>
      </w:r>
      <w:r>
        <w:rPr>
          <w:rFonts w:eastAsia="仿宋_GB2312"/>
          <w:color w:val="000000"/>
          <w:sz w:val="32"/>
          <w:szCs w:val="32"/>
          <w:lang w:eastAsia="zh-Hans"/>
        </w:rPr>
        <w:t>负责药品监督管理的</w:t>
      </w:r>
      <w:r>
        <w:rPr>
          <w:rFonts w:eastAsia="仿宋_GB2312"/>
          <w:color w:val="000000"/>
          <w:sz w:val="32"/>
          <w:szCs w:val="32"/>
        </w:rPr>
        <w:t>部门应当公布</w:t>
      </w:r>
      <w:r>
        <w:rPr>
          <w:rFonts w:eastAsia="仿宋_GB2312"/>
          <w:color w:val="000000"/>
          <w:sz w:val="32"/>
          <w:szCs w:val="32"/>
          <w:lang w:eastAsia="zh-Hans"/>
        </w:rPr>
        <w:t>本部门</w:t>
      </w:r>
      <w:r>
        <w:rPr>
          <w:rFonts w:eastAsia="仿宋_GB2312"/>
          <w:color w:val="000000"/>
          <w:sz w:val="32"/>
          <w:szCs w:val="32"/>
        </w:rPr>
        <w:t>和</w:t>
      </w:r>
      <w:r>
        <w:rPr>
          <w:rFonts w:eastAsia="仿宋_GB2312"/>
          <w:color w:val="000000"/>
          <w:sz w:val="32"/>
          <w:szCs w:val="32"/>
          <w:lang w:eastAsia="zh-Hans"/>
        </w:rPr>
        <w:t>同级</w:t>
      </w:r>
      <w:r>
        <w:rPr>
          <w:rFonts w:eastAsia="仿宋_GB2312"/>
          <w:color w:val="000000"/>
          <w:sz w:val="32"/>
          <w:szCs w:val="32"/>
        </w:rPr>
        <w:t>监测机构的电话、通讯地址等联系方式。</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第二十三条</w:t>
      </w:r>
      <w:r>
        <w:rPr>
          <w:rFonts w:ascii="黑体" w:eastAsia="黑体" w:hAnsi="黑体" w:cs="黑体"/>
          <w:color w:val="000000"/>
          <w:sz w:val="32"/>
          <w:szCs w:val="32"/>
          <w:lang w:val="zh-CN"/>
        </w:rPr>
        <w:t>【</w:t>
      </w:r>
      <w:r>
        <w:rPr>
          <w:rFonts w:ascii="黑体" w:eastAsia="黑体" w:hAnsi="黑体" w:cs="黑体"/>
          <w:color w:val="000000"/>
          <w:sz w:val="32"/>
          <w:szCs w:val="32"/>
        </w:rPr>
        <w:t>报告时限</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化妆品注册人、备案人、受托生产企业、化妆品经营者、医疗机构等应当自发现或者获知化妆品不良反应之日起</w:t>
      </w:r>
      <w:r>
        <w:rPr>
          <w:rFonts w:eastAsia="仿宋_GB2312"/>
          <w:color w:val="000000"/>
          <w:sz w:val="32"/>
          <w:szCs w:val="32"/>
        </w:rPr>
        <w:t>30</w:t>
      </w:r>
      <w:r>
        <w:rPr>
          <w:rFonts w:eastAsia="仿宋_GB2312"/>
          <w:color w:val="000000"/>
          <w:sz w:val="32"/>
          <w:szCs w:val="32"/>
        </w:rPr>
        <w:t>日内报告，有随访信息的，应当及时报告。</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严重化妆品不良反应应当在发现或者获知后</w:t>
      </w:r>
      <w:r>
        <w:rPr>
          <w:rFonts w:eastAsia="仿宋_GB2312"/>
          <w:color w:val="000000"/>
          <w:sz w:val="32"/>
          <w:szCs w:val="32"/>
        </w:rPr>
        <w:t>7</w:t>
      </w:r>
      <w:r>
        <w:rPr>
          <w:rFonts w:eastAsia="仿宋_GB2312"/>
          <w:color w:val="000000"/>
          <w:sz w:val="32"/>
          <w:szCs w:val="32"/>
        </w:rPr>
        <w:t>日内报告，可能引发较大社会影响的化妆品不良反应应当在发现或者获知后立即报告。</w:t>
      </w:r>
    </w:p>
    <w:p w:rsidR="00000000" w:rsidRDefault="00AC1504">
      <w:pPr>
        <w:overflowPunct w:val="0"/>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第二十四条</w:t>
      </w:r>
      <w:r>
        <w:rPr>
          <w:rFonts w:ascii="黑体" w:eastAsia="黑体" w:hAnsi="黑体" w:cs="黑体"/>
          <w:color w:val="000000"/>
          <w:sz w:val="32"/>
          <w:szCs w:val="32"/>
          <w:lang w:val="zh-CN"/>
        </w:rPr>
        <w:t>【</w:t>
      </w:r>
      <w:r>
        <w:rPr>
          <w:rFonts w:ascii="黑体" w:eastAsia="黑体" w:hAnsi="黑体" w:cs="黑体"/>
          <w:color w:val="000000"/>
          <w:sz w:val="32"/>
          <w:szCs w:val="32"/>
        </w:rPr>
        <w:t>监测记录</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化妆品注册人、备案人、受托生产企业、化妆品经营者、医疗机构应当建立并保存化妆品不良反应监测记录。记录保存期限不得少于报告之日起</w:t>
      </w:r>
      <w:r>
        <w:rPr>
          <w:rFonts w:eastAsia="仿宋_GB2312"/>
          <w:color w:val="000000"/>
          <w:sz w:val="32"/>
          <w:szCs w:val="32"/>
        </w:rPr>
        <w:t>3</w:t>
      </w:r>
      <w:r>
        <w:rPr>
          <w:rFonts w:eastAsia="仿宋_GB2312"/>
          <w:color w:val="000000"/>
          <w:sz w:val="32"/>
          <w:szCs w:val="32"/>
        </w:rPr>
        <w:t>年。境内责任人应当协助保存化妆品不良反应监测记录。</w:t>
      </w:r>
    </w:p>
    <w:p w:rsidR="00000000" w:rsidRDefault="00AC1504">
      <w:pPr>
        <w:spacing w:line="560" w:lineRule="exact"/>
        <w:ind w:firstLineChars="200" w:firstLine="640"/>
        <w:rPr>
          <w:rFonts w:eastAsia="仿宋_GB2312"/>
          <w:bCs/>
          <w:color w:val="000000"/>
          <w:sz w:val="32"/>
          <w:szCs w:val="32"/>
        </w:rPr>
      </w:pPr>
      <w:r>
        <w:rPr>
          <w:rFonts w:eastAsia="仿宋_GB2312"/>
          <w:bCs/>
          <w:color w:val="000000"/>
          <w:sz w:val="32"/>
          <w:szCs w:val="32"/>
        </w:rPr>
        <w:t>不良反应监测</w:t>
      </w:r>
      <w:r>
        <w:rPr>
          <w:rFonts w:eastAsia="仿宋_GB2312" w:hint="eastAsia"/>
          <w:bCs/>
          <w:color w:val="000000"/>
          <w:sz w:val="32"/>
          <w:szCs w:val="32"/>
        </w:rPr>
        <w:t>应当</w:t>
      </w:r>
      <w:r>
        <w:rPr>
          <w:rFonts w:eastAsia="仿宋_GB2312"/>
          <w:bCs/>
          <w:color w:val="000000"/>
          <w:sz w:val="32"/>
          <w:szCs w:val="32"/>
        </w:rPr>
        <w:t>记</w:t>
      </w:r>
      <w:r>
        <w:rPr>
          <w:rFonts w:eastAsia="仿宋_GB2312"/>
          <w:bCs/>
          <w:color w:val="000000"/>
          <w:sz w:val="32"/>
          <w:szCs w:val="32"/>
        </w:rPr>
        <w:t>录至少包括：报告人、发生不良反应者的姓名、症状或者体征、不良反应</w:t>
      </w:r>
      <w:r>
        <w:rPr>
          <w:rFonts w:eastAsia="仿宋_GB2312"/>
          <w:bCs/>
          <w:color w:val="000000"/>
          <w:sz w:val="32"/>
          <w:szCs w:val="32"/>
          <w:lang w:eastAsia="zh-Hans"/>
        </w:rPr>
        <w:t>严重程度</w:t>
      </w:r>
      <w:r>
        <w:rPr>
          <w:rFonts w:eastAsia="仿宋_GB2312"/>
          <w:bCs/>
          <w:color w:val="000000"/>
          <w:sz w:val="32"/>
          <w:szCs w:val="32"/>
        </w:rPr>
        <w:t>、不良反应发生日期、所使用化妆品名称。</w:t>
      </w:r>
      <w:r>
        <w:rPr>
          <w:rFonts w:eastAsia="仿宋_GB2312"/>
          <w:bCs/>
          <w:color w:val="000000"/>
          <w:sz w:val="32"/>
          <w:szCs w:val="32"/>
          <w:lang w:eastAsia="zh-Hans"/>
        </w:rPr>
        <w:t>化妆品注册人、备案人还应当记录</w:t>
      </w:r>
      <w:r>
        <w:rPr>
          <w:rFonts w:eastAsia="仿宋_GB2312" w:hint="eastAsia"/>
          <w:bCs/>
          <w:color w:val="000000"/>
          <w:sz w:val="32"/>
          <w:szCs w:val="32"/>
        </w:rPr>
        <w:t>可能引发不良反应</w:t>
      </w:r>
      <w:r>
        <w:rPr>
          <w:rFonts w:eastAsia="仿宋_GB2312"/>
          <w:bCs/>
          <w:color w:val="000000"/>
          <w:sz w:val="32"/>
          <w:szCs w:val="32"/>
        </w:rPr>
        <w:t>的原因以及</w:t>
      </w:r>
      <w:r>
        <w:rPr>
          <w:rFonts w:eastAsia="仿宋_GB2312"/>
          <w:bCs/>
          <w:color w:val="000000"/>
          <w:sz w:val="32"/>
          <w:szCs w:val="32"/>
          <w:lang w:eastAsia="zh-Hans"/>
        </w:rPr>
        <w:t>不良反应的</w:t>
      </w:r>
      <w:r>
        <w:rPr>
          <w:rFonts w:eastAsia="仿宋_GB2312"/>
          <w:bCs/>
          <w:color w:val="000000"/>
          <w:sz w:val="32"/>
          <w:szCs w:val="32"/>
        </w:rPr>
        <w:t>处理结果。医疗机构还应当记录与化妆品不良反应有关的</w:t>
      </w:r>
      <w:r>
        <w:rPr>
          <w:rFonts w:eastAsia="仿宋_GB2312"/>
          <w:bCs/>
          <w:color w:val="000000"/>
          <w:sz w:val="32"/>
          <w:szCs w:val="32"/>
          <w:lang w:eastAsia="zh-Hans"/>
        </w:rPr>
        <w:t>诊断意见。</w:t>
      </w:r>
    </w:p>
    <w:p w:rsidR="00000000" w:rsidRDefault="00AC1504">
      <w:pPr>
        <w:spacing w:line="560" w:lineRule="exact"/>
        <w:ind w:firstLineChars="200" w:firstLine="640"/>
        <w:rPr>
          <w:rFonts w:eastAsia="仿宋_GB2312"/>
          <w:bCs/>
          <w:color w:val="000000"/>
          <w:sz w:val="32"/>
          <w:szCs w:val="32"/>
        </w:rPr>
      </w:pPr>
      <w:r>
        <w:rPr>
          <w:rFonts w:eastAsia="仿宋_GB2312"/>
          <w:bCs/>
          <w:color w:val="000000"/>
          <w:sz w:val="32"/>
          <w:szCs w:val="32"/>
        </w:rPr>
        <w:t>以下内容应当尽量收集并记录：</w:t>
      </w:r>
      <w:r>
        <w:rPr>
          <w:rFonts w:eastAsia="仿宋_GB2312"/>
          <w:bCs/>
          <w:color w:val="000000"/>
          <w:sz w:val="32"/>
          <w:szCs w:val="32"/>
          <w:lang w:eastAsia="zh-Hans"/>
        </w:rPr>
        <w:t>不良反应所使用</w:t>
      </w:r>
      <w:r>
        <w:rPr>
          <w:rFonts w:eastAsia="仿宋_GB2312"/>
          <w:bCs/>
          <w:color w:val="000000"/>
          <w:sz w:val="32"/>
          <w:szCs w:val="32"/>
        </w:rPr>
        <w:t>化妆品的特殊化妆品注册证编号或者普通化妆品备案编号、</w:t>
      </w:r>
      <w:r>
        <w:rPr>
          <w:rFonts w:eastAsia="仿宋_GB2312"/>
          <w:bCs/>
          <w:color w:val="000000"/>
          <w:sz w:val="32"/>
          <w:szCs w:val="32"/>
        </w:rPr>
        <w:t>生产</w:t>
      </w:r>
      <w:r>
        <w:rPr>
          <w:rFonts w:eastAsia="仿宋_GB2312"/>
          <w:bCs/>
          <w:color w:val="000000"/>
          <w:sz w:val="32"/>
          <w:szCs w:val="32"/>
        </w:rPr>
        <w:t>批号、开始使用日期和停用日期，</w:t>
      </w:r>
      <w:r>
        <w:rPr>
          <w:rFonts w:eastAsia="仿宋_GB2312"/>
          <w:bCs/>
          <w:color w:val="000000"/>
          <w:sz w:val="32"/>
          <w:szCs w:val="32"/>
          <w:lang w:eastAsia="zh-Hans"/>
        </w:rPr>
        <w:t>医疗机构诊断意见</w:t>
      </w:r>
      <w:r>
        <w:rPr>
          <w:rFonts w:eastAsia="仿宋_GB2312"/>
          <w:bCs/>
          <w:color w:val="000000"/>
          <w:sz w:val="32"/>
          <w:szCs w:val="32"/>
        </w:rPr>
        <w:t>。</w:t>
      </w:r>
    </w:p>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lastRenderedPageBreak/>
        <w:t>第二十五条</w:t>
      </w:r>
      <w:r>
        <w:rPr>
          <w:rFonts w:ascii="黑体" w:eastAsia="黑体" w:hAnsi="黑体" w:cs="黑体"/>
          <w:color w:val="000000"/>
          <w:sz w:val="32"/>
          <w:szCs w:val="32"/>
          <w:lang w:val="zh-CN"/>
        </w:rPr>
        <w:t>【</w:t>
      </w:r>
      <w:r>
        <w:rPr>
          <w:rFonts w:ascii="黑体" w:eastAsia="黑体" w:hAnsi="黑体" w:cs="黑体"/>
          <w:color w:val="000000"/>
          <w:sz w:val="32"/>
          <w:szCs w:val="32"/>
        </w:rPr>
        <w:t>境外产品不良反应报告</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 xml:space="preserve"> </w:t>
      </w:r>
      <w:r>
        <w:rPr>
          <w:rFonts w:eastAsia="仿宋_GB2312"/>
          <w:sz w:val="32"/>
          <w:szCs w:val="32"/>
        </w:rPr>
        <w:t>进口产品的境外注册人、备案人和在境外销售国产化妆品的注册人、备案人，其在中国境内外上市的</w:t>
      </w:r>
      <w:r>
        <w:rPr>
          <w:rFonts w:eastAsia="仿宋_GB2312"/>
          <w:sz w:val="32"/>
          <w:szCs w:val="32"/>
        </w:rPr>
        <w:t>产品在境外因发生化妆品不良反应而被采取停止生产或者经营有关产品、实施产品召回、发布安全警示信息等风险控制措施的，应当在发现或者获知后立即书面报告国家监测机构，并提供相关资料。</w:t>
      </w:r>
    </w:p>
    <w:p w:rsidR="00000000" w:rsidRDefault="00AC1504">
      <w:pPr>
        <w:spacing w:line="560" w:lineRule="exact"/>
        <w:ind w:firstLineChars="200" w:firstLine="640"/>
        <w:rPr>
          <w:rFonts w:eastAsia="仿宋_GB2312"/>
          <w:color w:val="000000"/>
          <w:sz w:val="32"/>
          <w:szCs w:val="32"/>
        </w:rPr>
      </w:pPr>
    </w:p>
    <w:p w:rsidR="00000000"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第四章</w:t>
      </w: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color w:val="000000"/>
          <w:sz w:val="32"/>
          <w:szCs w:val="32"/>
        </w:rPr>
        <w:t xml:space="preserve"> </w:t>
      </w:r>
      <w:r>
        <w:rPr>
          <w:rFonts w:ascii="方正小标宋_GBK" w:eastAsia="方正小标宋_GBK" w:hAnsi="方正小标宋_GBK" w:cs="方正小标宋_GBK"/>
          <w:color w:val="000000"/>
          <w:sz w:val="32"/>
          <w:szCs w:val="32"/>
        </w:rPr>
        <w:t>不良反应分析和评价</w:t>
      </w:r>
      <w:r>
        <w:rPr>
          <w:rFonts w:ascii="方正小标宋_GBK" w:eastAsia="方正小标宋_GBK" w:hAnsi="方正小标宋_GBK" w:cs="方正小标宋_GBK"/>
          <w:color w:val="000000"/>
          <w:sz w:val="32"/>
          <w:szCs w:val="32"/>
        </w:rPr>
        <w:t xml:space="preserve"> </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第二十六条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注册人备案人评价</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化妆品注册人、备案人应当对收集</w:t>
      </w:r>
      <w:r>
        <w:rPr>
          <w:rFonts w:eastAsia="仿宋_GB2312"/>
          <w:color w:val="000000"/>
          <w:sz w:val="32"/>
          <w:szCs w:val="32"/>
          <w:lang w:eastAsia="zh-Hans"/>
        </w:rPr>
        <w:t>或</w:t>
      </w:r>
      <w:r>
        <w:rPr>
          <w:rFonts w:eastAsia="仿宋_GB2312"/>
          <w:color w:val="000000"/>
          <w:sz w:val="32"/>
          <w:szCs w:val="32"/>
        </w:rPr>
        <w:t>者</w:t>
      </w:r>
      <w:r>
        <w:rPr>
          <w:rFonts w:eastAsia="仿宋_GB2312"/>
          <w:color w:val="000000"/>
          <w:sz w:val="32"/>
          <w:szCs w:val="32"/>
          <w:lang w:eastAsia="zh-Hans"/>
        </w:rPr>
        <w:t>获知</w:t>
      </w:r>
      <w:r>
        <w:rPr>
          <w:rFonts w:eastAsia="仿宋_GB2312"/>
          <w:color w:val="000000"/>
          <w:sz w:val="32"/>
          <w:szCs w:val="32"/>
        </w:rPr>
        <w:t>的不良反应</w:t>
      </w:r>
      <w:bookmarkStart w:id="19" w:name="_Hlk34314327"/>
      <w:r>
        <w:rPr>
          <w:rFonts w:eastAsia="仿宋_GB2312"/>
          <w:color w:val="000000"/>
          <w:sz w:val="32"/>
          <w:szCs w:val="32"/>
        </w:rPr>
        <w:t>进行</w:t>
      </w:r>
      <w:r>
        <w:rPr>
          <w:rFonts w:eastAsia="仿宋_GB2312"/>
          <w:color w:val="000000"/>
          <w:sz w:val="32"/>
          <w:szCs w:val="32"/>
          <w:lang w:eastAsia="zh-Hans"/>
        </w:rPr>
        <w:t>调查分析</w:t>
      </w:r>
      <w:r>
        <w:rPr>
          <w:rFonts w:eastAsia="仿宋_GB2312"/>
          <w:color w:val="000000"/>
          <w:sz w:val="32"/>
          <w:szCs w:val="32"/>
        </w:rPr>
        <w:t>，</w:t>
      </w:r>
      <w:bookmarkEnd w:id="19"/>
      <w:r>
        <w:rPr>
          <w:rFonts w:eastAsia="仿宋_GB2312"/>
          <w:color w:val="000000"/>
          <w:sz w:val="32"/>
          <w:szCs w:val="32"/>
          <w:lang w:eastAsia="zh-Hans"/>
        </w:rPr>
        <w:t>详细了解不良反应发生情况、所涉及化妆品使用情况，不良反应处理结果等信息，</w:t>
      </w:r>
      <w:r>
        <w:rPr>
          <w:rFonts w:eastAsia="仿宋_GB2312"/>
          <w:color w:val="000000"/>
          <w:sz w:val="32"/>
          <w:szCs w:val="32"/>
        </w:rPr>
        <w:t>自查产品原料、配方、生产工艺、生产质量管理、</w:t>
      </w:r>
      <w:r>
        <w:rPr>
          <w:rFonts w:eastAsia="仿宋_GB2312"/>
          <w:color w:val="000000"/>
          <w:sz w:val="32"/>
          <w:szCs w:val="32"/>
          <w:lang w:eastAsia="zh-Hans"/>
        </w:rPr>
        <w:t>贮存运输</w:t>
      </w:r>
      <w:r>
        <w:rPr>
          <w:rFonts w:eastAsia="仿宋_GB2312"/>
          <w:color w:val="000000"/>
          <w:sz w:val="32"/>
          <w:szCs w:val="32"/>
        </w:rPr>
        <w:t>等方面可能引发不良反应的原因，必要时进行现场核实。</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对</w:t>
      </w:r>
      <w:r>
        <w:rPr>
          <w:rFonts w:eastAsia="仿宋_GB2312"/>
          <w:color w:val="000000"/>
          <w:sz w:val="32"/>
          <w:szCs w:val="32"/>
        </w:rPr>
        <w:t>严重化妆品不良反应，应当自收</w:t>
      </w:r>
      <w:r>
        <w:rPr>
          <w:rFonts w:eastAsia="仿宋_GB2312"/>
          <w:color w:val="000000"/>
          <w:sz w:val="32"/>
          <w:szCs w:val="32"/>
        </w:rPr>
        <w:t>到不良反应</w:t>
      </w:r>
      <w:r>
        <w:rPr>
          <w:rFonts w:eastAsia="仿宋_GB2312"/>
          <w:color w:val="000000"/>
          <w:sz w:val="32"/>
          <w:szCs w:val="32"/>
          <w:lang w:eastAsia="zh-Hans"/>
        </w:rPr>
        <w:t>报告</w:t>
      </w:r>
      <w:r>
        <w:rPr>
          <w:rFonts w:eastAsia="仿宋_GB2312"/>
          <w:color w:val="000000"/>
          <w:sz w:val="32"/>
          <w:szCs w:val="32"/>
        </w:rPr>
        <w:t>之日起</w:t>
      </w:r>
      <w:r>
        <w:rPr>
          <w:rFonts w:eastAsia="仿宋_GB2312"/>
          <w:color w:val="000000"/>
          <w:sz w:val="32"/>
          <w:szCs w:val="32"/>
        </w:rPr>
        <w:t>15</w:t>
      </w:r>
      <w:r>
        <w:rPr>
          <w:rFonts w:eastAsia="仿宋_GB2312"/>
          <w:color w:val="000000"/>
          <w:sz w:val="32"/>
          <w:szCs w:val="32"/>
        </w:rPr>
        <w:t>个工作日内，对可能引发较大社会影响的化妆品不良反应，应当自收到不良反应</w:t>
      </w:r>
      <w:r>
        <w:rPr>
          <w:rFonts w:eastAsia="仿宋_GB2312"/>
          <w:color w:val="000000"/>
          <w:sz w:val="32"/>
          <w:szCs w:val="32"/>
          <w:lang w:eastAsia="zh-Hans"/>
        </w:rPr>
        <w:t>报告</w:t>
      </w:r>
      <w:r>
        <w:rPr>
          <w:rFonts w:eastAsia="仿宋_GB2312"/>
          <w:color w:val="000000"/>
          <w:sz w:val="32"/>
          <w:szCs w:val="32"/>
        </w:rPr>
        <w:t>之日起</w:t>
      </w:r>
      <w:r>
        <w:rPr>
          <w:rFonts w:eastAsia="仿宋_GB2312"/>
          <w:color w:val="000000"/>
          <w:sz w:val="32"/>
          <w:szCs w:val="32"/>
        </w:rPr>
        <w:t>7</w:t>
      </w:r>
      <w:r>
        <w:rPr>
          <w:rFonts w:eastAsia="仿宋_GB2312"/>
          <w:color w:val="000000"/>
          <w:sz w:val="32"/>
          <w:szCs w:val="32"/>
        </w:rPr>
        <w:t>个工作日内</w:t>
      </w:r>
      <w:r>
        <w:rPr>
          <w:rFonts w:eastAsia="仿宋_GB2312"/>
          <w:color w:val="000000"/>
          <w:sz w:val="32"/>
          <w:szCs w:val="32"/>
          <w:lang w:eastAsia="zh-Hans"/>
        </w:rPr>
        <w:t>进行调查分析并形成自查报告</w:t>
      </w:r>
      <w:r>
        <w:rPr>
          <w:rFonts w:eastAsia="仿宋_GB2312"/>
          <w:color w:val="000000"/>
          <w:sz w:val="32"/>
          <w:szCs w:val="32"/>
        </w:rPr>
        <w:t>，报送所在地省级监测机构，同时报送所在地省级药监部门。</w:t>
      </w:r>
    </w:p>
    <w:p w:rsidR="00000000" w:rsidRDefault="00AC1504">
      <w:pPr>
        <w:spacing w:line="560" w:lineRule="exact"/>
        <w:ind w:firstLineChars="200" w:firstLine="640"/>
        <w:rPr>
          <w:rFonts w:eastAsia="仿宋_GB2312"/>
          <w:color w:val="000000"/>
          <w:sz w:val="32"/>
          <w:szCs w:val="32"/>
          <w:lang w:eastAsia="zh-Hans"/>
        </w:rPr>
      </w:pPr>
      <w:r>
        <w:rPr>
          <w:rFonts w:ascii="黑体" w:eastAsia="黑体" w:hAnsi="黑体" w:cs="黑体"/>
          <w:color w:val="000000"/>
          <w:sz w:val="32"/>
          <w:szCs w:val="32"/>
        </w:rPr>
        <w:t>第二十七条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逐级评价原则</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eastAsia="zh-Hans"/>
        </w:rPr>
        <w:t>各级监测机构应当逐级对本行政区域</w:t>
      </w:r>
      <w:r>
        <w:rPr>
          <w:rFonts w:eastAsia="仿宋_GB2312"/>
          <w:color w:val="000000"/>
          <w:sz w:val="32"/>
          <w:szCs w:val="32"/>
          <w:lang w:eastAsia="zh-Hans"/>
        </w:rPr>
        <w:t>的</w:t>
      </w:r>
      <w:r>
        <w:rPr>
          <w:rFonts w:eastAsia="仿宋_GB2312"/>
          <w:color w:val="000000"/>
          <w:sz w:val="32"/>
          <w:szCs w:val="32"/>
          <w:lang w:eastAsia="zh-Hans"/>
        </w:rPr>
        <w:t>化妆品不良反应</w:t>
      </w:r>
      <w:r>
        <w:rPr>
          <w:rFonts w:eastAsia="仿宋_GB2312"/>
          <w:color w:val="000000"/>
          <w:sz w:val="32"/>
          <w:szCs w:val="32"/>
          <w:lang w:eastAsia="zh-Hans"/>
        </w:rPr>
        <w:t>信息</w:t>
      </w:r>
      <w:r>
        <w:rPr>
          <w:rFonts w:eastAsia="仿宋_GB2312"/>
          <w:color w:val="000000"/>
          <w:sz w:val="32"/>
          <w:szCs w:val="32"/>
          <w:lang w:eastAsia="zh-Hans"/>
        </w:rPr>
        <w:t>进行分析评价，并</w:t>
      </w:r>
      <w:r>
        <w:rPr>
          <w:rFonts w:eastAsia="仿宋_GB2312"/>
          <w:color w:val="000000"/>
          <w:sz w:val="32"/>
          <w:szCs w:val="32"/>
        </w:rPr>
        <w:t>根据</w:t>
      </w:r>
      <w:r>
        <w:rPr>
          <w:rFonts w:eastAsia="仿宋_GB2312"/>
          <w:color w:val="000000"/>
          <w:sz w:val="32"/>
          <w:szCs w:val="32"/>
          <w:lang w:eastAsia="zh-Hans"/>
        </w:rPr>
        <w:t>分析评价</w:t>
      </w:r>
      <w:r>
        <w:rPr>
          <w:rFonts w:eastAsia="仿宋_GB2312"/>
          <w:color w:val="000000"/>
          <w:sz w:val="32"/>
          <w:szCs w:val="32"/>
        </w:rPr>
        <w:t>结果和风险程度</w:t>
      </w:r>
      <w:r>
        <w:rPr>
          <w:rFonts w:eastAsia="仿宋_GB2312"/>
          <w:color w:val="000000"/>
          <w:sz w:val="32"/>
          <w:szCs w:val="32"/>
          <w:lang w:eastAsia="zh-Hans"/>
        </w:rPr>
        <w:t>向所在地</w:t>
      </w:r>
      <w:r>
        <w:rPr>
          <w:rFonts w:eastAsia="仿宋_GB2312"/>
          <w:color w:val="000000"/>
          <w:sz w:val="32"/>
          <w:szCs w:val="32"/>
        </w:rPr>
        <w:t>同级负责药品监督管理的部门</w:t>
      </w:r>
      <w:r>
        <w:rPr>
          <w:rFonts w:eastAsia="仿宋_GB2312"/>
          <w:color w:val="000000"/>
          <w:sz w:val="32"/>
          <w:szCs w:val="32"/>
          <w:lang w:eastAsia="zh-Hans"/>
        </w:rPr>
        <w:t>提出处理</w:t>
      </w:r>
      <w:r>
        <w:rPr>
          <w:rFonts w:eastAsia="仿宋_GB2312"/>
          <w:color w:val="000000"/>
          <w:sz w:val="32"/>
          <w:szCs w:val="32"/>
        </w:rPr>
        <w:t>建议</w:t>
      </w:r>
      <w:r>
        <w:rPr>
          <w:rFonts w:eastAsia="仿宋_GB2312"/>
          <w:color w:val="000000"/>
          <w:sz w:val="32"/>
          <w:szCs w:val="32"/>
          <w:lang w:eastAsia="zh-Hans"/>
        </w:rPr>
        <w:t>。</w:t>
      </w:r>
    </w:p>
    <w:p w:rsidR="00000000" w:rsidRDefault="00AC1504">
      <w:pPr>
        <w:spacing w:line="560" w:lineRule="exact"/>
        <w:ind w:firstLineChars="200" w:firstLine="640"/>
        <w:rPr>
          <w:rFonts w:eastAsia="仿宋_GB2312"/>
          <w:color w:val="000000"/>
          <w:sz w:val="32"/>
          <w:szCs w:val="32"/>
          <w:lang w:eastAsia="zh-Hans"/>
        </w:rPr>
      </w:pPr>
      <w:r>
        <w:rPr>
          <w:rFonts w:ascii="黑体" w:eastAsia="黑体" w:hAnsi="黑体" w:cs="黑体"/>
          <w:color w:val="000000"/>
          <w:sz w:val="32"/>
          <w:szCs w:val="32"/>
        </w:rPr>
        <w:t>第二十八条</w:t>
      </w:r>
      <w:r>
        <w:rPr>
          <w:rFonts w:ascii="黑体" w:eastAsia="黑体" w:hAnsi="黑体" w:cs="黑体"/>
          <w:color w:val="000000"/>
          <w:sz w:val="32"/>
          <w:szCs w:val="32"/>
          <w:lang w:val="zh-CN"/>
        </w:rPr>
        <w:t>【</w:t>
      </w:r>
      <w:r>
        <w:rPr>
          <w:rFonts w:ascii="黑体" w:eastAsia="黑体" w:hAnsi="黑体" w:cs="黑体"/>
          <w:color w:val="000000"/>
          <w:sz w:val="32"/>
          <w:szCs w:val="32"/>
        </w:rPr>
        <w:t>市县级监测机构评价</w:t>
      </w:r>
      <w:bookmarkStart w:id="20" w:name="_Hlk35093926"/>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市县级监测机构应当</w:t>
      </w:r>
      <w:r>
        <w:rPr>
          <w:rFonts w:eastAsia="仿宋_GB2312"/>
          <w:color w:val="000000"/>
          <w:sz w:val="32"/>
          <w:szCs w:val="32"/>
        </w:rPr>
        <w:lastRenderedPageBreak/>
        <w:t>对</w:t>
      </w:r>
      <w:r>
        <w:rPr>
          <w:rFonts w:eastAsia="仿宋_GB2312"/>
          <w:color w:val="000000"/>
          <w:sz w:val="32"/>
          <w:szCs w:val="32"/>
          <w:lang w:eastAsia="zh-Hans"/>
        </w:rPr>
        <w:t>收到的不良反应</w:t>
      </w:r>
      <w:r>
        <w:rPr>
          <w:rFonts w:eastAsia="仿宋_GB2312"/>
          <w:color w:val="000000"/>
          <w:sz w:val="32"/>
          <w:szCs w:val="32"/>
        </w:rPr>
        <w:t>报告的真实性、完整性、准确性进行审核，</w:t>
      </w:r>
      <w:bookmarkStart w:id="21" w:name="_Hlk35706588"/>
      <w:r>
        <w:rPr>
          <w:rFonts w:eastAsia="仿宋_GB2312"/>
          <w:color w:val="000000"/>
          <w:sz w:val="32"/>
          <w:szCs w:val="32"/>
        </w:rPr>
        <w:t>对</w:t>
      </w:r>
      <w:r>
        <w:rPr>
          <w:rFonts w:eastAsia="仿宋_GB2312"/>
          <w:color w:val="000000"/>
          <w:sz w:val="32"/>
          <w:szCs w:val="32"/>
          <w:lang w:eastAsia="zh-Hans"/>
        </w:rPr>
        <w:t>不良反应</w:t>
      </w:r>
      <w:r>
        <w:rPr>
          <w:rFonts w:eastAsia="仿宋_GB2312"/>
          <w:color w:val="000000"/>
          <w:sz w:val="32"/>
          <w:szCs w:val="32"/>
        </w:rPr>
        <w:t>与</w:t>
      </w:r>
      <w:r>
        <w:rPr>
          <w:rFonts w:eastAsia="仿宋_GB2312"/>
          <w:color w:val="000000"/>
          <w:sz w:val="32"/>
          <w:szCs w:val="32"/>
          <w:lang w:eastAsia="zh-Hans"/>
        </w:rPr>
        <w:t>产品关联性和不良反应</w:t>
      </w:r>
      <w:r>
        <w:rPr>
          <w:rFonts w:eastAsia="仿宋_GB2312"/>
          <w:color w:val="000000"/>
          <w:sz w:val="32"/>
          <w:szCs w:val="32"/>
          <w:lang w:eastAsia="zh-Hans"/>
        </w:rPr>
        <w:t>严重程度进行初步分析评价。</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属于一般化妆品不良反应的，应当</w:t>
      </w:r>
      <w:r>
        <w:rPr>
          <w:rFonts w:eastAsia="仿宋_GB2312"/>
          <w:color w:val="000000"/>
          <w:sz w:val="32"/>
          <w:szCs w:val="32"/>
        </w:rPr>
        <w:t>自收到</w:t>
      </w:r>
      <w:r>
        <w:rPr>
          <w:rFonts w:eastAsia="仿宋_GB2312"/>
          <w:color w:val="000000"/>
          <w:sz w:val="32"/>
          <w:szCs w:val="32"/>
        </w:rPr>
        <w:t>不良反应</w:t>
      </w:r>
      <w:r>
        <w:rPr>
          <w:rFonts w:eastAsia="仿宋_GB2312"/>
          <w:color w:val="000000"/>
          <w:sz w:val="32"/>
          <w:szCs w:val="32"/>
        </w:rPr>
        <w:t>报告之日起</w:t>
      </w:r>
      <w:r>
        <w:rPr>
          <w:rFonts w:eastAsia="仿宋_GB2312"/>
          <w:color w:val="000000"/>
          <w:sz w:val="32"/>
          <w:szCs w:val="32"/>
          <w:lang w:eastAsia="zh-Hans"/>
        </w:rPr>
        <w:t>15</w:t>
      </w:r>
      <w:r>
        <w:rPr>
          <w:rFonts w:eastAsia="仿宋_GB2312"/>
          <w:color w:val="000000"/>
          <w:sz w:val="32"/>
          <w:szCs w:val="32"/>
          <w:lang w:eastAsia="zh-Hans"/>
        </w:rPr>
        <w:t>个工作日内完成分析评价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严重化妆品不良反应的，应当自收到</w:t>
      </w:r>
      <w:r>
        <w:rPr>
          <w:rFonts w:eastAsia="仿宋_GB2312"/>
          <w:color w:val="000000"/>
          <w:sz w:val="32"/>
          <w:szCs w:val="32"/>
        </w:rPr>
        <w:t>不良反应</w:t>
      </w:r>
      <w:r>
        <w:rPr>
          <w:rFonts w:eastAsia="仿宋_GB2312"/>
          <w:color w:val="000000"/>
          <w:sz w:val="32"/>
          <w:szCs w:val="32"/>
        </w:rPr>
        <w:t>报告之日起</w:t>
      </w:r>
      <w:r>
        <w:rPr>
          <w:rFonts w:eastAsia="仿宋_GB2312"/>
          <w:color w:val="000000"/>
          <w:sz w:val="32"/>
          <w:szCs w:val="32"/>
        </w:rPr>
        <w:t>7</w:t>
      </w:r>
      <w:r>
        <w:rPr>
          <w:rFonts w:eastAsia="仿宋_GB2312"/>
          <w:color w:val="000000"/>
          <w:sz w:val="32"/>
          <w:szCs w:val="32"/>
        </w:rPr>
        <w:t>个工作日内完成分析评价。属于可能引发较大社会影响的化妆品不良反应的，</w:t>
      </w:r>
      <w:r>
        <w:rPr>
          <w:rFonts w:eastAsia="仿宋_GB2312"/>
          <w:color w:val="000000"/>
          <w:sz w:val="32"/>
          <w:szCs w:val="32"/>
          <w:lang w:eastAsia="zh-Hans"/>
        </w:rPr>
        <w:t>应当</w:t>
      </w:r>
      <w:r>
        <w:rPr>
          <w:rFonts w:eastAsia="仿宋_GB2312"/>
          <w:color w:val="000000"/>
          <w:sz w:val="32"/>
          <w:szCs w:val="32"/>
        </w:rPr>
        <w:t>自收到</w:t>
      </w:r>
      <w:r>
        <w:rPr>
          <w:rFonts w:eastAsia="仿宋_GB2312"/>
          <w:color w:val="000000"/>
          <w:sz w:val="32"/>
          <w:szCs w:val="32"/>
        </w:rPr>
        <w:t>不良反应</w:t>
      </w:r>
      <w:r>
        <w:rPr>
          <w:rFonts w:eastAsia="仿宋_GB2312"/>
          <w:color w:val="000000"/>
          <w:sz w:val="32"/>
          <w:szCs w:val="32"/>
        </w:rPr>
        <w:t>报告之日起</w:t>
      </w:r>
      <w:r>
        <w:rPr>
          <w:rFonts w:eastAsia="仿宋_GB2312"/>
          <w:color w:val="000000"/>
          <w:sz w:val="32"/>
          <w:szCs w:val="32"/>
        </w:rPr>
        <w:t>3</w:t>
      </w:r>
      <w:r>
        <w:rPr>
          <w:rFonts w:eastAsia="仿宋_GB2312"/>
          <w:color w:val="000000"/>
          <w:sz w:val="32"/>
          <w:szCs w:val="32"/>
        </w:rPr>
        <w:t>个工作日内完成分析评价。对</w:t>
      </w:r>
      <w:r>
        <w:rPr>
          <w:rFonts w:eastAsia="仿宋_GB2312"/>
          <w:color w:val="000000"/>
          <w:sz w:val="32"/>
          <w:szCs w:val="32"/>
          <w:lang w:eastAsia="zh-Hans"/>
        </w:rPr>
        <w:t>严重和可能引发较大社会影响的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w:t>
      </w:r>
      <w:r>
        <w:rPr>
          <w:rFonts w:eastAsia="仿宋_GB2312"/>
          <w:color w:val="000000"/>
          <w:sz w:val="32"/>
          <w:szCs w:val="32"/>
          <w:lang w:eastAsia="zh-Hans"/>
        </w:rPr>
        <w:t>应当同时报告</w:t>
      </w:r>
      <w:r>
        <w:rPr>
          <w:rFonts w:eastAsia="仿宋_GB2312"/>
          <w:color w:val="000000"/>
          <w:sz w:val="32"/>
          <w:szCs w:val="32"/>
        </w:rPr>
        <w:t>所在地同级负责药品监督管理的部门，提出处理建议。</w:t>
      </w:r>
      <w:r>
        <w:rPr>
          <w:rFonts w:eastAsia="仿宋_GB2312"/>
          <w:color w:val="000000"/>
          <w:sz w:val="32"/>
          <w:szCs w:val="32"/>
        </w:rPr>
        <w:tab/>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市县级监测机构应当</w:t>
      </w:r>
      <w:r>
        <w:rPr>
          <w:rFonts w:eastAsia="仿宋_GB2312"/>
          <w:color w:val="000000"/>
          <w:sz w:val="32"/>
          <w:szCs w:val="32"/>
          <w:lang w:eastAsia="zh-Hans"/>
        </w:rPr>
        <w:t>对严重和可能引发较大社会影响的化妆品不良反应进行</w:t>
      </w:r>
      <w:r>
        <w:rPr>
          <w:rFonts w:eastAsia="仿宋_GB2312"/>
          <w:color w:val="000000"/>
          <w:sz w:val="32"/>
          <w:szCs w:val="32"/>
        </w:rPr>
        <w:t>跟踪</w:t>
      </w:r>
      <w:r>
        <w:rPr>
          <w:rFonts w:eastAsia="仿宋_GB2312"/>
          <w:color w:val="000000"/>
          <w:sz w:val="32"/>
          <w:szCs w:val="32"/>
          <w:lang w:eastAsia="zh-Hans"/>
        </w:rPr>
        <w:t>调查，详细了解</w:t>
      </w:r>
      <w:r>
        <w:rPr>
          <w:rFonts w:eastAsia="仿宋_GB2312"/>
          <w:color w:val="000000"/>
          <w:sz w:val="32"/>
          <w:szCs w:val="32"/>
        </w:rPr>
        <w:t>发生不良反应</w:t>
      </w:r>
      <w:r>
        <w:rPr>
          <w:rFonts w:eastAsia="仿宋_GB2312"/>
          <w:color w:val="000000"/>
          <w:sz w:val="32"/>
          <w:szCs w:val="32"/>
        </w:rPr>
        <w:t>者</w:t>
      </w:r>
      <w:r>
        <w:rPr>
          <w:rFonts w:eastAsia="仿宋_GB2312"/>
          <w:color w:val="000000"/>
          <w:sz w:val="32"/>
          <w:szCs w:val="32"/>
          <w:lang w:eastAsia="zh-Hans"/>
        </w:rPr>
        <w:t>的基本信息、所</w:t>
      </w:r>
      <w:r>
        <w:rPr>
          <w:rFonts w:eastAsia="仿宋_GB2312"/>
          <w:color w:val="000000"/>
          <w:sz w:val="32"/>
          <w:szCs w:val="32"/>
          <w:lang w:eastAsia="zh-Hans"/>
        </w:rPr>
        <w:t>使</w:t>
      </w:r>
      <w:r>
        <w:rPr>
          <w:rFonts w:eastAsia="仿宋_GB2312"/>
          <w:color w:val="000000"/>
          <w:sz w:val="32"/>
          <w:szCs w:val="32"/>
          <w:lang w:eastAsia="zh-Hans"/>
        </w:rPr>
        <w:t>用</w:t>
      </w:r>
      <w:r>
        <w:rPr>
          <w:rFonts w:eastAsia="仿宋_GB2312"/>
          <w:color w:val="000000"/>
          <w:sz w:val="32"/>
          <w:szCs w:val="32"/>
          <w:lang w:eastAsia="zh-Hans"/>
        </w:rPr>
        <w:t>化妆品、不良反应发生情况</w:t>
      </w:r>
      <w:r>
        <w:rPr>
          <w:rFonts w:eastAsia="仿宋_GB2312"/>
          <w:color w:val="000000"/>
          <w:sz w:val="32"/>
          <w:szCs w:val="32"/>
        </w:rPr>
        <w:t>和进展、报告单位对不良反应的处理情况</w:t>
      </w:r>
      <w:r>
        <w:rPr>
          <w:rFonts w:eastAsia="仿宋_GB2312"/>
          <w:color w:val="000000"/>
          <w:sz w:val="32"/>
          <w:szCs w:val="32"/>
          <w:lang w:eastAsia="zh-Hans"/>
        </w:rPr>
        <w:t>等，并</w:t>
      </w:r>
      <w:r>
        <w:rPr>
          <w:rFonts w:eastAsia="仿宋_GB2312"/>
          <w:color w:val="000000"/>
          <w:sz w:val="32"/>
          <w:szCs w:val="32"/>
        </w:rPr>
        <w:t>自收到</w:t>
      </w:r>
      <w:r>
        <w:rPr>
          <w:rFonts w:eastAsia="仿宋_GB2312"/>
          <w:color w:val="000000"/>
          <w:sz w:val="32"/>
          <w:szCs w:val="32"/>
          <w:lang w:eastAsia="zh-Hans"/>
        </w:rPr>
        <w:t>不良反应</w:t>
      </w:r>
      <w:r>
        <w:rPr>
          <w:rFonts w:eastAsia="仿宋_GB2312"/>
          <w:color w:val="000000"/>
          <w:sz w:val="32"/>
          <w:szCs w:val="32"/>
        </w:rPr>
        <w:t>报告之日起</w:t>
      </w:r>
      <w:r>
        <w:rPr>
          <w:rFonts w:eastAsia="仿宋_GB2312"/>
          <w:color w:val="000000"/>
          <w:sz w:val="32"/>
          <w:szCs w:val="32"/>
          <w:lang w:eastAsia="zh-Hans"/>
        </w:rPr>
        <w:t>7</w:t>
      </w:r>
      <w:r>
        <w:rPr>
          <w:rFonts w:eastAsia="仿宋_GB2312"/>
          <w:color w:val="000000"/>
          <w:sz w:val="32"/>
          <w:szCs w:val="32"/>
          <w:lang w:eastAsia="zh-Hans"/>
        </w:rPr>
        <w:t>个工作日内形成</w:t>
      </w:r>
      <w:r>
        <w:rPr>
          <w:rFonts w:eastAsia="仿宋_GB2312"/>
          <w:color w:val="000000"/>
          <w:sz w:val="32"/>
          <w:szCs w:val="32"/>
        </w:rPr>
        <w:t>跟踪</w:t>
      </w:r>
      <w:r>
        <w:rPr>
          <w:rFonts w:eastAsia="仿宋_GB2312"/>
          <w:color w:val="000000"/>
          <w:sz w:val="32"/>
          <w:szCs w:val="32"/>
          <w:lang w:eastAsia="zh-Hans"/>
        </w:rPr>
        <w:t>报告</w:t>
      </w:r>
      <w:r>
        <w:rPr>
          <w:rFonts w:eastAsia="仿宋_GB2312"/>
          <w:color w:val="000000"/>
          <w:sz w:val="32"/>
          <w:szCs w:val="32"/>
        </w:rPr>
        <w:t>报送上一级监测机构，同时报送所在地同级负责药品监督管理的部门。</w:t>
      </w:r>
      <w:r>
        <w:rPr>
          <w:rFonts w:eastAsia="仿宋_GB2312"/>
          <w:color w:val="000000"/>
          <w:sz w:val="32"/>
          <w:szCs w:val="32"/>
        </w:rPr>
        <w:t xml:space="preserve"> </w:t>
      </w:r>
    </w:p>
    <w:p w:rsidR="00000000" w:rsidRDefault="00AC1504">
      <w:pPr>
        <w:spacing w:line="560" w:lineRule="exact"/>
        <w:ind w:firstLineChars="200" w:firstLine="640"/>
        <w:rPr>
          <w:rFonts w:eastAsia="仿宋_GB2312"/>
          <w:color w:val="000000"/>
          <w:sz w:val="32"/>
          <w:szCs w:val="32"/>
          <w:lang w:eastAsia="zh-Hans"/>
        </w:rPr>
      </w:pPr>
      <w:r>
        <w:rPr>
          <w:rFonts w:ascii="黑体" w:eastAsia="黑体" w:hAnsi="黑体" w:cs="黑体"/>
          <w:color w:val="000000"/>
          <w:sz w:val="32"/>
          <w:szCs w:val="32"/>
        </w:rPr>
        <w:t>第二十九条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产品注册备案信息审核</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lang w:eastAsia="zh-Hans"/>
        </w:rPr>
        <w:t>对于有</w:t>
      </w:r>
      <w:r>
        <w:rPr>
          <w:rFonts w:eastAsia="仿宋_GB2312"/>
          <w:color w:val="000000"/>
          <w:sz w:val="32"/>
          <w:szCs w:val="32"/>
          <w:lang w:eastAsia="zh-Hans"/>
        </w:rPr>
        <w:t>明确的</w:t>
      </w:r>
      <w:r>
        <w:rPr>
          <w:rFonts w:eastAsia="仿宋_GB2312"/>
          <w:color w:val="000000"/>
          <w:sz w:val="32"/>
          <w:szCs w:val="32"/>
          <w:lang w:eastAsia="zh-Hans"/>
        </w:rPr>
        <w:t>化妆品</w:t>
      </w:r>
      <w:r>
        <w:rPr>
          <w:rFonts w:eastAsia="仿宋_GB2312"/>
          <w:color w:val="000000"/>
          <w:sz w:val="32"/>
          <w:szCs w:val="32"/>
          <w:lang w:eastAsia="zh-Hans"/>
        </w:rPr>
        <w:t>名称及产品</w:t>
      </w:r>
      <w:r>
        <w:rPr>
          <w:rFonts w:eastAsia="仿宋_GB2312"/>
          <w:color w:val="000000"/>
          <w:sz w:val="32"/>
          <w:szCs w:val="32"/>
          <w:lang w:eastAsia="zh-Hans"/>
        </w:rPr>
        <w:t>销售包装</w:t>
      </w:r>
      <w:r>
        <w:rPr>
          <w:rFonts w:eastAsia="仿宋_GB2312"/>
          <w:color w:val="000000"/>
          <w:sz w:val="32"/>
          <w:szCs w:val="32"/>
          <w:lang w:eastAsia="zh-Hans"/>
        </w:rPr>
        <w:t>图片的</w:t>
      </w:r>
      <w:r>
        <w:rPr>
          <w:rFonts w:eastAsia="仿宋_GB2312"/>
          <w:color w:val="000000"/>
          <w:sz w:val="32"/>
          <w:szCs w:val="32"/>
          <w:lang w:eastAsia="zh-Hans"/>
        </w:rPr>
        <w:t>不良反应报告，</w:t>
      </w:r>
      <w:r>
        <w:rPr>
          <w:rFonts w:eastAsia="仿宋_GB2312"/>
          <w:color w:val="000000"/>
          <w:sz w:val="32"/>
          <w:szCs w:val="32"/>
        </w:rPr>
        <w:t>市县级监测机构</w:t>
      </w:r>
      <w:r>
        <w:rPr>
          <w:rFonts w:eastAsia="仿宋_GB2312"/>
          <w:color w:val="000000"/>
          <w:sz w:val="32"/>
          <w:szCs w:val="32"/>
          <w:lang w:eastAsia="zh-Hans"/>
        </w:rPr>
        <w:t>应当</w:t>
      </w:r>
      <w:r>
        <w:rPr>
          <w:rFonts w:eastAsia="仿宋_GB2312"/>
          <w:color w:val="000000"/>
          <w:sz w:val="32"/>
          <w:szCs w:val="32"/>
          <w:lang w:eastAsia="zh-Hans"/>
        </w:rPr>
        <w:t>将相关信息</w:t>
      </w:r>
      <w:r>
        <w:rPr>
          <w:rFonts w:eastAsia="仿宋_GB2312"/>
          <w:color w:val="000000"/>
          <w:sz w:val="32"/>
          <w:szCs w:val="32"/>
          <w:lang w:eastAsia="zh-Hans"/>
        </w:rPr>
        <w:t>报告所在地同级负责药品监督管理的部门，由监管部门核实</w:t>
      </w:r>
      <w:r>
        <w:rPr>
          <w:rFonts w:eastAsia="仿宋_GB2312"/>
          <w:color w:val="000000"/>
          <w:sz w:val="32"/>
          <w:szCs w:val="32"/>
          <w:lang w:eastAsia="zh-Hans"/>
        </w:rPr>
        <w:t>不良反应所使用化妆品的</w:t>
      </w:r>
      <w:r>
        <w:rPr>
          <w:rFonts w:eastAsia="仿宋_GB2312"/>
          <w:color w:val="000000"/>
          <w:sz w:val="32"/>
          <w:szCs w:val="32"/>
          <w:lang w:eastAsia="zh-Hans"/>
        </w:rPr>
        <w:t>注册备案情况。</w:t>
      </w:r>
      <w:r>
        <w:rPr>
          <w:rFonts w:eastAsia="仿宋_GB2312"/>
          <w:color w:val="000000"/>
          <w:sz w:val="32"/>
          <w:szCs w:val="32"/>
          <w:lang w:eastAsia="zh-Hans"/>
        </w:rPr>
        <w:t>经核实可能属于未经注册的特殊化妆品或者未备案的普通化妆品的</w:t>
      </w:r>
      <w:r>
        <w:rPr>
          <w:rFonts w:eastAsia="仿宋_GB2312"/>
          <w:color w:val="000000"/>
          <w:sz w:val="32"/>
          <w:szCs w:val="32"/>
          <w:lang w:eastAsia="zh-Hans"/>
        </w:rPr>
        <w:t>，</w:t>
      </w:r>
      <w:r>
        <w:rPr>
          <w:rFonts w:eastAsia="仿宋_GB2312"/>
          <w:color w:val="000000"/>
          <w:sz w:val="32"/>
          <w:szCs w:val="32"/>
          <w:lang w:eastAsia="zh-Hans"/>
        </w:rPr>
        <w:t>负责药品监督管理的部门应当组织调查</w:t>
      </w:r>
      <w:r>
        <w:rPr>
          <w:rFonts w:eastAsia="仿宋_GB2312"/>
          <w:color w:val="000000"/>
          <w:sz w:val="32"/>
          <w:szCs w:val="32"/>
          <w:lang w:eastAsia="zh-Hans"/>
        </w:rPr>
        <w:t>、</w:t>
      </w:r>
      <w:r>
        <w:rPr>
          <w:rFonts w:eastAsia="仿宋_GB2312"/>
          <w:color w:val="000000"/>
          <w:sz w:val="32"/>
          <w:szCs w:val="32"/>
          <w:lang w:eastAsia="zh-Hans"/>
        </w:rPr>
        <w:t>处理</w:t>
      </w:r>
      <w:r>
        <w:rPr>
          <w:rFonts w:eastAsia="仿宋_GB2312"/>
          <w:color w:val="000000"/>
          <w:sz w:val="32"/>
          <w:szCs w:val="32"/>
          <w:lang w:eastAsia="zh-Hans"/>
        </w:rPr>
        <w:t>，</w:t>
      </w:r>
      <w:r>
        <w:rPr>
          <w:rFonts w:eastAsia="仿宋_GB2312"/>
          <w:color w:val="000000"/>
          <w:sz w:val="32"/>
          <w:szCs w:val="32"/>
          <w:lang w:eastAsia="zh-Hans"/>
        </w:rPr>
        <w:t>依法采取措施控制风</w:t>
      </w:r>
      <w:r>
        <w:rPr>
          <w:rFonts w:eastAsia="仿宋_GB2312"/>
          <w:color w:val="000000"/>
          <w:sz w:val="32"/>
          <w:szCs w:val="32"/>
          <w:lang w:eastAsia="zh-Hans"/>
        </w:rPr>
        <w:t>险</w:t>
      </w:r>
      <w:r>
        <w:rPr>
          <w:rFonts w:eastAsia="仿宋_GB2312"/>
          <w:color w:val="000000"/>
          <w:sz w:val="32"/>
          <w:szCs w:val="32"/>
          <w:lang w:eastAsia="zh-Hans"/>
        </w:rPr>
        <w:t>。</w:t>
      </w:r>
    </w:p>
    <w:bookmarkEnd w:id="20"/>
    <w:bookmarkEnd w:id="21"/>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第三十条</w:t>
      </w:r>
      <w:r>
        <w:rPr>
          <w:rFonts w:ascii="黑体" w:eastAsia="黑体" w:hAnsi="黑体" w:cs="黑体"/>
          <w:color w:val="000000"/>
          <w:sz w:val="32"/>
          <w:szCs w:val="32"/>
          <w:lang w:val="zh-CN"/>
        </w:rPr>
        <w:t>【</w:t>
      </w:r>
      <w:r>
        <w:rPr>
          <w:rFonts w:ascii="黑体" w:eastAsia="黑体" w:hAnsi="黑体" w:cs="黑体"/>
          <w:color w:val="000000"/>
          <w:sz w:val="32"/>
          <w:szCs w:val="32"/>
        </w:rPr>
        <w:t>省级监测机构评价</w:t>
      </w:r>
      <w:bookmarkStart w:id="22" w:name="_Hlk35093404"/>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省级监测机构应当</w:t>
      </w:r>
      <w:bookmarkStart w:id="23" w:name="_Hlk39050391"/>
      <w:r>
        <w:rPr>
          <w:rFonts w:eastAsia="仿宋_GB2312"/>
          <w:color w:val="000000"/>
          <w:sz w:val="32"/>
          <w:szCs w:val="32"/>
        </w:rPr>
        <w:t>对下一级监测机构提交的不良反应报告评价意见进行复核，</w:t>
      </w:r>
      <w:r>
        <w:rPr>
          <w:rFonts w:eastAsia="仿宋_GB2312"/>
          <w:color w:val="000000"/>
          <w:sz w:val="32"/>
          <w:szCs w:val="32"/>
          <w:lang w:eastAsia="zh-Hans"/>
        </w:rPr>
        <w:t>并</w:t>
      </w:r>
      <w:r>
        <w:rPr>
          <w:rFonts w:eastAsia="仿宋_GB2312"/>
          <w:color w:val="000000"/>
          <w:sz w:val="32"/>
          <w:szCs w:val="32"/>
        </w:rPr>
        <w:t>对</w:t>
      </w:r>
      <w:r>
        <w:rPr>
          <w:rFonts w:eastAsia="仿宋_GB2312"/>
          <w:color w:val="000000"/>
          <w:sz w:val="32"/>
          <w:szCs w:val="32"/>
          <w:lang w:eastAsia="zh-Hans"/>
        </w:rPr>
        <w:t>不良反</w:t>
      </w:r>
      <w:r>
        <w:rPr>
          <w:rFonts w:eastAsia="仿宋_GB2312"/>
          <w:color w:val="000000"/>
          <w:sz w:val="32"/>
          <w:szCs w:val="32"/>
          <w:lang w:eastAsia="zh-Hans"/>
        </w:rPr>
        <w:lastRenderedPageBreak/>
        <w:t>应</w:t>
      </w:r>
      <w:r>
        <w:rPr>
          <w:rFonts w:eastAsia="仿宋_GB2312"/>
          <w:color w:val="000000"/>
          <w:sz w:val="32"/>
          <w:szCs w:val="32"/>
        </w:rPr>
        <w:t>与</w:t>
      </w:r>
      <w:r>
        <w:rPr>
          <w:rFonts w:eastAsia="仿宋_GB2312"/>
          <w:color w:val="000000"/>
          <w:sz w:val="32"/>
          <w:szCs w:val="32"/>
          <w:lang w:eastAsia="zh-Hans"/>
        </w:rPr>
        <w:t>产品关联性和不良反应严重程度进行分析</w:t>
      </w:r>
      <w:r>
        <w:rPr>
          <w:rFonts w:eastAsia="仿宋_GB2312"/>
          <w:color w:val="000000"/>
          <w:sz w:val="32"/>
          <w:szCs w:val="32"/>
        </w:rPr>
        <w:t>评价</w:t>
      </w:r>
      <w:bookmarkStart w:id="24" w:name="_Hlk35095902"/>
      <w:bookmarkEnd w:id="23"/>
      <w:r>
        <w:rPr>
          <w:rFonts w:eastAsia="仿宋_GB2312"/>
          <w:color w:val="000000"/>
          <w:sz w:val="32"/>
          <w:szCs w:val="32"/>
        </w:rPr>
        <w:t>。</w:t>
      </w:r>
      <w:r>
        <w:rPr>
          <w:rFonts w:eastAsia="仿宋_GB2312"/>
          <w:color w:val="000000"/>
          <w:sz w:val="32"/>
          <w:szCs w:val="32"/>
          <w:lang w:eastAsia="zh-Hans"/>
        </w:rPr>
        <w:t>省级监测机构经复核与下一级监测机构评价意见不一致、认为</w:t>
      </w:r>
      <w:r>
        <w:rPr>
          <w:rFonts w:eastAsia="仿宋_GB2312"/>
          <w:color w:val="000000"/>
          <w:sz w:val="32"/>
          <w:szCs w:val="32"/>
          <w:lang w:eastAsia="zh-Hans"/>
        </w:rPr>
        <w:t>需</w:t>
      </w:r>
      <w:r>
        <w:rPr>
          <w:rFonts w:eastAsia="仿宋_GB2312"/>
          <w:color w:val="000000"/>
          <w:sz w:val="32"/>
          <w:szCs w:val="32"/>
          <w:lang w:eastAsia="zh-Hans"/>
        </w:rPr>
        <w:t>调整为严重或者</w:t>
      </w:r>
      <w:r>
        <w:rPr>
          <w:rFonts w:eastAsia="仿宋_GB2312"/>
          <w:color w:val="000000"/>
          <w:sz w:val="32"/>
          <w:szCs w:val="32"/>
        </w:rPr>
        <w:t>可能引发</w:t>
      </w:r>
      <w:r>
        <w:rPr>
          <w:rFonts w:eastAsia="仿宋_GB2312"/>
          <w:color w:val="000000"/>
          <w:sz w:val="32"/>
          <w:szCs w:val="32"/>
          <w:lang w:eastAsia="zh-Hans"/>
        </w:rPr>
        <w:t>较大社会影响的</w:t>
      </w:r>
      <w:r>
        <w:rPr>
          <w:rFonts w:eastAsia="仿宋_GB2312"/>
          <w:color w:val="000000"/>
          <w:sz w:val="32"/>
          <w:szCs w:val="32"/>
        </w:rPr>
        <w:t>化妆品</w:t>
      </w:r>
      <w:r>
        <w:rPr>
          <w:rFonts w:eastAsia="仿宋_GB2312"/>
          <w:color w:val="000000"/>
          <w:sz w:val="32"/>
          <w:szCs w:val="32"/>
          <w:lang w:eastAsia="zh-Hans"/>
        </w:rPr>
        <w:t>不良反应进行处理的，应当向下一级监测机构反馈，下一级监测机构应当按照第二十</w:t>
      </w:r>
      <w:r>
        <w:rPr>
          <w:rFonts w:eastAsia="仿宋_GB2312"/>
          <w:color w:val="000000"/>
          <w:sz w:val="32"/>
          <w:szCs w:val="32"/>
          <w:lang w:eastAsia="zh-Hans"/>
        </w:rPr>
        <w:t>八</w:t>
      </w:r>
      <w:r>
        <w:rPr>
          <w:rFonts w:eastAsia="仿宋_GB2312"/>
          <w:color w:val="000000"/>
          <w:sz w:val="32"/>
          <w:szCs w:val="32"/>
          <w:lang w:eastAsia="zh-Hans"/>
        </w:rPr>
        <w:t>条第三款要求对不良反应进行跟踪调查并形成跟踪报告。</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属于一般化妆品不良反应的，应当</w:t>
      </w:r>
      <w:r>
        <w:rPr>
          <w:rFonts w:eastAsia="仿宋_GB2312"/>
          <w:color w:val="000000"/>
          <w:sz w:val="32"/>
          <w:szCs w:val="32"/>
        </w:rPr>
        <w:t>自收到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lang w:eastAsia="zh-Hans"/>
        </w:rPr>
        <w:t>15</w:t>
      </w:r>
      <w:r>
        <w:rPr>
          <w:rFonts w:eastAsia="仿宋_GB2312"/>
          <w:color w:val="000000"/>
          <w:sz w:val="32"/>
          <w:szCs w:val="32"/>
          <w:lang w:eastAsia="zh-Hans"/>
        </w:rPr>
        <w:t>个工作日内完成分析评价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严重化妆品不良反应</w:t>
      </w:r>
      <w:r>
        <w:rPr>
          <w:rFonts w:eastAsia="仿宋_GB2312"/>
          <w:color w:val="000000"/>
          <w:sz w:val="32"/>
          <w:szCs w:val="32"/>
          <w:lang w:eastAsia="zh-Hans"/>
        </w:rPr>
        <w:t>的，</w:t>
      </w:r>
      <w:r>
        <w:rPr>
          <w:rFonts w:eastAsia="仿宋_GB2312"/>
          <w:color w:val="000000"/>
          <w:sz w:val="32"/>
          <w:szCs w:val="32"/>
        </w:rPr>
        <w:t>应当自</w:t>
      </w:r>
      <w:r>
        <w:rPr>
          <w:rFonts w:eastAsia="仿宋_GB2312"/>
          <w:color w:val="000000"/>
          <w:sz w:val="32"/>
          <w:szCs w:val="32"/>
        </w:rPr>
        <w:t>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rPr>
        <w:t>7</w:t>
      </w:r>
      <w:r>
        <w:rPr>
          <w:rFonts w:eastAsia="仿宋_GB2312"/>
          <w:color w:val="000000"/>
          <w:sz w:val="32"/>
          <w:szCs w:val="32"/>
        </w:rPr>
        <w:t>个工作日内</w:t>
      </w:r>
      <w:r>
        <w:rPr>
          <w:rFonts w:eastAsia="仿宋_GB2312"/>
          <w:color w:val="000000"/>
          <w:sz w:val="32"/>
          <w:szCs w:val="32"/>
          <w:lang w:eastAsia="zh-Hans"/>
        </w:rPr>
        <w:t>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可能引发较大社会影响的化妆品不良反应的，</w:t>
      </w:r>
      <w:r>
        <w:rPr>
          <w:rFonts w:eastAsia="仿宋_GB2312"/>
          <w:color w:val="000000"/>
          <w:sz w:val="32"/>
          <w:szCs w:val="32"/>
          <w:lang w:eastAsia="zh-Hans"/>
        </w:rPr>
        <w:t>应当</w:t>
      </w:r>
      <w:r>
        <w:rPr>
          <w:rFonts w:eastAsia="仿宋_GB2312"/>
          <w:color w:val="000000"/>
          <w:sz w:val="32"/>
          <w:szCs w:val="32"/>
        </w:rPr>
        <w:t>自收到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rPr>
        <w:t>3</w:t>
      </w:r>
      <w:r>
        <w:rPr>
          <w:rFonts w:eastAsia="仿宋_GB2312"/>
          <w:color w:val="000000"/>
          <w:sz w:val="32"/>
          <w:szCs w:val="32"/>
        </w:rPr>
        <w:t>个工作日内</w:t>
      </w:r>
      <w:r>
        <w:rPr>
          <w:rFonts w:eastAsia="仿宋_GB2312"/>
          <w:color w:val="000000"/>
          <w:sz w:val="32"/>
          <w:szCs w:val="32"/>
          <w:lang w:eastAsia="zh-Hans"/>
        </w:rPr>
        <w:t>完成分析</w:t>
      </w:r>
      <w:r>
        <w:rPr>
          <w:rFonts w:eastAsia="仿宋_GB2312"/>
          <w:color w:val="000000"/>
          <w:sz w:val="32"/>
          <w:szCs w:val="32"/>
        </w:rPr>
        <w:t>评价。对</w:t>
      </w:r>
      <w:r>
        <w:rPr>
          <w:rFonts w:eastAsia="仿宋_GB2312"/>
          <w:color w:val="000000"/>
          <w:sz w:val="32"/>
          <w:szCs w:val="32"/>
          <w:lang w:eastAsia="zh-Hans"/>
        </w:rPr>
        <w:t>严重和可能引发较大社会影响的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w:t>
      </w:r>
      <w:r>
        <w:rPr>
          <w:rFonts w:eastAsia="仿宋_GB2312"/>
          <w:color w:val="000000"/>
          <w:sz w:val="32"/>
          <w:szCs w:val="32"/>
          <w:lang w:eastAsia="zh-Hans"/>
        </w:rPr>
        <w:t>应当同时报告</w:t>
      </w:r>
      <w:r>
        <w:rPr>
          <w:rFonts w:eastAsia="仿宋_GB2312"/>
          <w:color w:val="000000"/>
          <w:sz w:val="32"/>
          <w:szCs w:val="32"/>
        </w:rPr>
        <w:t>所在地</w:t>
      </w:r>
      <w:r>
        <w:rPr>
          <w:rFonts w:eastAsia="仿宋_GB2312"/>
          <w:color w:val="000000"/>
          <w:sz w:val="32"/>
          <w:szCs w:val="32"/>
        </w:rPr>
        <w:t>省级药监部门</w:t>
      </w:r>
      <w:r>
        <w:rPr>
          <w:rFonts w:eastAsia="仿宋_GB2312"/>
          <w:color w:val="000000"/>
          <w:sz w:val="32"/>
          <w:szCs w:val="32"/>
        </w:rPr>
        <w:t>，提出处理建议。</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省级监测机构</w:t>
      </w:r>
      <w:r>
        <w:rPr>
          <w:rFonts w:eastAsia="仿宋_GB2312"/>
          <w:color w:val="000000"/>
          <w:sz w:val="32"/>
          <w:szCs w:val="32"/>
          <w:lang w:eastAsia="zh-Hans"/>
        </w:rPr>
        <w:t>应当结合</w:t>
      </w:r>
      <w:r>
        <w:rPr>
          <w:rFonts w:eastAsia="仿宋_GB2312"/>
          <w:color w:val="000000"/>
          <w:sz w:val="32"/>
          <w:szCs w:val="32"/>
        </w:rPr>
        <w:t>下一级监测机构</w:t>
      </w:r>
      <w:r>
        <w:rPr>
          <w:rFonts w:eastAsia="仿宋_GB2312"/>
          <w:color w:val="000000"/>
          <w:sz w:val="32"/>
          <w:szCs w:val="32"/>
          <w:lang w:eastAsia="zh-Hans"/>
        </w:rPr>
        <w:t>报送的</w:t>
      </w:r>
      <w:r>
        <w:rPr>
          <w:rFonts w:eastAsia="仿宋_GB2312"/>
          <w:color w:val="000000"/>
          <w:sz w:val="32"/>
          <w:szCs w:val="32"/>
        </w:rPr>
        <w:t>跟踪</w:t>
      </w:r>
      <w:r>
        <w:rPr>
          <w:rFonts w:eastAsia="仿宋_GB2312"/>
          <w:color w:val="000000"/>
          <w:sz w:val="32"/>
          <w:szCs w:val="32"/>
          <w:lang w:eastAsia="zh-Hans"/>
        </w:rPr>
        <w:t>报告对严重和可能引发较大社会影响的化妆品不良反应进行调查分析，根据实际需要开展监测</w:t>
      </w:r>
      <w:r>
        <w:rPr>
          <w:rFonts w:eastAsia="仿宋_GB2312"/>
          <w:color w:val="000000"/>
          <w:sz w:val="32"/>
          <w:szCs w:val="32"/>
        </w:rPr>
        <w:t>数据分析、文献研究、专家咨询，对不良反应</w:t>
      </w:r>
      <w:r>
        <w:rPr>
          <w:rFonts w:eastAsia="仿宋_GB2312"/>
          <w:color w:val="000000"/>
          <w:sz w:val="32"/>
          <w:szCs w:val="32"/>
          <w:lang w:eastAsia="zh-Hans"/>
        </w:rPr>
        <w:t>与</w:t>
      </w:r>
      <w:r>
        <w:rPr>
          <w:rFonts w:eastAsia="仿宋_GB2312"/>
          <w:color w:val="000000"/>
          <w:sz w:val="32"/>
          <w:szCs w:val="32"/>
          <w:lang w:eastAsia="zh-Hans"/>
        </w:rPr>
        <w:t>产品关联性和</w:t>
      </w:r>
      <w:r>
        <w:rPr>
          <w:rFonts w:eastAsia="仿宋_GB2312"/>
          <w:color w:val="000000"/>
          <w:sz w:val="32"/>
          <w:szCs w:val="32"/>
          <w:lang w:eastAsia="zh-Hans"/>
        </w:rPr>
        <w:t>可能引发不良反应的原因</w:t>
      </w:r>
      <w:r>
        <w:rPr>
          <w:rFonts w:eastAsia="仿宋_GB2312"/>
          <w:color w:val="000000"/>
          <w:sz w:val="32"/>
          <w:szCs w:val="32"/>
        </w:rPr>
        <w:t>进行分析，</w:t>
      </w:r>
      <w:r>
        <w:rPr>
          <w:rFonts w:eastAsia="仿宋_GB2312"/>
          <w:color w:val="000000"/>
          <w:sz w:val="32"/>
          <w:szCs w:val="32"/>
          <w:lang w:eastAsia="zh-Hans"/>
        </w:rPr>
        <w:t>并</w:t>
      </w:r>
      <w:r>
        <w:rPr>
          <w:rFonts w:eastAsia="仿宋_GB2312"/>
          <w:color w:val="000000"/>
          <w:sz w:val="32"/>
          <w:szCs w:val="32"/>
        </w:rPr>
        <w:t>自收到跟踪报告之日起</w:t>
      </w:r>
      <w:r>
        <w:rPr>
          <w:rFonts w:eastAsia="仿宋_GB2312"/>
          <w:color w:val="000000"/>
          <w:sz w:val="32"/>
          <w:szCs w:val="32"/>
          <w:lang w:eastAsia="zh-Hans"/>
        </w:rPr>
        <w:t>7</w:t>
      </w:r>
      <w:r>
        <w:rPr>
          <w:rFonts w:eastAsia="仿宋_GB2312"/>
          <w:color w:val="000000"/>
          <w:sz w:val="32"/>
          <w:szCs w:val="32"/>
          <w:lang w:eastAsia="zh-Hans"/>
        </w:rPr>
        <w:t>个工作日内形成分</w:t>
      </w:r>
      <w:r>
        <w:rPr>
          <w:rFonts w:eastAsia="仿宋_GB2312"/>
          <w:color w:val="000000"/>
          <w:sz w:val="32"/>
          <w:szCs w:val="32"/>
          <w:lang w:eastAsia="zh-Hans"/>
        </w:rPr>
        <w:t>析评价报告</w:t>
      </w:r>
      <w:r>
        <w:rPr>
          <w:rFonts w:eastAsia="仿宋_GB2312"/>
          <w:color w:val="000000"/>
          <w:sz w:val="32"/>
          <w:szCs w:val="32"/>
        </w:rPr>
        <w:t>报送上一级监测机构，同时报送所在地</w:t>
      </w:r>
      <w:r>
        <w:rPr>
          <w:rFonts w:eastAsia="仿宋_GB2312"/>
          <w:color w:val="000000"/>
          <w:sz w:val="32"/>
          <w:szCs w:val="32"/>
        </w:rPr>
        <w:t>省级药监部门</w:t>
      </w:r>
      <w:r>
        <w:rPr>
          <w:rFonts w:eastAsia="仿宋_GB2312"/>
          <w:color w:val="000000"/>
          <w:sz w:val="32"/>
          <w:szCs w:val="32"/>
        </w:rPr>
        <w:t>。</w:t>
      </w:r>
    </w:p>
    <w:bookmarkEnd w:id="22"/>
    <w:bookmarkEnd w:id="24"/>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国家监测机构评价</w:t>
      </w:r>
      <w:bookmarkStart w:id="25" w:name="_Hlk35110333"/>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国家监测机构应当对收集的全国化妆品不良反应信息进行分析评价，根据监测结果和风险程度，向国家药品监督管理局</w:t>
      </w:r>
      <w:r>
        <w:rPr>
          <w:rFonts w:eastAsia="仿宋_GB2312"/>
          <w:color w:val="000000"/>
          <w:sz w:val="32"/>
          <w:szCs w:val="32"/>
          <w:lang w:eastAsia="zh-Hans"/>
        </w:rPr>
        <w:t>提出处理</w:t>
      </w:r>
      <w:r>
        <w:rPr>
          <w:rFonts w:eastAsia="仿宋_GB2312"/>
          <w:color w:val="000000"/>
          <w:sz w:val="32"/>
          <w:szCs w:val="32"/>
        </w:rPr>
        <w:t>建议。</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属于</w:t>
      </w:r>
      <w:r>
        <w:rPr>
          <w:rFonts w:eastAsia="仿宋_GB2312"/>
          <w:sz w:val="32"/>
          <w:szCs w:val="32"/>
        </w:rPr>
        <w:t>可能引发较大社会影响的化妆品不良反应，</w:t>
      </w:r>
      <w:r>
        <w:rPr>
          <w:rFonts w:eastAsia="仿宋_GB2312"/>
          <w:sz w:val="32"/>
          <w:szCs w:val="32"/>
          <w:lang w:eastAsia="zh-Hans"/>
        </w:rPr>
        <w:t>国家监测机构</w:t>
      </w:r>
      <w:r>
        <w:rPr>
          <w:rFonts w:eastAsia="仿宋_GB2312"/>
          <w:sz w:val="32"/>
          <w:szCs w:val="32"/>
          <w:lang w:eastAsia="zh-Hans"/>
        </w:rPr>
        <w:t>应当</w:t>
      </w:r>
      <w:r>
        <w:rPr>
          <w:rFonts w:eastAsia="仿宋_GB2312"/>
          <w:sz w:val="32"/>
          <w:szCs w:val="32"/>
          <w:lang w:eastAsia="zh-Hans"/>
        </w:rPr>
        <w:t>组织国家监测基地</w:t>
      </w:r>
      <w:r>
        <w:rPr>
          <w:rFonts w:eastAsia="仿宋_GB2312"/>
          <w:sz w:val="32"/>
          <w:szCs w:val="32"/>
        </w:rPr>
        <w:t>等开展分析评价，并自收到</w:t>
      </w:r>
      <w:r>
        <w:rPr>
          <w:rFonts w:eastAsia="仿宋_GB2312"/>
          <w:color w:val="000000"/>
          <w:sz w:val="32"/>
          <w:szCs w:val="32"/>
        </w:rPr>
        <w:t>下一级监测</w:t>
      </w:r>
      <w:r>
        <w:rPr>
          <w:rFonts w:eastAsia="仿宋_GB2312"/>
          <w:color w:val="000000"/>
          <w:sz w:val="32"/>
          <w:szCs w:val="32"/>
        </w:rPr>
        <w:lastRenderedPageBreak/>
        <w:t>机构报送的</w:t>
      </w:r>
      <w:r>
        <w:rPr>
          <w:rFonts w:eastAsia="仿宋_GB2312"/>
          <w:color w:val="000000"/>
          <w:sz w:val="32"/>
          <w:szCs w:val="32"/>
          <w:lang w:eastAsia="zh-Hans"/>
        </w:rPr>
        <w:t>分析评价</w:t>
      </w:r>
      <w:r>
        <w:rPr>
          <w:rFonts w:eastAsia="仿宋_GB2312"/>
          <w:color w:val="000000"/>
          <w:sz w:val="32"/>
          <w:szCs w:val="32"/>
        </w:rPr>
        <w:t>报告之日起</w:t>
      </w:r>
      <w:r>
        <w:rPr>
          <w:rFonts w:eastAsia="仿宋_GB2312"/>
          <w:color w:val="000000"/>
          <w:sz w:val="32"/>
          <w:szCs w:val="32"/>
        </w:rPr>
        <w:t>7</w:t>
      </w:r>
      <w:r>
        <w:rPr>
          <w:rFonts w:eastAsia="仿宋_GB2312"/>
          <w:color w:val="000000"/>
          <w:sz w:val="32"/>
          <w:szCs w:val="32"/>
        </w:rPr>
        <w:t>个工作日内</w:t>
      </w:r>
      <w:r>
        <w:rPr>
          <w:rFonts w:eastAsia="仿宋_GB2312"/>
          <w:color w:val="000000"/>
          <w:sz w:val="32"/>
          <w:szCs w:val="32"/>
        </w:rPr>
        <w:t>形成</w:t>
      </w:r>
      <w:r>
        <w:rPr>
          <w:rFonts w:eastAsia="仿宋_GB2312"/>
          <w:color w:val="000000"/>
          <w:sz w:val="32"/>
          <w:szCs w:val="32"/>
          <w:lang w:eastAsia="zh-Hans"/>
        </w:rPr>
        <w:t>分析评价报告</w:t>
      </w:r>
      <w:r>
        <w:rPr>
          <w:rFonts w:eastAsia="仿宋_GB2312"/>
          <w:color w:val="000000"/>
          <w:sz w:val="32"/>
          <w:szCs w:val="32"/>
        </w:rPr>
        <w:t>报送国家药品监督管理局。</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二</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定期风险分析</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rPr>
        <w:t>省级监测机构应当按季度和年度对收集的化妆品不良反应</w:t>
      </w:r>
      <w:r>
        <w:rPr>
          <w:rFonts w:eastAsia="仿宋_GB2312"/>
          <w:color w:val="000000"/>
          <w:sz w:val="32"/>
          <w:szCs w:val="32"/>
          <w:lang w:eastAsia="zh-Hans"/>
        </w:rPr>
        <w:t>报告</w:t>
      </w:r>
      <w:r>
        <w:rPr>
          <w:rFonts w:eastAsia="仿宋_GB2312"/>
          <w:color w:val="000000"/>
          <w:sz w:val="32"/>
          <w:szCs w:val="32"/>
        </w:rPr>
        <w:t>进行汇总分析，提出风险管</w:t>
      </w:r>
      <w:r>
        <w:rPr>
          <w:rFonts w:eastAsia="仿宋_GB2312"/>
          <w:color w:val="000000"/>
          <w:sz w:val="32"/>
          <w:szCs w:val="32"/>
        </w:rPr>
        <w:t>理建议，及时报送省级药监部门和国家监测机构。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国家监测机构应当按季度和年度对收集的化妆品不良反应</w:t>
      </w:r>
      <w:r>
        <w:rPr>
          <w:rFonts w:eastAsia="仿宋_GB2312"/>
          <w:color w:val="000000"/>
          <w:sz w:val="32"/>
          <w:szCs w:val="32"/>
          <w:lang w:eastAsia="zh-Hans"/>
        </w:rPr>
        <w:t>报告</w:t>
      </w:r>
      <w:r>
        <w:rPr>
          <w:rFonts w:eastAsia="仿宋_GB2312"/>
          <w:color w:val="000000"/>
          <w:sz w:val="32"/>
          <w:szCs w:val="32"/>
        </w:rPr>
        <w:t>进行汇总分析，提出风险管理建议，及时报送国家药品监督管理局。</w:t>
      </w:r>
    </w:p>
    <w:p w:rsidR="00000000" w:rsidRDefault="00AC1504">
      <w:pPr>
        <w:spacing w:line="560" w:lineRule="exact"/>
        <w:ind w:firstLineChars="200" w:firstLine="640"/>
        <w:rPr>
          <w:rFonts w:eastAsia="仿宋_GB2312"/>
          <w:color w:val="000000"/>
          <w:sz w:val="32"/>
          <w:szCs w:val="32"/>
        </w:rPr>
      </w:pPr>
    </w:p>
    <w:bookmarkEnd w:id="25"/>
    <w:p w:rsidR="00000000"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sz w:val="32"/>
          <w:szCs w:val="32"/>
        </w:rPr>
        <w:t>第五章</w:t>
      </w:r>
      <w:r>
        <w:rPr>
          <w:rFonts w:ascii="方正小标宋_GBK" w:eastAsia="方正小标宋_GBK" w:hAnsi="方正小标宋_GBK" w:cs="方正小标宋_GBK" w:hint="eastAsia"/>
          <w:sz w:val="32"/>
          <w:szCs w:val="32"/>
        </w:rPr>
        <w:t xml:space="preserve"> </w:t>
      </w:r>
      <w:r>
        <w:rPr>
          <w:rFonts w:ascii="方正小标宋_GBK" w:eastAsia="方正小标宋_GBK" w:hAnsi="方正小标宋_GBK" w:cs="方正小标宋_GBK"/>
          <w:color w:val="000000"/>
          <w:sz w:val="32"/>
          <w:szCs w:val="32"/>
        </w:rPr>
        <w:t xml:space="preserve"> </w:t>
      </w:r>
      <w:r>
        <w:rPr>
          <w:rFonts w:ascii="方正小标宋_GBK" w:eastAsia="方正小标宋_GBK" w:hAnsi="方正小标宋_GBK" w:cs="方正小标宋_GBK"/>
          <w:color w:val="000000"/>
          <w:sz w:val="32"/>
          <w:szCs w:val="32"/>
        </w:rPr>
        <w:t>不良反应调查和处置</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三</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监管部门调查措施</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负责药品监督管理的部门</w:t>
      </w:r>
      <w:r>
        <w:rPr>
          <w:rFonts w:eastAsia="仿宋_GB2312"/>
          <w:color w:val="000000"/>
          <w:sz w:val="32"/>
          <w:szCs w:val="32"/>
          <w:lang w:eastAsia="zh-Hans"/>
        </w:rPr>
        <w:t>收到监测机构报送的化妆品不良反应</w:t>
      </w:r>
      <w:r>
        <w:rPr>
          <w:rFonts w:eastAsia="仿宋_GB2312"/>
          <w:color w:val="000000"/>
          <w:sz w:val="32"/>
          <w:szCs w:val="32"/>
        </w:rPr>
        <w:t>处理建议</w:t>
      </w:r>
      <w:r>
        <w:rPr>
          <w:rFonts w:eastAsia="仿宋_GB2312"/>
          <w:color w:val="000000"/>
          <w:sz w:val="32"/>
          <w:szCs w:val="32"/>
          <w:lang w:eastAsia="zh-Hans"/>
        </w:rPr>
        <w:t>后，根据监测结果和工作需要</w:t>
      </w:r>
      <w:r>
        <w:rPr>
          <w:rFonts w:eastAsia="仿宋_GB2312"/>
          <w:color w:val="000000"/>
          <w:sz w:val="32"/>
          <w:szCs w:val="32"/>
        </w:rPr>
        <w:t>，</w:t>
      </w:r>
      <w:r>
        <w:rPr>
          <w:rFonts w:eastAsia="仿宋_GB2312"/>
          <w:color w:val="000000"/>
          <w:sz w:val="32"/>
          <w:szCs w:val="32"/>
          <w:lang w:eastAsia="zh-Hans"/>
        </w:rPr>
        <w:t>可以责令</w:t>
      </w:r>
      <w:r>
        <w:rPr>
          <w:rFonts w:eastAsia="仿宋_GB2312"/>
          <w:color w:val="000000"/>
          <w:sz w:val="32"/>
          <w:szCs w:val="32"/>
        </w:rPr>
        <w:t>不良反应涉及的</w:t>
      </w:r>
      <w:r>
        <w:rPr>
          <w:rFonts w:eastAsia="仿宋_GB2312"/>
          <w:color w:val="000000"/>
          <w:sz w:val="32"/>
          <w:szCs w:val="32"/>
          <w:lang w:eastAsia="zh-Hans"/>
        </w:rPr>
        <w:t>化妆品注册人、备案人、受托生产企业自查</w:t>
      </w:r>
      <w:r>
        <w:rPr>
          <w:rFonts w:eastAsia="仿宋_GB2312"/>
          <w:color w:val="000000"/>
          <w:sz w:val="32"/>
          <w:szCs w:val="32"/>
          <w:lang w:eastAsia="zh-Hans"/>
        </w:rPr>
        <w:t>可能引发</w:t>
      </w:r>
      <w:r>
        <w:rPr>
          <w:rFonts w:eastAsia="仿宋_GB2312"/>
          <w:color w:val="000000"/>
          <w:sz w:val="32"/>
          <w:szCs w:val="32"/>
          <w:lang w:eastAsia="zh-Hans"/>
        </w:rPr>
        <w:t>不良反应</w:t>
      </w:r>
      <w:r>
        <w:rPr>
          <w:rFonts w:eastAsia="仿宋_GB2312"/>
          <w:color w:val="000000"/>
          <w:sz w:val="32"/>
          <w:szCs w:val="32"/>
          <w:lang w:eastAsia="zh-Hans"/>
        </w:rPr>
        <w:t>的</w:t>
      </w:r>
      <w:r>
        <w:rPr>
          <w:rFonts w:eastAsia="仿宋_GB2312"/>
          <w:color w:val="000000"/>
          <w:sz w:val="32"/>
          <w:szCs w:val="32"/>
          <w:lang w:eastAsia="zh-Hans"/>
        </w:rPr>
        <w:t>原因并采取有效措施控制风险，或者</w:t>
      </w:r>
      <w:r>
        <w:rPr>
          <w:rFonts w:eastAsia="仿宋_GB2312"/>
          <w:color w:val="000000"/>
          <w:sz w:val="32"/>
          <w:szCs w:val="32"/>
        </w:rPr>
        <w:t>依职责对化妆品不良反应涉及的化妆品注册人、备案人、受托生产企业、</w:t>
      </w:r>
      <w:r>
        <w:rPr>
          <w:rFonts w:eastAsia="仿宋_GB2312"/>
          <w:color w:val="000000"/>
          <w:sz w:val="32"/>
          <w:szCs w:val="32"/>
        </w:rPr>
        <w:t>化妆品</w:t>
      </w:r>
      <w:r>
        <w:rPr>
          <w:rFonts w:eastAsia="仿宋_GB2312"/>
          <w:color w:val="000000"/>
          <w:sz w:val="32"/>
          <w:szCs w:val="32"/>
        </w:rPr>
        <w:t>经营</w:t>
      </w:r>
      <w:r>
        <w:rPr>
          <w:rFonts w:eastAsia="仿宋_GB2312"/>
          <w:color w:val="000000"/>
          <w:sz w:val="32"/>
          <w:szCs w:val="32"/>
          <w:lang w:eastAsia="zh-Hans"/>
        </w:rPr>
        <w:t>者开展</w:t>
      </w:r>
      <w:r>
        <w:rPr>
          <w:rFonts w:eastAsia="仿宋_GB2312"/>
          <w:color w:val="000000"/>
          <w:sz w:val="32"/>
          <w:szCs w:val="32"/>
        </w:rPr>
        <w:t>监督</w:t>
      </w:r>
      <w:r>
        <w:rPr>
          <w:rFonts w:eastAsia="仿宋_GB2312"/>
          <w:color w:val="000000"/>
          <w:sz w:val="32"/>
          <w:szCs w:val="32"/>
        </w:rPr>
        <w:t>检查。</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四</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严重不良反应</w:t>
      </w:r>
      <w:r>
        <w:rPr>
          <w:rFonts w:ascii="黑体" w:eastAsia="黑体" w:hAnsi="黑体" w:cs="黑体"/>
          <w:color w:val="000000"/>
          <w:sz w:val="32"/>
          <w:szCs w:val="32"/>
        </w:rPr>
        <w:t>调查</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rPr>
        <w:t>对严重化妆品不良反应，</w:t>
      </w:r>
      <w:r>
        <w:rPr>
          <w:rFonts w:eastAsia="仿宋_GB2312"/>
          <w:color w:val="000000"/>
          <w:sz w:val="32"/>
          <w:szCs w:val="32"/>
          <w:lang w:eastAsia="zh-Hans"/>
        </w:rPr>
        <w:t>不良反应发生地</w:t>
      </w:r>
      <w:r>
        <w:rPr>
          <w:rFonts w:eastAsia="仿宋_GB2312"/>
          <w:color w:val="000000"/>
          <w:sz w:val="32"/>
          <w:szCs w:val="32"/>
          <w:lang w:eastAsia="zh-Hans"/>
        </w:rPr>
        <w:t>市县级</w:t>
      </w:r>
      <w:r>
        <w:rPr>
          <w:rFonts w:eastAsia="仿宋_GB2312"/>
          <w:color w:val="000000"/>
          <w:sz w:val="32"/>
          <w:szCs w:val="32"/>
        </w:rPr>
        <w:t>监管部门应当自收到</w:t>
      </w:r>
      <w:r>
        <w:rPr>
          <w:rFonts w:eastAsia="仿宋_GB2312"/>
          <w:color w:val="000000"/>
          <w:sz w:val="32"/>
          <w:szCs w:val="32"/>
          <w:lang w:eastAsia="zh-Hans"/>
        </w:rPr>
        <w:t>同级监测机构</w:t>
      </w:r>
      <w:r>
        <w:rPr>
          <w:rFonts w:eastAsia="仿宋_GB2312"/>
          <w:color w:val="000000"/>
          <w:sz w:val="32"/>
          <w:szCs w:val="32"/>
        </w:rPr>
        <w:t>不良反应</w:t>
      </w:r>
      <w:r>
        <w:rPr>
          <w:rFonts w:eastAsia="仿宋_GB2312"/>
          <w:color w:val="000000"/>
          <w:sz w:val="32"/>
          <w:szCs w:val="32"/>
          <w:lang w:eastAsia="zh-Hans"/>
        </w:rPr>
        <w:t>评价意见</w:t>
      </w:r>
      <w:r>
        <w:rPr>
          <w:rFonts w:eastAsia="仿宋_GB2312"/>
          <w:color w:val="000000"/>
          <w:sz w:val="32"/>
          <w:szCs w:val="32"/>
        </w:rPr>
        <w:t>之日起</w:t>
      </w:r>
      <w:r>
        <w:rPr>
          <w:rFonts w:eastAsia="仿宋_GB2312"/>
          <w:color w:val="000000"/>
          <w:sz w:val="32"/>
          <w:szCs w:val="32"/>
        </w:rPr>
        <w:t>15</w:t>
      </w:r>
      <w:r>
        <w:rPr>
          <w:rFonts w:eastAsia="仿宋_GB2312"/>
          <w:color w:val="000000"/>
          <w:sz w:val="32"/>
          <w:szCs w:val="32"/>
        </w:rPr>
        <w:t>个工作日内依职责开展调查，并形成化妆品不良反应调查处理报告报送至上一级负责药品监督管理的部门，逐级报送至省级药监部门。</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不良反应发生地省级药监部门</w:t>
      </w:r>
      <w:r>
        <w:rPr>
          <w:rFonts w:eastAsia="仿宋_GB2312"/>
          <w:color w:val="000000"/>
          <w:sz w:val="32"/>
          <w:szCs w:val="32"/>
        </w:rPr>
        <w:t>应当自收到</w:t>
      </w:r>
      <w:r>
        <w:rPr>
          <w:rFonts w:eastAsia="仿宋_GB2312"/>
          <w:color w:val="000000"/>
          <w:sz w:val="32"/>
          <w:szCs w:val="32"/>
          <w:lang w:eastAsia="zh-Hans"/>
        </w:rPr>
        <w:t>同级监测机构</w:t>
      </w:r>
      <w:r>
        <w:rPr>
          <w:rFonts w:eastAsia="仿宋_GB2312"/>
          <w:color w:val="000000"/>
          <w:sz w:val="32"/>
          <w:szCs w:val="32"/>
        </w:rPr>
        <w:t>不良反应评价意见之日起</w:t>
      </w:r>
      <w:r>
        <w:rPr>
          <w:rFonts w:eastAsia="仿宋_GB2312"/>
          <w:color w:val="000000"/>
          <w:sz w:val="32"/>
          <w:szCs w:val="32"/>
        </w:rPr>
        <w:t>15</w:t>
      </w:r>
      <w:r>
        <w:rPr>
          <w:rFonts w:eastAsia="仿宋_GB2312"/>
          <w:color w:val="000000"/>
          <w:sz w:val="32"/>
          <w:szCs w:val="32"/>
        </w:rPr>
        <w:t>个工作日内依职责组织开展调查，</w:t>
      </w:r>
      <w:r>
        <w:rPr>
          <w:rFonts w:eastAsia="仿宋_GB2312"/>
          <w:color w:val="000000"/>
          <w:sz w:val="32"/>
          <w:szCs w:val="32"/>
          <w:lang w:eastAsia="zh-Hans"/>
        </w:rPr>
        <w:t>并</w:t>
      </w:r>
      <w:r>
        <w:rPr>
          <w:rFonts w:eastAsia="仿宋_GB2312"/>
          <w:color w:val="000000"/>
          <w:sz w:val="32"/>
          <w:szCs w:val="32"/>
          <w:lang w:eastAsia="zh-Hans"/>
        </w:rPr>
        <w:lastRenderedPageBreak/>
        <w:t>及时向不良反应涉及的化妆品注册人、备案人所在地省级药监部门通报相关信息。不良反应发生地省级药监部门形成调查处理报告后抄报化妆品注册人、备案人所在地</w:t>
      </w:r>
      <w:r>
        <w:rPr>
          <w:rFonts w:eastAsia="仿宋_GB2312"/>
          <w:color w:val="000000"/>
          <w:sz w:val="32"/>
          <w:szCs w:val="32"/>
          <w:lang w:eastAsia="zh-Hans"/>
        </w:rPr>
        <w:t>省级药监部门。</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五</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较大社会影响不良反应</w:t>
      </w:r>
      <w:r>
        <w:rPr>
          <w:rFonts w:ascii="黑体" w:eastAsia="黑体" w:hAnsi="黑体" w:cs="黑体"/>
          <w:color w:val="000000"/>
          <w:sz w:val="32"/>
          <w:szCs w:val="32"/>
        </w:rPr>
        <w:t>调查</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rPr>
        <w:t>对可能引发较大社会影响的化妆品不良反应，</w:t>
      </w:r>
      <w:r>
        <w:rPr>
          <w:rFonts w:eastAsia="仿宋_GB2312"/>
          <w:color w:val="000000"/>
          <w:sz w:val="32"/>
          <w:szCs w:val="32"/>
          <w:lang w:eastAsia="zh-Hans"/>
        </w:rPr>
        <w:t>不良反应发生地</w:t>
      </w:r>
      <w:r>
        <w:rPr>
          <w:rFonts w:eastAsia="仿宋_GB2312"/>
          <w:color w:val="000000"/>
          <w:sz w:val="32"/>
          <w:szCs w:val="32"/>
        </w:rPr>
        <w:t>市县级监管部门应当自收到</w:t>
      </w:r>
      <w:r>
        <w:rPr>
          <w:rFonts w:eastAsia="仿宋_GB2312" w:hint="eastAsia"/>
          <w:color w:val="000000"/>
          <w:sz w:val="32"/>
          <w:szCs w:val="32"/>
        </w:rPr>
        <w:t>同级监测机构</w:t>
      </w:r>
      <w:r>
        <w:rPr>
          <w:rFonts w:eastAsia="仿宋_GB2312"/>
          <w:color w:val="000000"/>
          <w:sz w:val="32"/>
          <w:szCs w:val="32"/>
        </w:rPr>
        <w:t>不良反应评价意见之日起</w:t>
      </w:r>
      <w:r>
        <w:rPr>
          <w:rFonts w:eastAsia="仿宋_GB2312"/>
          <w:color w:val="000000"/>
          <w:sz w:val="32"/>
          <w:szCs w:val="32"/>
        </w:rPr>
        <w:t>7</w:t>
      </w:r>
      <w:r>
        <w:rPr>
          <w:rFonts w:eastAsia="仿宋_GB2312"/>
          <w:color w:val="000000"/>
          <w:sz w:val="32"/>
          <w:szCs w:val="32"/>
        </w:rPr>
        <w:t>个工作日内依职责开展调查，并形成化妆品不良反应调查处理报告报送至上一级负责药品监督管理的部门，逐级报送至省级药监部门。</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不良反应发生地省级</w:t>
      </w:r>
      <w:r>
        <w:rPr>
          <w:rFonts w:eastAsia="仿宋_GB2312"/>
          <w:color w:val="000000"/>
          <w:sz w:val="32"/>
          <w:szCs w:val="32"/>
        </w:rPr>
        <w:t>药监</w:t>
      </w:r>
      <w:r>
        <w:rPr>
          <w:rFonts w:eastAsia="仿宋_GB2312"/>
          <w:color w:val="000000"/>
          <w:sz w:val="32"/>
          <w:szCs w:val="32"/>
          <w:lang w:eastAsia="zh-Hans"/>
        </w:rPr>
        <w:t>部门</w:t>
      </w:r>
      <w:r>
        <w:rPr>
          <w:rFonts w:eastAsia="仿宋_GB2312"/>
          <w:color w:val="000000"/>
          <w:sz w:val="32"/>
          <w:szCs w:val="32"/>
        </w:rPr>
        <w:t>应当自收到</w:t>
      </w:r>
      <w:r>
        <w:rPr>
          <w:rFonts w:eastAsia="仿宋_GB2312"/>
          <w:color w:val="000000"/>
          <w:sz w:val="32"/>
          <w:szCs w:val="32"/>
          <w:lang w:eastAsia="zh-Hans"/>
        </w:rPr>
        <w:t>同级监测机构</w:t>
      </w:r>
      <w:r>
        <w:rPr>
          <w:rFonts w:eastAsia="仿宋_GB2312"/>
          <w:color w:val="000000"/>
          <w:sz w:val="32"/>
          <w:szCs w:val="32"/>
        </w:rPr>
        <w:t>不良反应评价意见之日起</w:t>
      </w:r>
      <w:r>
        <w:rPr>
          <w:rFonts w:eastAsia="仿宋_GB2312"/>
          <w:color w:val="000000"/>
          <w:sz w:val="32"/>
          <w:szCs w:val="32"/>
        </w:rPr>
        <w:t>7</w:t>
      </w:r>
      <w:r>
        <w:rPr>
          <w:rFonts w:eastAsia="仿宋_GB2312"/>
          <w:color w:val="000000"/>
          <w:sz w:val="32"/>
          <w:szCs w:val="32"/>
        </w:rPr>
        <w:t>个工作日内依职责组织开展调查，</w:t>
      </w:r>
      <w:r>
        <w:rPr>
          <w:rFonts w:eastAsia="仿宋_GB2312"/>
          <w:color w:val="000000"/>
          <w:sz w:val="32"/>
          <w:szCs w:val="32"/>
          <w:lang w:eastAsia="zh-Hans"/>
        </w:rPr>
        <w:t>并及时向不良反应涉及的化妆品注册人、备案人所在地省级药监部门通报相关信息。不良反应发生地省级药监部门形成调查处理报告后</w:t>
      </w:r>
      <w:r>
        <w:rPr>
          <w:rFonts w:eastAsia="仿宋_GB2312"/>
          <w:color w:val="000000"/>
          <w:sz w:val="32"/>
          <w:szCs w:val="32"/>
          <w:lang w:eastAsia="zh-Hans"/>
        </w:rPr>
        <w:t>抄</w:t>
      </w:r>
      <w:r>
        <w:rPr>
          <w:rFonts w:eastAsia="仿宋_GB2312"/>
          <w:color w:val="000000"/>
          <w:sz w:val="32"/>
          <w:szCs w:val="32"/>
          <w:lang w:eastAsia="zh-Hans"/>
        </w:rPr>
        <w:t>报</w:t>
      </w:r>
      <w:r>
        <w:rPr>
          <w:rFonts w:eastAsia="仿宋_GB2312"/>
          <w:color w:val="000000"/>
          <w:sz w:val="32"/>
          <w:szCs w:val="32"/>
          <w:lang w:eastAsia="zh-Hans"/>
        </w:rPr>
        <w:t>化妆品注册人、备案人所在地省级药监部门。</w:t>
      </w:r>
    </w:p>
    <w:p w:rsidR="00000000" w:rsidRDefault="00AC1504">
      <w:pPr>
        <w:spacing w:line="560" w:lineRule="exact"/>
        <w:ind w:firstLineChars="200" w:firstLine="640"/>
        <w:rPr>
          <w:rFonts w:eastAsia="仿宋_GB2312"/>
          <w:sz w:val="32"/>
          <w:szCs w:val="32"/>
          <w:lang w:eastAsia="zh-Hans"/>
        </w:rPr>
      </w:pPr>
      <w:r>
        <w:rPr>
          <w:rFonts w:eastAsia="仿宋_GB2312"/>
          <w:sz w:val="32"/>
          <w:szCs w:val="32"/>
          <w:lang w:eastAsia="zh-Hans"/>
        </w:rPr>
        <w:t>对</w:t>
      </w:r>
      <w:r>
        <w:rPr>
          <w:rFonts w:eastAsia="仿宋_GB2312"/>
          <w:sz w:val="32"/>
          <w:szCs w:val="32"/>
        </w:rPr>
        <w:t>可能引发较大社会影响的化妆品不良反应，</w:t>
      </w:r>
      <w:r>
        <w:rPr>
          <w:rFonts w:eastAsia="仿宋_GB2312"/>
          <w:sz w:val="32"/>
          <w:szCs w:val="32"/>
          <w:lang w:eastAsia="zh-Hans"/>
        </w:rPr>
        <w:t>国家药品监督管理局应当自收到国家监测机构</w:t>
      </w:r>
      <w:r>
        <w:rPr>
          <w:rFonts w:eastAsia="仿宋_GB2312"/>
          <w:sz w:val="32"/>
          <w:szCs w:val="32"/>
        </w:rPr>
        <w:t>报送的分析评价报告</w:t>
      </w:r>
      <w:r>
        <w:rPr>
          <w:rFonts w:eastAsia="仿宋_GB2312"/>
          <w:sz w:val="32"/>
          <w:szCs w:val="32"/>
          <w:lang w:eastAsia="zh-Hans"/>
        </w:rPr>
        <w:t>之日起</w:t>
      </w:r>
      <w:r>
        <w:rPr>
          <w:rFonts w:eastAsia="仿宋_GB2312"/>
          <w:sz w:val="32"/>
          <w:szCs w:val="32"/>
          <w:lang w:eastAsia="zh-Hans"/>
        </w:rPr>
        <w:t>3</w:t>
      </w:r>
      <w:r>
        <w:rPr>
          <w:rFonts w:eastAsia="仿宋_GB2312"/>
          <w:sz w:val="32"/>
          <w:szCs w:val="32"/>
          <w:lang w:eastAsia="zh-Hans"/>
        </w:rPr>
        <w:t>个工作日内依职责组织开展调查。</w:t>
      </w:r>
    </w:p>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六</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风险控制措施</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lang w:eastAsia="zh-Hans"/>
        </w:rPr>
        <w:t>根据调查结果，</w:t>
      </w:r>
      <w:r>
        <w:rPr>
          <w:rFonts w:eastAsia="仿宋_GB2312"/>
          <w:color w:val="000000"/>
          <w:sz w:val="32"/>
          <w:szCs w:val="32"/>
        </w:rPr>
        <w:t>发现产</w:t>
      </w:r>
      <w:r>
        <w:rPr>
          <w:rFonts w:eastAsia="仿宋_GB2312"/>
          <w:color w:val="000000"/>
          <w:sz w:val="32"/>
          <w:szCs w:val="32"/>
        </w:rPr>
        <w:t>品存在质量缺陷或者其他问题</w:t>
      </w:r>
      <w:r>
        <w:rPr>
          <w:rFonts w:eastAsia="仿宋_GB2312"/>
          <w:color w:val="000000"/>
          <w:sz w:val="32"/>
          <w:szCs w:val="32"/>
        </w:rPr>
        <w:t>，</w:t>
      </w:r>
      <w:r>
        <w:rPr>
          <w:rFonts w:eastAsia="仿宋_GB2312"/>
          <w:color w:val="000000"/>
          <w:sz w:val="32"/>
          <w:szCs w:val="32"/>
        </w:rPr>
        <w:t>可能危害人体健康的，</w:t>
      </w:r>
      <w:r>
        <w:rPr>
          <w:rFonts w:eastAsia="仿宋_GB2312"/>
          <w:sz w:val="32"/>
          <w:szCs w:val="32"/>
          <w:lang w:eastAsia="zh-Hans"/>
        </w:rPr>
        <w:t>负责药品监督管理的部门</w:t>
      </w:r>
      <w:r>
        <w:rPr>
          <w:rFonts w:eastAsia="仿宋_GB2312"/>
          <w:sz w:val="32"/>
          <w:szCs w:val="32"/>
        </w:rPr>
        <w:t>应当依照化妆品监督管理条例第四十四条规定，通知化妆品注册人、备案人实施召回，通知受托生产企业、化妆品经营者停止生产、经营。</w:t>
      </w:r>
    </w:p>
    <w:p w:rsidR="00000000" w:rsidRDefault="00AC1504">
      <w:pPr>
        <w:spacing w:line="560" w:lineRule="exact"/>
        <w:ind w:firstLineChars="200" w:firstLine="640"/>
        <w:rPr>
          <w:rFonts w:eastAsia="仿宋_GB2312"/>
          <w:sz w:val="32"/>
          <w:szCs w:val="32"/>
          <w:lang w:eastAsia="zh-Hans"/>
        </w:rPr>
      </w:pPr>
      <w:r>
        <w:rPr>
          <w:rFonts w:eastAsia="仿宋_GB2312"/>
          <w:color w:val="000000"/>
          <w:sz w:val="32"/>
          <w:szCs w:val="32"/>
          <w:lang w:eastAsia="zh-Hans"/>
        </w:rPr>
        <w:t>根据调查结果，</w:t>
      </w:r>
      <w:r>
        <w:rPr>
          <w:rFonts w:eastAsia="仿宋_GB2312"/>
          <w:color w:val="000000"/>
          <w:sz w:val="32"/>
          <w:szCs w:val="32"/>
        </w:rPr>
        <w:t>发现产品造成人体伤害或者有证据证明可能危害人体健康的，</w:t>
      </w:r>
      <w:r>
        <w:rPr>
          <w:rFonts w:eastAsia="仿宋_GB2312"/>
          <w:sz w:val="32"/>
          <w:szCs w:val="32"/>
          <w:lang w:eastAsia="zh-Hans"/>
        </w:rPr>
        <w:t>负责药品监督管理</w:t>
      </w:r>
      <w:r>
        <w:rPr>
          <w:rFonts w:eastAsia="仿宋_GB2312"/>
          <w:sz w:val="32"/>
          <w:szCs w:val="32"/>
          <w:lang w:eastAsia="zh-Hans"/>
        </w:rPr>
        <w:t>的部门</w:t>
      </w:r>
      <w:r>
        <w:rPr>
          <w:rFonts w:eastAsia="仿宋_GB2312"/>
          <w:sz w:val="32"/>
          <w:szCs w:val="32"/>
          <w:lang w:eastAsia="zh-Hans"/>
        </w:rPr>
        <w:t>可以依照化妆品监督</w:t>
      </w:r>
      <w:r>
        <w:rPr>
          <w:rFonts w:eastAsia="仿宋_GB2312"/>
          <w:sz w:val="32"/>
          <w:szCs w:val="32"/>
          <w:lang w:eastAsia="zh-Hans"/>
        </w:rPr>
        <w:lastRenderedPageBreak/>
        <w:t>管理条例</w:t>
      </w:r>
      <w:r>
        <w:rPr>
          <w:rFonts w:eastAsia="仿宋_GB2312"/>
          <w:color w:val="000000"/>
          <w:sz w:val="32"/>
          <w:szCs w:val="32"/>
        </w:rPr>
        <w:t>第五十四条</w:t>
      </w:r>
      <w:r>
        <w:rPr>
          <w:rFonts w:eastAsia="仿宋_GB2312"/>
          <w:color w:val="000000"/>
          <w:sz w:val="32"/>
          <w:szCs w:val="32"/>
          <w:lang w:eastAsia="zh-Hans"/>
        </w:rPr>
        <w:t>规定</w:t>
      </w:r>
      <w:r>
        <w:rPr>
          <w:rFonts w:eastAsia="仿宋_GB2312"/>
          <w:color w:val="000000"/>
          <w:sz w:val="32"/>
          <w:szCs w:val="32"/>
          <w:lang w:eastAsia="zh-Hans"/>
        </w:rPr>
        <w:t>，采取责令暂停生产、经营的紧急控制措施</w:t>
      </w:r>
      <w:r>
        <w:rPr>
          <w:rFonts w:eastAsia="仿宋_GB2312"/>
          <w:sz w:val="32"/>
          <w:szCs w:val="32"/>
        </w:rPr>
        <w:t>。</w:t>
      </w:r>
    </w:p>
    <w:p w:rsidR="00000000"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三十七</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违法行为调查处理措施</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eastAsia="zh-Hans"/>
        </w:rPr>
        <w:t>根据调查结果，</w:t>
      </w:r>
      <w:r>
        <w:rPr>
          <w:rFonts w:eastAsia="仿宋_GB2312"/>
          <w:color w:val="000000"/>
          <w:sz w:val="32"/>
          <w:szCs w:val="32"/>
        </w:rPr>
        <w:t>发现存在违法行为的，</w:t>
      </w:r>
      <w:r>
        <w:rPr>
          <w:rFonts w:eastAsia="仿宋_GB2312"/>
          <w:sz w:val="32"/>
          <w:szCs w:val="32"/>
          <w:lang w:eastAsia="zh-Hans"/>
        </w:rPr>
        <w:t>负责药品监督管理的部门</w:t>
      </w:r>
      <w:r>
        <w:rPr>
          <w:rFonts w:eastAsia="仿宋_GB2312"/>
          <w:sz w:val="32"/>
          <w:szCs w:val="32"/>
          <w:lang w:eastAsia="zh-Hans"/>
        </w:rPr>
        <w:t>应当</w:t>
      </w:r>
      <w:r>
        <w:rPr>
          <w:rFonts w:eastAsia="仿宋_GB2312"/>
          <w:sz w:val="32"/>
          <w:szCs w:val="32"/>
        </w:rPr>
        <w:t>依法</w:t>
      </w:r>
      <w:r>
        <w:rPr>
          <w:rFonts w:eastAsia="仿宋_GB2312"/>
          <w:sz w:val="32"/>
          <w:szCs w:val="32"/>
          <w:lang w:eastAsia="zh-Hans"/>
        </w:rPr>
        <w:t>查处</w:t>
      </w:r>
      <w:r>
        <w:rPr>
          <w:rFonts w:eastAsia="仿宋_GB2312"/>
          <w:sz w:val="32"/>
          <w:szCs w:val="32"/>
        </w:rPr>
        <w:t>。</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三十八</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个案问题处理措施</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val="zh-CN"/>
        </w:rPr>
        <w:t>根据调查结果，</w:t>
      </w:r>
      <w:r>
        <w:rPr>
          <w:rFonts w:eastAsia="仿宋_GB2312"/>
          <w:sz w:val="32"/>
          <w:szCs w:val="32"/>
          <w:lang w:eastAsia="zh-Hans"/>
        </w:rPr>
        <w:t>负责药品监督管理的部门认为需要化妆品注册人、备案人进一步开展调查研究的，化妆品注册人、备案人所在地</w:t>
      </w:r>
      <w:r>
        <w:rPr>
          <w:rFonts w:eastAsia="仿宋_GB2312"/>
          <w:sz w:val="32"/>
          <w:szCs w:val="32"/>
        </w:rPr>
        <w:t>省级</w:t>
      </w:r>
      <w:r>
        <w:rPr>
          <w:rFonts w:eastAsia="仿宋_GB2312"/>
          <w:color w:val="000000"/>
          <w:sz w:val="32"/>
          <w:szCs w:val="32"/>
        </w:rPr>
        <w:t>药监</w:t>
      </w:r>
      <w:r>
        <w:rPr>
          <w:rFonts w:eastAsia="仿宋_GB2312"/>
          <w:sz w:val="32"/>
          <w:szCs w:val="32"/>
          <w:lang w:eastAsia="zh-Hans"/>
        </w:rPr>
        <w:t>部门应当及时将相关不良反应信息反馈</w:t>
      </w:r>
      <w:r>
        <w:rPr>
          <w:rFonts w:eastAsia="仿宋_GB2312"/>
          <w:color w:val="000000"/>
          <w:sz w:val="32"/>
          <w:szCs w:val="32"/>
        </w:rPr>
        <w:t>化妆品注册人、备案人。</w:t>
      </w:r>
      <w:r>
        <w:rPr>
          <w:rFonts w:eastAsia="仿宋_GB2312"/>
          <w:color w:val="000000"/>
          <w:sz w:val="32"/>
          <w:szCs w:val="32"/>
          <w:lang w:eastAsia="zh-Hans"/>
        </w:rPr>
        <w:t>化妆品注册人、备案人</w:t>
      </w:r>
      <w:r>
        <w:rPr>
          <w:rFonts w:eastAsia="仿宋_GB2312"/>
          <w:color w:val="000000"/>
          <w:sz w:val="32"/>
          <w:szCs w:val="32"/>
          <w:lang w:eastAsia="zh-Hans"/>
        </w:rPr>
        <w:t>应当按照</w:t>
      </w:r>
      <w:r>
        <w:rPr>
          <w:rFonts w:eastAsia="仿宋_GB2312"/>
          <w:color w:val="000000"/>
          <w:sz w:val="32"/>
          <w:szCs w:val="32"/>
          <w:lang w:eastAsia="zh-Hans"/>
        </w:rPr>
        <w:t>本办法第二十</w:t>
      </w:r>
      <w:r>
        <w:rPr>
          <w:rFonts w:eastAsia="仿宋_GB2312"/>
          <w:sz w:val="32"/>
          <w:szCs w:val="32"/>
        </w:rPr>
        <w:t>六</w:t>
      </w:r>
      <w:r>
        <w:rPr>
          <w:rFonts w:eastAsia="仿宋_GB2312"/>
          <w:color w:val="000000"/>
          <w:sz w:val="32"/>
          <w:szCs w:val="32"/>
          <w:lang w:eastAsia="zh-Hans"/>
        </w:rPr>
        <w:t>条</w:t>
      </w:r>
      <w:r>
        <w:rPr>
          <w:rFonts w:eastAsia="仿宋_GB2312"/>
          <w:sz w:val="32"/>
          <w:szCs w:val="32"/>
          <w:lang w:eastAsia="zh-Hans"/>
        </w:rPr>
        <w:t>的规定，及时</w:t>
      </w:r>
      <w:r>
        <w:rPr>
          <w:rFonts w:eastAsia="仿宋_GB2312"/>
          <w:sz w:val="32"/>
          <w:szCs w:val="32"/>
          <w:lang w:eastAsia="zh-Hans"/>
        </w:rPr>
        <w:t>进行</w:t>
      </w:r>
      <w:r>
        <w:rPr>
          <w:rFonts w:eastAsia="仿宋_GB2312"/>
          <w:color w:val="000000"/>
          <w:sz w:val="32"/>
          <w:szCs w:val="32"/>
          <w:lang w:eastAsia="zh-Hans"/>
        </w:rPr>
        <w:t>调查分析</w:t>
      </w:r>
      <w:r>
        <w:rPr>
          <w:rFonts w:eastAsia="仿宋_GB2312"/>
          <w:color w:val="000000"/>
          <w:sz w:val="32"/>
          <w:szCs w:val="32"/>
        </w:rPr>
        <w:t>后</w:t>
      </w:r>
      <w:r>
        <w:rPr>
          <w:rFonts w:eastAsia="仿宋_GB2312"/>
          <w:color w:val="000000"/>
          <w:sz w:val="32"/>
          <w:szCs w:val="32"/>
          <w:lang w:eastAsia="zh-Hans"/>
        </w:rPr>
        <w:t>形成自查报告</w:t>
      </w:r>
      <w:r>
        <w:rPr>
          <w:rFonts w:eastAsia="仿宋_GB2312"/>
          <w:color w:val="000000"/>
          <w:sz w:val="32"/>
          <w:szCs w:val="32"/>
        </w:rPr>
        <w:t>，</w:t>
      </w:r>
      <w:r>
        <w:rPr>
          <w:rFonts w:eastAsia="仿宋_GB2312"/>
          <w:color w:val="000000"/>
          <w:sz w:val="32"/>
          <w:szCs w:val="32"/>
          <w:lang w:eastAsia="zh-Hans"/>
        </w:rPr>
        <w:t>并报送</w:t>
      </w:r>
      <w:r>
        <w:rPr>
          <w:rFonts w:eastAsia="仿宋_GB2312"/>
          <w:sz w:val="32"/>
          <w:szCs w:val="32"/>
          <w:lang w:eastAsia="zh-Hans"/>
        </w:rPr>
        <w:t>化妆品注册人、</w:t>
      </w:r>
      <w:r>
        <w:rPr>
          <w:rFonts w:eastAsia="仿宋_GB2312"/>
          <w:sz w:val="32"/>
          <w:szCs w:val="32"/>
          <w:lang w:eastAsia="zh-Hans"/>
        </w:rPr>
        <w:t>备案人所在地</w:t>
      </w:r>
      <w:r>
        <w:rPr>
          <w:rFonts w:eastAsia="仿宋_GB2312"/>
          <w:sz w:val="32"/>
          <w:szCs w:val="32"/>
        </w:rPr>
        <w:t>省级</w:t>
      </w:r>
      <w:r>
        <w:rPr>
          <w:rFonts w:eastAsia="仿宋_GB2312"/>
          <w:color w:val="000000"/>
          <w:sz w:val="32"/>
          <w:szCs w:val="32"/>
        </w:rPr>
        <w:t>药监</w:t>
      </w:r>
      <w:r>
        <w:rPr>
          <w:rFonts w:eastAsia="仿宋_GB2312"/>
          <w:sz w:val="32"/>
          <w:szCs w:val="32"/>
          <w:lang w:eastAsia="zh-Hans"/>
        </w:rPr>
        <w:t>部门</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三十九</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安全再评估</w:t>
      </w:r>
      <w:r>
        <w:rPr>
          <w:rFonts w:ascii="黑体" w:eastAsia="黑体" w:hAnsi="黑体" w:cs="黑体"/>
          <w:color w:val="000000"/>
          <w:sz w:val="32"/>
          <w:szCs w:val="32"/>
          <w:lang w:val="zh-CN"/>
        </w:rPr>
        <w:t>】</w:t>
      </w:r>
      <w:r>
        <w:rPr>
          <w:rFonts w:ascii="黑体" w:eastAsia="黑体" w:hAnsi="黑体" w:cs="黑体"/>
          <w:color w:val="000000"/>
          <w:sz w:val="32"/>
          <w:szCs w:val="32"/>
          <w:lang w:val="zh-CN"/>
        </w:rPr>
        <w:t xml:space="preserve">  </w:t>
      </w:r>
      <w:r>
        <w:rPr>
          <w:rFonts w:eastAsia="仿宋_GB2312"/>
          <w:color w:val="000000"/>
          <w:sz w:val="32"/>
          <w:szCs w:val="32"/>
        </w:rPr>
        <w:t>根据调查结果，有证据表明化妆品、化妆品原料可能存在缺陷的，</w:t>
      </w:r>
      <w:r>
        <w:rPr>
          <w:rFonts w:eastAsia="仿宋_GB2312"/>
          <w:sz w:val="32"/>
          <w:szCs w:val="32"/>
        </w:rPr>
        <w:t>省级</w:t>
      </w:r>
      <w:r>
        <w:rPr>
          <w:rFonts w:eastAsia="仿宋_GB2312"/>
          <w:sz w:val="32"/>
          <w:szCs w:val="32"/>
          <w:lang w:eastAsia="zh-Hans"/>
        </w:rPr>
        <w:t>以上</w:t>
      </w:r>
      <w:r>
        <w:rPr>
          <w:rFonts w:eastAsia="仿宋_GB2312"/>
          <w:sz w:val="32"/>
          <w:szCs w:val="32"/>
          <w:lang w:eastAsia="zh-Hans"/>
        </w:rPr>
        <w:t>负责药品监督管理的</w:t>
      </w:r>
      <w:r>
        <w:rPr>
          <w:rFonts w:eastAsia="仿宋_GB2312"/>
          <w:sz w:val="32"/>
          <w:szCs w:val="32"/>
          <w:lang w:eastAsia="zh-Hans"/>
        </w:rPr>
        <w:t>部门</w:t>
      </w:r>
      <w:r>
        <w:rPr>
          <w:rFonts w:eastAsia="仿宋_GB2312"/>
          <w:sz w:val="32"/>
          <w:szCs w:val="32"/>
          <w:lang w:eastAsia="zh-Hans"/>
        </w:rPr>
        <w:t>可以</w:t>
      </w:r>
      <w:r>
        <w:rPr>
          <w:rFonts w:eastAsia="仿宋_GB2312"/>
          <w:color w:val="000000"/>
          <w:sz w:val="32"/>
          <w:szCs w:val="32"/>
          <w:lang w:eastAsia="zh-Hans"/>
        </w:rPr>
        <w:t>依</w:t>
      </w:r>
      <w:r>
        <w:rPr>
          <w:rFonts w:eastAsia="仿宋_GB2312"/>
          <w:color w:val="000000"/>
          <w:sz w:val="32"/>
          <w:szCs w:val="32"/>
        </w:rPr>
        <w:t>照化妆品监督管理条例第五十五条的要求，责令化妆品注册人、备案人开展安全再评估或者直接组织开展安全再评估。</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根据调查结果，对于可能需要制定或者修订强制性国家标准、技术规范</w:t>
      </w:r>
      <w:r>
        <w:rPr>
          <w:rFonts w:eastAsia="仿宋_GB2312"/>
          <w:color w:val="000000"/>
          <w:sz w:val="32"/>
          <w:szCs w:val="32"/>
          <w:lang w:eastAsia="zh-Hans"/>
        </w:rPr>
        <w:t>的或者需要制定补充检验方法的</w:t>
      </w:r>
      <w:r>
        <w:rPr>
          <w:rFonts w:eastAsia="仿宋_GB2312"/>
          <w:color w:val="000000"/>
          <w:sz w:val="32"/>
          <w:szCs w:val="32"/>
        </w:rPr>
        <w:t>，</w:t>
      </w:r>
      <w:r>
        <w:rPr>
          <w:rFonts w:eastAsia="仿宋_GB2312"/>
          <w:color w:val="000000"/>
          <w:sz w:val="32"/>
          <w:szCs w:val="32"/>
          <w:lang w:eastAsia="zh-Hans"/>
        </w:rPr>
        <w:t>可以由</w:t>
      </w:r>
      <w:r>
        <w:rPr>
          <w:rFonts w:eastAsia="仿宋_GB2312"/>
          <w:sz w:val="32"/>
          <w:szCs w:val="32"/>
          <w:lang w:eastAsia="zh-Hans"/>
        </w:rPr>
        <w:t>负责调查的</w:t>
      </w:r>
      <w:r>
        <w:rPr>
          <w:rFonts w:eastAsia="仿宋_GB2312"/>
          <w:color w:val="000000"/>
          <w:sz w:val="32"/>
          <w:szCs w:val="32"/>
          <w:lang w:eastAsia="zh-Hans"/>
        </w:rPr>
        <w:t>省级</w:t>
      </w:r>
      <w:r>
        <w:rPr>
          <w:rFonts w:eastAsia="仿宋_GB2312"/>
          <w:color w:val="000000"/>
          <w:sz w:val="32"/>
          <w:szCs w:val="32"/>
        </w:rPr>
        <w:t>药监部门提请国家药品监督管理局</w:t>
      </w:r>
      <w:r>
        <w:rPr>
          <w:rFonts w:eastAsia="仿宋_GB2312"/>
          <w:color w:val="000000"/>
          <w:sz w:val="32"/>
          <w:szCs w:val="32"/>
          <w:lang w:eastAsia="zh-Hans"/>
        </w:rPr>
        <w:t>或者</w:t>
      </w:r>
      <w:r>
        <w:rPr>
          <w:rFonts w:eastAsia="仿宋_GB2312"/>
          <w:color w:val="000000"/>
          <w:sz w:val="32"/>
          <w:szCs w:val="32"/>
          <w:lang w:eastAsia="zh-Hans"/>
        </w:rPr>
        <w:t>国家药品监督管理局组织开展相关标准立项和补充检验方法研制工作</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注册人备案人风险控制</w:t>
      </w:r>
      <w:bookmarkStart w:id="26" w:name="_Hlk39051269"/>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w:t>
      </w:r>
      <w:r>
        <w:rPr>
          <w:rFonts w:eastAsia="仿宋_GB2312"/>
          <w:color w:val="000000"/>
          <w:sz w:val="32"/>
          <w:szCs w:val="32"/>
        </w:rPr>
        <w:t>人、备案人通过</w:t>
      </w:r>
      <w:r>
        <w:rPr>
          <w:rFonts w:eastAsia="仿宋_GB2312"/>
          <w:color w:val="000000"/>
          <w:sz w:val="32"/>
          <w:szCs w:val="32"/>
          <w:lang w:eastAsia="zh-Hans"/>
        </w:rPr>
        <w:t>调查分析收集或者获知的不良反应</w:t>
      </w:r>
      <w:r>
        <w:rPr>
          <w:rFonts w:eastAsia="仿宋_GB2312"/>
          <w:color w:val="000000"/>
          <w:sz w:val="32"/>
          <w:szCs w:val="32"/>
        </w:rPr>
        <w:t>，发现</w:t>
      </w:r>
      <w:bookmarkStart w:id="27" w:name="_Hlk35100572"/>
      <w:r>
        <w:rPr>
          <w:rFonts w:eastAsia="仿宋_GB2312"/>
          <w:color w:val="000000"/>
          <w:sz w:val="32"/>
          <w:szCs w:val="32"/>
        </w:rPr>
        <w:t>产品存在安全风险</w:t>
      </w:r>
      <w:r>
        <w:rPr>
          <w:rFonts w:eastAsia="仿宋_GB2312"/>
          <w:color w:val="000000"/>
          <w:sz w:val="32"/>
          <w:szCs w:val="32"/>
          <w:lang w:eastAsia="zh-Hans"/>
        </w:rPr>
        <w:t>的</w:t>
      </w:r>
      <w:r>
        <w:rPr>
          <w:rFonts w:eastAsia="仿宋_GB2312"/>
          <w:color w:val="000000"/>
          <w:sz w:val="32"/>
          <w:szCs w:val="32"/>
          <w:lang w:eastAsia="zh-Hans"/>
        </w:rPr>
        <w:t>，</w:t>
      </w:r>
      <w:r>
        <w:rPr>
          <w:rFonts w:eastAsia="仿宋_GB2312"/>
          <w:color w:val="000000"/>
          <w:sz w:val="32"/>
          <w:szCs w:val="32"/>
          <w:lang w:eastAsia="zh-Hans"/>
        </w:rPr>
        <w:t>应当立即采取措施控制风险</w:t>
      </w:r>
      <w:r>
        <w:rPr>
          <w:rFonts w:eastAsia="仿宋_GB2312"/>
          <w:color w:val="000000"/>
          <w:sz w:val="32"/>
          <w:szCs w:val="32"/>
          <w:lang w:eastAsia="zh-Hans"/>
        </w:rPr>
        <w:t>。</w:t>
      </w:r>
      <w:r>
        <w:rPr>
          <w:rFonts w:eastAsia="仿宋_GB2312"/>
          <w:color w:val="000000"/>
          <w:sz w:val="32"/>
          <w:szCs w:val="32"/>
          <w:lang w:eastAsia="zh-Hans"/>
        </w:rPr>
        <w:t>发现产品存在质量缺陷或者</w:t>
      </w:r>
      <w:r>
        <w:rPr>
          <w:rFonts w:eastAsia="仿宋_GB2312"/>
          <w:color w:val="000000"/>
          <w:sz w:val="32"/>
          <w:szCs w:val="32"/>
          <w:lang w:eastAsia="zh-Hans"/>
        </w:rPr>
        <w:lastRenderedPageBreak/>
        <w:t>其他问题</w:t>
      </w:r>
      <w:r>
        <w:rPr>
          <w:rFonts w:eastAsia="仿宋_GB2312"/>
          <w:color w:val="000000"/>
          <w:sz w:val="32"/>
          <w:szCs w:val="32"/>
          <w:lang w:eastAsia="zh-Hans"/>
        </w:rPr>
        <w:t>、</w:t>
      </w:r>
      <w:r>
        <w:rPr>
          <w:rFonts w:eastAsia="仿宋_GB2312"/>
          <w:color w:val="000000"/>
          <w:sz w:val="32"/>
          <w:szCs w:val="32"/>
        </w:rPr>
        <w:t>可能危害人体健康的，</w:t>
      </w:r>
      <w:bookmarkEnd w:id="27"/>
      <w:r>
        <w:rPr>
          <w:rFonts w:eastAsia="仿宋_GB2312"/>
          <w:color w:val="000000"/>
          <w:sz w:val="32"/>
          <w:szCs w:val="32"/>
        </w:rPr>
        <w:t>应当</w:t>
      </w:r>
      <w:bookmarkEnd w:id="26"/>
      <w:r>
        <w:rPr>
          <w:rFonts w:eastAsia="仿宋_GB2312"/>
          <w:color w:val="000000"/>
          <w:sz w:val="32"/>
          <w:szCs w:val="32"/>
        </w:rPr>
        <w:t>依照化妆品监督管理条例第四十四条的规定，立即停止生产，召回已经上市销售的化妆品，通知相关经营者和消费者停止经营、使用。</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境内责任人应当积极协助化妆品注册人、备案人采取</w:t>
      </w:r>
      <w:r>
        <w:rPr>
          <w:rFonts w:eastAsia="仿宋_GB2312"/>
          <w:color w:val="000000"/>
          <w:sz w:val="32"/>
          <w:szCs w:val="32"/>
          <w:lang w:eastAsia="zh-Hans"/>
        </w:rPr>
        <w:t>措施控制</w:t>
      </w:r>
      <w:r>
        <w:rPr>
          <w:rFonts w:eastAsia="仿宋_GB2312"/>
          <w:color w:val="000000"/>
          <w:sz w:val="32"/>
          <w:szCs w:val="32"/>
        </w:rPr>
        <w:t>风险。</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四十一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受托生产企业、经营者风险控制</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受托生产企业、化妆品经营者发现或者获知其生产、经营的化妆品存在安全风险、可能危害人体健康的，应当立即停止生产、经营，并告知化妆品注</w:t>
      </w:r>
      <w:r>
        <w:rPr>
          <w:rFonts w:eastAsia="仿宋_GB2312"/>
          <w:color w:val="000000"/>
          <w:sz w:val="32"/>
          <w:szCs w:val="32"/>
        </w:rPr>
        <w:t>册人、备案人，配合其采取相应的措施控制风险。</w:t>
      </w:r>
    </w:p>
    <w:p w:rsidR="00000000" w:rsidRDefault="00AC1504">
      <w:pPr>
        <w:spacing w:line="560" w:lineRule="exact"/>
        <w:jc w:val="center"/>
        <w:rPr>
          <w:rFonts w:ascii="方正小标宋_GBK" w:eastAsia="方正小标宋_GBK" w:hAnsi="方正小标宋_GBK" w:cs="方正小标宋_GBK"/>
          <w:color w:val="000000"/>
          <w:sz w:val="32"/>
          <w:szCs w:val="32"/>
        </w:rPr>
      </w:pPr>
    </w:p>
    <w:p w:rsidR="00000000" w:rsidRDefault="00AC1504">
      <w:pPr>
        <w:widowControl/>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第六章</w:t>
      </w:r>
      <w:r>
        <w:rPr>
          <w:rFonts w:ascii="方正小标宋_GBK" w:eastAsia="方正小标宋_GBK" w:hAnsi="方正小标宋_GBK" w:cs="方正小标宋_GBK"/>
          <w:color w:val="000000"/>
          <w:sz w:val="32"/>
          <w:szCs w:val="32"/>
        </w:rPr>
        <w:t xml:space="preserve"> </w:t>
      </w:r>
      <w:r>
        <w:rPr>
          <w:rFonts w:ascii="方正小标宋_GBK" w:eastAsia="方正小标宋_GBK" w:hAnsi="方正小标宋_GBK" w:cs="方正小标宋_GBK"/>
          <w:color w:val="000000"/>
          <w:sz w:val="32"/>
          <w:szCs w:val="32"/>
        </w:rPr>
        <w:t xml:space="preserve"> </w:t>
      </w:r>
      <w:r>
        <w:rPr>
          <w:rFonts w:ascii="方正小标宋_GBK" w:eastAsia="方正小标宋_GBK" w:hAnsi="方正小标宋_GBK" w:cs="方正小标宋_GBK"/>
          <w:color w:val="000000"/>
          <w:sz w:val="32"/>
          <w:szCs w:val="32"/>
        </w:rPr>
        <w:t>监督管理</w:t>
      </w:r>
      <w:r>
        <w:rPr>
          <w:rFonts w:ascii="方正小标宋_GBK" w:eastAsia="方正小标宋_GBK" w:hAnsi="方正小标宋_GBK" w:cs="方正小标宋_GBK"/>
          <w:color w:val="000000"/>
          <w:sz w:val="32"/>
          <w:szCs w:val="32"/>
        </w:rPr>
        <w:t xml:space="preserve"> </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lang w:eastAsia="zh-Hans"/>
        </w:rPr>
        <w:t>二</w:t>
      </w:r>
      <w:r>
        <w:rPr>
          <w:rFonts w:ascii="黑体" w:eastAsia="黑体" w:hAnsi="黑体" w:cs="黑体" w:hint="eastAsia"/>
          <w:color w:val="000000"/>
          <w:sz w:val="32"/>
          <w:szCs w:val="32"/>
        </w:rPr>
        <w:t>条</w:t>
      </w:r>
      <w:r>
        <w:rPr>
          <w:rFonts w:ascii="黑体" w:eastAsia="黑体" w:hAnsi="黑体" w:cs="黑体" w:hint="eastAsia"/>
          <w:color w:val="000000"/>
          <w:sz w:val="32"/>
          <w:szCs w:val="32"/>
          <w:lang w:val="zh-CN"/>
        </w:rPr>
        <w:t>【</w:t>
      </w:r>
      <w:r>
        <w:rPr>
          <w:rFonts w:ascii="黑体" w:eastAsia="黑体" w:hAnsi="黑体" w:cs="黑体" w:hint="eastAsia"/>
          <w:color w:val="000000"/>
          <w:sz w:val="32"/>
          <w:szCs w:val="32"/>
          <w:lang w:eastAsia="zh-Hans"/>
        </w:rPr>
        <w:t>监督</w:t>
      </w:r>
      <w:r>
        <w:rPr>
          <w:rFonts w:ascii="黑体" w:eastAsia="黑体" w:hAnsi="黑体" w:cs="黑体" w:hint="eastAsia"/>
          <w:color w:val="000000"/>
          <w:sz w:val="32"/>
          <w:szCs w:val="32"/>
        </w:rPr>
        <w:t>检查</w:t>
      </w:r>
      <w:r>
        <w:rPr>
          <w:rFonts w:ascii="黑体" w:eastAsia="黑体" w:hAnsi="黑体" w:cs="黑体" w:hint="eastAsia"/>
          <w:color w:val="000000"/>
          <w:sz w:val="32"/>
          <w:szCs w:val="32"/>
          <w:lang w:val="zh-CN"/>
        </w:rPr>
        <w:t>】</w:t>
      </w:r>
      <w:r>
        <w:rPr>
          <w:rFonts w:ascii="黑体" w:eastAsia="黑体" w:hAnsi="黑体" w:cs="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lang w:eastAsia="zh-Hans"/>
        </w:rPr>
        <w:t>负责</w:t>
      </w:r>
      <w:r>
        <w:rPr>
          <w:rFonts w:eastAsia="仿宋_GB2312"/>
          <w:color w:val="000000"/>
          <w:sz w:val="32"/>
          <w:szCs w:val="32"/>
        </w:rPr>
        <w:t>药品监督管理</w:t>
      </w:r>
      <w:r>
        <w:rPr>
          <w:rFonts w:eastAsia="仿宋_GB2312"/>
          <w:color w:val="000000"/>
          <w:sz w:val="32"/>
          <w:szCs w:val="32"/>
          <w:lang w:eastAsia="zh-Hans"/>
        </w:rPr>
        <w:t>的</w:t>
      </w:r>
      <w:r>
        <w:rPr>
          <w:rFonts w:eastAsia="仿宋_GB2312"/>
          <w:color w:val="000000"/>
          <w:sz w:val="32"/>
          <w:szCs w:val="32"/>
        </w:rPr>
        <w:t>部门应当对化妆品注册人、备案人、境内责任人、受托生产企业、化妆品经营者和医疗机构履行化妆品监督管理条例第二十三条、第五十二条以及本办法规定的情况进行监督检查。</w:t>
      </w:r>
      <w:r>
        <w:rPr>
          <w:rFonts w:eastAsia="仿宋_GB2312"/>
          <w:color w:val="000000"/>
          <w:sz w:val="32"/>
          <w:szCs w:val="32"/>
        </w:rPr>
        <w:t xml:space="preserve"> </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lang w:eastAsia="zh-Hans"/>
        </w:rPr>
        <w:t>第四十三</w:t>
      </w:r>
      <w:r>
        <w:rPr>
          <w:rFonts w:ascii="黑体" w:eastAsia="黑体" w:hAnsi="黑体" w:cs="黑体" w:hint="eastAsia"/>
          <w:color w:val="000000"/>
          <w:sz w:val="32"/>
          <w:szCs w:val="32"/>
          <w:lang w:eastAsia="zh-Hans"/>
        </w:rPr>
        <w:t>条</w:t>
      </w:r>
      <w:r>
        <w:rPr>
          <w:rFonts w:ascii="黑体" w:eastAsia="黑体" w:hAnsi="黑体" w:cs="黑体" w:hint="eastAsia"/>
          <w:color w:val="000000"/>
          <w:sz w:val="32"/>
          <w:szCs w:val="32"/>
        </w:rPr>
        <w:t>【监督检查要点】</w:t>
      </w:r>
      <w:r>
        <w:rPr>
          <w:rFonts w:ascii="黑体" w:eastAsia="黑体" w:hAnsi="黑体" w:cs="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国家药品监督管理局根据法律、法规、规章、强制性国家标准、技术规范等有关规定，制定化妆品不良反应监测监督检查要点，明确监督检查的内容和项目。</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lang w:eastAsia="zh-Hans"/>
        </w:rPr>
        <w:t>四十四</w:t>
      </w:r>
      <w:r>
        <w:rPr>
          <w:rFonts w:ascii="黑体" w:eastAsia="黑体" w:hAnsi="黑体" w:cs="黑体" w:hint="eastAsia"/>
          <w:color w:val="000000"/>
          <w:sz w:val="32"/>
          <w:szCs w:val="32"/>
        </w:rPr>
        <w:t>条</w:t>
      </w:r>
      <w:r>
        <w:rPr>
          <w:rFonts w:ascii="黑体" w:eastAsia="黑体" w:hAnsi="黑体" w:cs="黑体" w:hint="eastAsia"/>
          <w:color w:val="000000"/>
          <w:sz w:val="32"/>
          <w:szCs w:val="32"/>
          <w:lang w:val="zh-CN"/>
        </w:rPr>
        <w:t>【注册人、备案人</w:t>
      </w:r>
      <w:r>
        <w:rPr>
          <w:rFonts w:ascii="黑体" w:eastAsia="黑体" w:hAnsi="黑体" w:cs="黑体" w:hint="eastAsia"/>
          <w:color w:val="000000"/>
          <w:sz w:val="32"/>
          <w:szCs w:val="32"/>
        </w:rPr>
        <w:t>法律责任</w:t>
      </w:r>
      <w:r>
        <w:rPr>
          <w:rFonts w:ascii="黑体" w:eastAsia="黑体" w:hAnsi="黑体" w:cs="黑体" w:hint="eastAsia"/>
          <w:color w:val="000000"/>
          <w:sz w:val="32"/>
          <w:szCs w:val="32"/>
          <w:lang w:val="zh-CN"/>
        </w:rPr>
        <w:t>】</w:t>
      </w:r>
      <w:r>
        <w:rPr>
          <w:rFonts w:eastAsia="仿宋_GB2312"/>
          <w:color w:val="000000"/>
          <w:sz w:val="32"/>
          <w:szCs w:val="32"/>
        </w:rPr>
        <w:t xml:space="preserve">  </w:t>
      </w:r>
      <w:r>
        <w:rPr>
          <w:rFonts w:eastAsia="仿宋_GB2312"/>
          <w:color w:val="000000"/>
          <w:sz w:val="32"/>
          <w:szCs w:val="32"/>
        </w:rPr>
        <w:t>化妆品注册人、备案人</w:t>
      </w:r>
      <w:r>
        <w:rPr>
          <w:rFonts w:eastAsia="仿宋_GB2312"/>
          <w:color w:val="000000"/>
          <w:sz w:val="32"/>
          <w:szCs w:val="32"/>
          <w:lang w:eastAsia="zh-Hans"/>
        </w:rPr>
        <w:t>存在以</w:t>
      </w:r>
      <w:r>
        <w:rPr>
          <w:rFonts w:eastAsia="仿宋_GB2312"/>
          <w:color w:val="000000"/>
          <w:sz w:val="32"/>
          <w:szCs w:val="32"/>
          <w:lang w:eastAsia="zh-Hans"/>
        </w:rPr>
        <w:t>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w:t>
      </w:r>
      <w:r>
        <w:rPr>
          <w:rFonts w:eastAsia="仿宋_GB2312"/>
          <w:color w:val="000000"/>
          <w:sz w:val="32"/>
          <w:szCs w:val="32"/>
          <w:lang w:eastAsia="zh-Hans"/>
        </w:rPr>
        <w:t>化妆品监督管理条例</w:t>
      </w:r>
      <w:r>
        <w:rPr>
          <w:rFonts w:eastAsia="仿宋_GB2312"/>
          <w:color w:val="000000"/>
          <w:sz w:val="32"/>
          <w:szCs w:val="32"/>
          <w:lang w:eastAsia="zh-Hans"/>
        </w:rPr>
        <w:t>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r>
        <w:rPr>
          <w:rFonts w:eastAsia="仿宋_GB2312"/>
          <w:color w:val="000000"/>
          <w:sz w:val="32"/>
          <w:szCs w:val="32"/>
        </w:rPr>
        <w:t xml:space="preserve">  </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lastRenderedPageBreak/>
        <w:t>（一）</w:t>
      </w:r>
      <w:r>
        <w:rPr>
          <w:rFonts w:eastAsia="仿宋_GB2312"/>
          <w:color w:val="000000"/>
          <w:sz w:val="32"/>
          <w:szCs w:val="32"/>
          <w:lang w:eastAsia="zh-Hans"/>
        </w:rPr>
        <w:t>未按照</w:t>
      </w:r>
      <w:r>
        <w:rPr>
          <w:rFonts w:eastAsia="仿宋_GB2312"/>
          <w:color w:val="000000"/>
          <w:sz w:val="32"/>
          <w:szCs w:val="32"/>
        </w:rPr>
        <w:t>规定</w:t>
      </w:r>
      <w:r>
        <w:rPr>
          <w:rFonts w:eastAsia="仿宋_GB2312"/>
          <w:color w:val="000000"/>
          <w:sz w:val="32"/>
          <w:szCs w:val="32"/>
          <w:lang w:eastAsia="zh-Hans"/>
        </w:rPr>
        <w:t>建立和执行化妆品不良反应监测和评价体系，并配备相应机构和人员的；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（二）未按照规定主动收集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（三）瞒报、漏报、虚假报告的；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四</w:t>
      </w:r>
      <w:r>
        <w:rPr>
          <w:rFonts w:eastAsia="仿宋_GB2312"/>
          <w:color w:val="000000"/>
          <w:sz w:val="32"/>
          <w:szCs w:val="32"/>
        </w:rPr>
        <w:t>）</w:t>
      </w:r>
      <w:r>
        <w:rPr>
          <w:rFonts w:eastAsia="仿宋_GB2312"/>
          <w:color w:val="000000"/>
          <w:sz w:val="32"/>
          <w:szCs w:val="32"/>
          <w:lang w:eastAsia="zh-Hans"/>
        </w:rPr>
        <w:t>未按照规定对获知的不良反应</w:t>
      </w:r>
      <w:r>
        <w:rPr>
          <w:rFonts w:eastAsia="仿宋_GB2312"/>
          <w:color w:val="000000"/>
          <w:sz w:val="32"/>
          <w:szCs w:val="32"/>
        </w:rPr>
        <w:t>开展分析评价，调查可能引发化妆品不良反应</w:t>
      </w:r>
      <w:r>
        <w:rPr>
          <w:rFonts w:eastAsia="仿宋_GB2312"/>
          <w:color w:val="000000"/>
          <w:sz w:val="32"/>
          <w:szCs w:val="32"/>
          <w:lang w:eastAsia="zh-Hans"/>
        </w:rPr>
        <w:t>原因的</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五）</w:t>
      </w:r>
      <w:r>
        <w:rPr>
          <w:rFonts w:eastAsia="仿宋_GB2312"/>
          <w:color w:val="000000"/>
          <w:sz w:val="32"/>
          <w:szCs w:val="32"/>
        </w:rPr>
        <w:t>发现产品存在安全风险、可能危害人体健康，</w:t>
      </w:r>
      <w:r>
        <w:rPr>
          <w:rFonts w:eastAsia="仿宋_GB2312"/>
          <w:color w:val="000000"/>
          <w:sz w:val="32"/>
          <w:szCs w:val="32"/>
          <w:lang w:eastAsia="zh-Hans"/>
        </w:rPr>
        <w:t>未</w:t>
      </w:r>
      <w:r>
        <w:rPr>
          <w:rFonts w:eastAsia="仿宋_GB2312"/>
          <w:color w:val="000000"/>
          <w:sz w:val="32"/>
          <w:szCs w:val="32"/>
        </w:rPr>
        <w:t>采取</w:t>
      </w:r>
      <w:r>
        <w:rPr>
          <w:rFonts w:eastAsia="仿宋_GB2312"/>
          <w:color w:val="000000"/>
          <w:sz w:val="32"/>
          <w:szCs w:val="32"/>
          <w:lang w:eastAsia="zh-Hans"/>
        </w:rPr>
        <w:t>有效</w:t>
      </w:r>
      <w:r>
        <w:rPr>
          <w:rFonts w:eastAsia="仿宋_GB2312"/>
          <w:color w:val="000000"/>
          <w:sz w:val="32"/>
          <w:szCs w:val="32"/>
        </w:rPr>
        <w:t>措施</w:t>
      </w:r>
      <w:r>
        <w:rPr>
          <w:rFonts w:eastAsia="仿宋_GB2312"/>
          <w:color w:val="000000"/>
          <w:sz w:val="32"/>
          <w:szCs w:val="32"/>
          <w:lang w:eastAsia="zh-Hans"/>
        </w:rPr>
        <w:t>控制</w:t>
      </w:r>
      <w:r>
        <w:rPr>
          <w:rFonts w:eastAsia="仿宋_GB2312"/>
          <w:color w:val="000000"/>
          <w:sz w:val="32"/>
          <w:szCs w:val="32"/>
        </w:rPr>
        <w:t>风险</w:t>
      </w:r>
      <w:r>
        <w:rPr>
          <w:rFonts w:eastAsia="仿宋_GB2312"/>
          <w:color w:val="000000"/>
          <w:sz w:val="32"/>
          <w:szCs w:val="32"/>
          <w:lang w:eastAsia="zh-Hans"/>
        </w:rPr>
        <w:t>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六）</w:t>
      </w:r>
      <w:r>
        <w:rPr>
          <w:rFonts w:eastAsia="仿宋_GB2312"/>
          <w:color w:val="000000"/>
          <w:sz w:val="32"/>
          <w:szCs w:val="32"/>
        </w:rPr>
        <w:t>对负责药品监督管理的部门开展化妆品不</w:t>
      </w:r>
      <w:r>
        <w:rPr>
          <w:rFonts w:eastAsia="仿宋_GB2312"/>
          <w:color w:val="000000"/>
          <w:sz w:val="32"/>
          <w:szCs w:val="32"/>
        </w:rPr>
        <w:t>良反</w:t>
      </w:r>
      <w:r>
        <w:rPr>
          <w:rFonts w:eastAsia="仿宋_GB2312"/>
          <w:color w:val="000000"/>
          <w:sz w:val="32"/>
          <w:szCs w:val="32"/>
          <w:lang w:eastAsia="zh-Hans"/>
        </w:rPr>
        <w:t>应</w:t>
      </w:r>
      <w:r>
        <w:rPr>
          <w:rFonts w:eastAsia="仿宋_GB2312"/>
          <w:color w:val="000000"/>
          <w:sz w:val="32"/>
          <w:szCs w:val="32"/>
        </w:rPr>
        <w:t>调查不予配合</w:t>
      </w:r>
      <w:r>
        <w:rPr>
          <w:rFonts w:eastAsia="仿宋_GB2312"/>
          <w:color w:val="000000"/>
          <w:sz w:val="32"/>
          <w:szCs w:val="32"/>
          <w:lang w:eastAsia="zh-Hans"/>
        </w:rPr>
        <w:t>的</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（七）其他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w:t>
      </w:r>
      <w:r>
        <w:rPr>
          <w:rFonts w:eastAsia="仿宋_GB2312"/>
          <w:color w:val="000000"/>
          <w:sz w:val="32"/>
          <w:szCs w:val="32"/>
          <w:lang w:eastAsia="zh-Hans"/>
        </w:rPr>
        <w:t>开展</w:t>
      </w:r>
      <w:r>
        <w:rPr>
          <w:rFonts w:eastAsia="仿宋_GB2312"/>
          <w:color w:val="000000"/>
          <w:sz w:val="32"/>
          <w:szCs w:val="32"/>
          <w:lang w:eastAsia="zh-Hans"/>
        </w:rPr>
        <w:t>不良反应</w:t>
      </w:r>
      <w:r>
        <w:rPr>
          <w:rFonts w:eastAsia="仿宋_GB2312"/>
          <w:color w:val="000000"/>
          <w:sz w:val="32"/>
          <w:szCs w:val="32"/>
          <w:lang w:eastAsia="zh-Hans"/>
        </w:rPr>
        <w:t>监测</w:t>
      </w:r>
      <w:r>
        <w:rPr>
          <w:rFonts w:eastAsia="仿宋_GB2312"/>
          <w:color w:val="000000"/>
          <w:sz w:val="32"/>
          <w:szCs w:val="32"/>
          <w:lang w:eastAsia="zh-Hans"/>
        </w:rPr>
        <w:t>的</w:t>
      </w:r>
      <w:r>
        <w:rPr>
          <w:rFonts w:eastAsia="仿宋_GB2312"/>
          <w:color w:val="000000"/>
          <w:sz w:val="32"/>
          <w:szCs w:val="32"/>
        </w:rPr>
        <w:t>情形。</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w:t>
      </w:r>
      <w:r>
        <w:rPr>
          <w:rFonts w:ascii="黑体" w:eastAsia="黑体" w:hAnsi="黑体" w:cs="黑体"/>
          <w:color w:val="000000"/>
          <w:sz w:val="32"/>
          <w:szCs w:val="32"/>
          <w:lang w:eastAsia="zh-Hans"/>
        </w:rPr>
        <w:t>四十五</w:t>
      </w:r>
      <w:r>
        <w:rPr>
          <w:rFonts w:ascii="黑体" w:eastAsia="黑体" w:hAnsi="黑体" w:cs="黑体"/>
          <w:color w:val="000000"/>
          <w:sz w:val="32"/>
          <w:szCs w:val="32"/>
          <w:lang w:eastAsia="zh-Hans"/>
        </w:rPr>
        <w:t>条</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境内责任人法律责任</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 xml:space="preserve"> </w:t>
      </w:r>
      <w:r>
        <w:rPr>
          <w:rFonts w:eastAsia="仿宋_GB2312"/>
          <w:color w:val="000000"/>
          <w:sz w:val="32"/>
          <w:szCs w:val="32"/>
          <w:lang w:val="zh-CN"/>
        </w:rPr>
        <w:t xml:space="preserve"> </w:t>
      </w:r>
      <w:r>
        <w:rPr>
          <w:rFonts w:eastAsia="仿宋_GB2312"/>
          <w:color w:val="000000"/>
          <w:sz w:val="32"/>
          <w:szCs w:val="32"/>
        </w:rPr>
        <w:t>境内责任人</w:t>
      </w:r>
      <w:r>
        <w:rPr>
          <w:rFonts w:eastAsia="仿宋_GB2312"/>
          <w:color w:val="000000"/>
          <w:sz w:val="32"/>
          <w:szCs w:val="32"/>
          <w:lang w:eastAsia="zh-Hans"/>
        </w:rPr>
        <w:t>未依照规定</w:t>
      </w:r>
      <w:r>
        <w:rPr>
          <w:rFonts w:eastAsia="仿宋_GB2312"/>
          <w:color w:val="000000"/>
          <w:sz w:val="32"/>
          <w:szCs w:val="32"/>
        </w:rPr>
        <w:t>协助境外化妆品注册人、备案人履行本办法第十三条规定的监测、报告化妆品不良反应义务的</w:t>
      </w:r>
      <w:r>
        <w:rPr>
          <w:rFonts w:eastAsia="仿宋_GB2312"/>
          <w:color w:val="000000"/>
          <w:sz w:val="32"/>
          <w:szCs w:val="32"/>
          <w:lang w:eastAsia="zh-Hans"/>
        </w:rPr>
        <w:t>，依照</w:t>
      </w:r>
      <w:r>
        <w:rPr>
          <w:rFonts w:eastAsia="仿宋_GB2312"/>
          <w:color w:val="000000"/>
          <w:sz w:val="32"/>
          <w:szCs w:val="32"/>
          <w:lang w:eastAsia="zh-Hans"/>
        </w:rPr>
        <w:t>化妆品监督管理条例</w:t>
      </w:r>
      <w:r>
        <w:rPr>
          <w:rFonts w:eastAsia="仿宋_GB2312"/>
          <w:color w:val="000000"/>
          <w:sz w:val="32"/>
          <w:szCs w:val="32"/>
        </w:rPr>
        <w:t>第七十</w:t>
      </w:r>
      <w:r>
        <w:rPr>
          <w:rFonts w:eastAsia="仿宋_GB2312"/>
          <w:color w:val="000000"/>
          <w:sz w:val="32"/>
          <w:szCs w:val="32"/>
          <w:lang w:eastAsia="zh-Hans"/>
        </w:rPr>
        <w:t>条</w:t>
      </w:r>
      <w:r>
        <w:rPr>
          <w:rFonts w:eastAsia="仿宋_GB2312"/>
          <w:color w:val="000000"/>
          <w:sz w:val="32"/>
          <w:szCs w:val="32"/>
        </w:rPr>
        <w:t>第一款</w:t>
      </w:r>
      <w:r>
        <w:rPr>
          <w:rFonts w:eastAsia="仿宋_GB2312"/>
          <w:color w:val="000000"/>
          <w:sz w:val="32"/>
          <w:szCs w:val="32"/>
          <w:lang w:eastAsia="zh-Hans"/>
        </w:rPr>
        <w:t>的规定处罚</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第四十六</w:t>
      </w:r>
      <w:r>
        <w:rPr>
          <w:rFonts w:ascii="黑体" w:eastAsia="黑体" w:hAnsi="黑体" w:cs="黑体"/>
          <w:color w:val="000000"/>
          <w:sz w:val="32"/>
          <w:szCs w:val="32"/>
          <w:lang w:eastAsia="zh-Hans"/>
        </w:rPr>
        <w:t>条</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受托生产企业法律责任</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 xml:space="preserve"> </w:t>
      </w:r>
      <w:r>
        <w:rPr>
          <w:rFonts w:eastAsia="仿宋_GB2312"/>
          <w:color w:val="000000"/>
          <w:sz w:val="32"/>
          <w:szCs w:val="32"/>
          <w:lang w:val="zh-CN"/>
        </w:rPr>
        <w:t xml:space="preserve"> </w:t>
      </w:r>
      <w:r>
        <w:rPr>
          <w:rFonts w:eastAsia="仿宋_GB2312"/>
          <w:color w:val="000000"/>
          <w:sz w:val="32"/>
          <w:szCs w:val="32"/>
          <w:lang w:eastAsia="zh-Hans"/>
        </w:rPr>
        <w:t>受托生产企业存在以下情形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w:t>
      </w:r>
      <w:r>
        <w:rPr>
          <w:rFonts w:eastAsia="仿宋_GB2312"/>
          <w:color w:val="000000"/>
          <w:sz w:val="32"/>
          <w:szCs w:val="32"/>
          <w:lang w:eastAsia="zh-Hans"/>
        </w:rPr>
        <w:t>化妆品监督管理条例</w:t>
      </w:r>
      <w:r>
        <w:rPr>
          <w:rFonts w:eastAsia="仿宋_GB2312"/>
          <w:color w:val="000000"/>
          <w:sz w:val="32"/>
          <w:szCs w:val="32"/>
          <w:lang w:eastAsia="zh-Hans"/>
        </w:rPr>
        <w:t>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r>
        <w:rPr>
          <w:rFonts w:eastAsia="仿宋_GB2312"/>
          <w:color w:val="000000"/>
          <w:sz w:val="32"/>
          <w:szCs w:val="32"/>
        </w:rPr>
        <w:t xml:space="preserve">  </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color w:val="000000"/>
          <w:sz w:val="32"/>
          <w:szCs w:val="32"/>
          <w:lang w:eastAsia="zh-Hans"/>
        </w:rPr>
        <w:t>未按照</w:t>
      </w:r>
      <w:r>
        <w:rPr>
          <w:rFonts w:eastAsia="仿宋_GB2312"/>
          <w:color w:val="000000"/>
          <w:sz w:val="32"/>
          <w:szCs w:val="32"/>
        </w:rPr>
        <w:t>规定</w:t>
      </w:r>
      <w:r>
        <w:rPr>
          <w:rFonts w:eastAsia="仿宋_GB2312"/>
          <w:color w:val="000000"/>
          <w:sz w:val="32"/>
          <w:szCs w:val="32"/>
          <w:lang w:eastAsia="zh-Hans"/>
        </w:rPr>
        <w:t>建立和执行化妆品不良反应监测和评价体系，并配备相应机构和人员的；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（二）未按照规定收集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lastRenderedPageBreak/>
        <w:t>（三）瞒报、漏报、虚假报告的；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四</w:t>
      </w:r>
      <w:r>
        <w:rPr>
          <w:rFonts w:eastAsia="仿宋_GB2312"/>
          <w:color w:val="000000"/>
          <w:sz w:val="32"/>
          <w:szCs w:val="32"/>
        </w:rPr>
        <w:t>）</w:t>
      </w:r>
      <w:r>
        <w:rPr>
          <w:rFonts w:eastAsia="仿宋_GB2312"/>
          <w:color w:val="000000"/>
          <w:sz w:val="32"/>
          <w:szCs w:val="32"/>
          <w:lang w:eastAsia="zh-Hans"/>
        </w:rPr>
        <w:t>获知</w:t>
      </w:r>
      <w:r>
        <w:rPr>
          <w:rFonts w:eastAsia="仿宋_GB2312"/>
          <w:color w:val="000000"/>
          <w:sz w:val="32"/>
          <w:szCs w:val="32"/>
        </w:rPr>
        <w:t>与受托生产的化妆品有关的</w:t>
      </w:r>
      <w:r>
        <w:rPr>
          <w:rFonts w:eastAsia="仿宋_GB2312"/>
          <w:color w:val="000000"/>
          <w:sz w:val="32"/>
          <w:szCs w:val="32"/>
          <w:lang w:eastAsia="zh-Hans"/>
        </w:rPr>
        <w:t>不良反应报告后，未及时</w:t>
      </w:r>
      <w:r>
        <w:rPr>
          <w:rFonts w:eastAsia="仿宋_GB2312"/>
          <w:color w:val="000000"/>
          <w:sz w:val="32"/>
          <w:szCs w:val="32"/>
        </w:rPr>
        <w:t>告知化妆品注册人、备案人</w:t>
      </w:r>
      <w:r>
        <w:rPr>
          <w:rFonts w:eastAsia="仿宋_GB2312"/>
          <w:color w:val="000000"/>
          <w:sz w:val="32"/>
          <w:szCs w:val="32"/>
          <w:lang w:eastAsia="zh-Hans"/>
        </w:rPr>
        <w:t>的</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五</w:t>
      </w:r>
      <w:r>
        <w:rPr>
          <w:rFonts w:eastAsia="仿宋_GB2312"/>
          <w:color w:val="000000"/>
          <w:sz w:val="32"/>
          <w:szCs w:val="32"/>
        </w:rPr>
        <w:t>）对负责药品监督管理的部门开展化妆品不良反应调查不予配合的；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（六）其他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w:t>
      </w:r>
      <w:r>
        <w:rPr>
          <w:rFonts w:eastAsia="仿宋_GB2312"/>
          <w:color w:val="000000"/>
          <w:sz w:val="32"/>
          <w:szCs w:val="32"/>
          <w:lang w:eastAsia="zh-Hans"/>
        </w:rPr>
        <w:t>开展</w:t>
      </w:r>
      <w:r>
        <w:rPr>
          <w:rFonts w:eastAsia="仿宋_GB2312"/>
          <w:color w:val="000000"/>
          <w:sz w:val="32"/>
          <w:szCs w:val="32"/>
          <w:lang w:eastAsia="zh-Hans"/>
        </w:rPr>
        <w:t>不良反应</w:t>
      </w:r>
      <w:r>
        <w:rPr>
          <w:rFonts w:eastAsia="仿宋_GB2312"/>
          <w:color w:val="000000"/>
          <w:sz w:val="32"/>
          <w:szCs w:val="32"/>
          <w:lang w:eastAsia="zh-Hans"/>
        </w:rPr>
        <w:t>监测</w:t>
      </w:r>
      <w:r>
        <w:rPr>
          <w:rFonts w:eastAsia="仿宋_GB2312"/>
          <w:color w:val="000000"/>
          <w:sz w:val="32"/>
          <w:szCs w:val="32"/>
          <w:lang w:eastAsia="zh-Hans"/>
        </w:rPr>
        <w:t>的</w:t>
      </w:r>
      <w:r>
        <w:rPr>
          <w:rFonts w:eastAsia="仿宋_GB2312"/>
          <w:color w:val="000000"/>
          <w:sz w:val="32"/>
          <w:szCs w:val="32"/>
        </w:rPr>
        <w:t>情形。</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第四十七</w:t>
      </w:r>
      <w:r>
        <w:rPr>
          <w:rFonts w:ascii="黑体" w:eastAsia="黑体" w:hAnsi="黑体" w:cs="黑体"/>
          <w:color w:val="000000"/>
          <w:sz w:val="32"/>
          <w:szCs w:val="32"/>
          <w:lang w:eastAsia="zh-Hans"/>
        </w:rPr>
        <w:t>条</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化妆品经营者法律责任】</w:t>
      </w:r>
      <w:r>
        <w:rPr>
          <w:rFonts w:ascii="黑体" w:eastAsia="黑体" w:hAnsi="黑体" w:cs="黑体"/>
          <w:color w:val="000000"/>
          <w:sz w:val="32"/>
          <w:szCs w:val="32"/>
          <w:lang w:eastAsia="zh-Hans"/>
        </w:rPr>
        <w:t xml:space="preserve"> </w:t>
      </w:r>
      <w:r>
        <w:rPr>
          <w:rFonts w:eastAsia="仿宋_GB2312"/>
          <w:color w:val="000000"/>
          <w:sz w:val="32"/>
          <w:szCs w:val="32"/>
        </w:rPr>
        <w:t xml:space="preserve"> </w:t>
      </w:r>
      <w:r>
        <w:rPr>
          <w:rFonts w:eastAsia="仿宋_GB2312"/>
          <w:color w:val="000000"/>
          <w:sz w:val="32"/>
          <w:szCs w:val="32"/>
          <w:lang w:eastAsia="zh-Hans"/>
        </w:rPr>
        <w:t>化妆品经营者存在以下情形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w:t>
      </w:r>
      <w:r>
        <w:rPr>
          <w:rFonts w:eastAsia="仿宋_GB2312"/>
          <w:color w:val="000000"/>
          <w:sz w:val="32"/>
          <w:szCs w:val="32"/>
          <w:lang w:eastAsia="zh-Hans"/>
        </w:rPr>
        <w:t>化妆品监督管理条例</w:t>
      </w:r>
      <w:r>
        <w:rPr>
          <w:rFonts w:eastAsia="仿宋_GB2312"/>
          <w:color w:val="000000"/>
          <w:sz w:val="32"/>
          <w:szCs w:val="32"/>
          <w:lang w:eastAsia="zh-Hans"/>
        </w:rPr>
        <w:t>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（一）未按照规定收集</w:t>
      </w:r>
      <w:r>
        <w:rPr>
          <w:rFonts w:eastAsia="仿宋_GB2312"/>
          <w:color w:val="000000"/>
          <w:sz w:val="32"/>
          <w:szCs w:val="32"/>
        </w:rPr>
        <w:t>、报告化妆品</w:t>
      </w:r>
      <w:r>
        <w:rPr>
          <w:rFonts w:eastAsia="仿宋_GB2312"/>
          <w:color w:val="000000"/>
          <w:sz w:val="32"/>
          <w:szCs w:val="32"/>
          <w:lang w:eastAsia="zh-Hans"/>
        </w:rPr>
        <w:t>不</w:t>
      </w:r>
      <w:r>
        <w:rPr>
          <w:rFonts w:eastAsia="仿宋_GB2312"/>
          <w:color w:val="000000"/>
          <w:sz w:val="32"/>
          <w:szCs w:val="32"/>
          <w:lang w:eastAsia="zh-Hans"/>
        </w:rPr>
        <w:t>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（二）瞒报、漏报、虚假报告的；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三）</w:t>
      </w:r>
      <w:r>
        <w:rPr>
          <w:rFonts w:eastAsia="仿宋_GB2312"/>
          <w:color w:val="000000"/>
          <w:sz w:val="32"/>
          <w:szCs w:val="32"/>
        </w:rPr>
        <w:t>对负责药品监督管理的部门开展化妆品不良反</w:t>
      </w:r>
      <w:r>
        <w:rPr>
          <w:rFonts w:eastAsia="仿宋_GB2312"/>
          <w:color w:val="000000"/>
          <w:sz w:val="32"/>
          <w:szCs w:val="32"/>
          <w:lang w:eastAsia="zh-Hans"/>
        </w:rPr>
        <w:t>应</w:t>
      </w:r>
      <w:r>
        <w:rPr>
          <w:rFonts w:eastAsia="仿宋_GB2312"/>
          <w:color w:val="000000"/>
          <w:sz w:val="32"/>
          <w:szCs w:val="32"/>
        </w:rPr>
        <w:t>调查</w:t>
      </w:r>
      <w:r>
        <w:rPr>
          <w:rFonts w:eastAsia="仿宋_GB2312"/>
          <w:color w:val="000000"/>
          <w:sz w:val="32"/>
          <w:szCs w:val="32"/>
          <w:lang w:eastAsia="zh-Hans"/>
        </w:rPr>
        <w:t>不</w:t>
      </w:r>
      <w:r>
        <w:rPr>
          <w:rFonts w:eastAsia="仿宋_GB2312"/>
          <w:color w:val="000000"/>
          <w:sz w:val="32"/>
          <w:szCs w:val="32"/>
        </w:rPr>
        <w:t>予配合</w:t>
      </w:r>
      <w:r>
        <w:rPr>
          <w:rFonts w:eastAsia="仿宋_GB2312"/>
          <w:color w:val="000000"/>
          <w:sz w:val="32"/>
          <w:szCs w:val="32"/>
          <w:lang w:eastAsia="zh-Hans"/>
        </w:rPr>
        <w:t>的</w:t>
      </w:r>
      <w:r>
        <w:rPr>
          <w:rFonts w:eastAsia="仿宋_GB2312"/>
          <w:color w:val="000000"/>
          <w:sz w:val="32"/>
          <w:szCs w:val="32"/>
        </w:rPr>
        <w:t>；</w:t>
      </w:r>
      <w:r>
        <w:rPr>
          <w:rFonts w:eastAsia="仿宋_GB2312"/>
          <w:color w:val="000000"/>
          <w:sz w:val="32"/>
          <w:szCs w:val="32"/>
        </w:rPr>
        <w:t xml:space="preserve">  </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rPr>
        <w:t>（四）其他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w:t>
      </w:r>
      <w:r>
        <w:rPr>
          <w:rFonts w:eastAsia="仿宋_GB2312"/>
          <w:color w:val="000000"/>
          <w:sz w:val="32"/>
          <w:szCs w:val="32"/>
          <w:lang w:eastAsia="zh-Hans"/>
        </w:rPr>
        <w:t>开展</w:t>
      </w:r>
      <w:r>
        <w:rPr>
          <w:rFonts w:eastAsia="仿宋_GB2312"/>
          <w:color w:val="000000"/>
          <w:sz w:val="32"/>
          <w:szCs w:val="32"/>
          <w:lang w:eastAsia="zh-Hans"/>
        </w:rPr>
        <w:t>不良反应</w:t>
      </w:r>
      <w:r>
        <w:rPr>
          <w:rFonts w:eastAsia="仿宋_GB2312"/>
          <w:color w:val="000000"/>
          <w:sz w:val="32"/>
          <w:szCs w:val="32"/>
          <w:lang w:eastAsia="zh-Hans"/>
        </w:rPr>
        <w:t>监测</w:t>
      </w:r>
      <w:r>
        <w:rPr>
          <w:rFonts w:eastAsia="仿宋_GB2312"/>
          <w:color w:val="000000"/>
          <w:sz w:val="32"/>
          <w:szCs w:val="32"/>
          <w:lang w:eastAsia="zh-Hans"/>
        </w:rPr>
        <w:t>的</w:t>
      </w:r>
      <w:r>
        <w:rPr>
          <w:rFonts w:eastAsia="仿宋_GB2312"/>
          <w:color w:val="000000"/>
          <w:sz w:val="32"/>
          <w:szCs w:val="32"/>
        </w:rPr>
        <w:t>情形</w:t>
      </w:r>
      <w:r>
        <w:rPr>
          <w:rFonts w:eastAsia="仿宋_GB2312"/>
          <w:color w:val="000000"/>
          <w:sz w:val="32"/>
          <w:szCs w:val="32"/>
          <w:lang w:eastAsia="zh-Hans"/>
        </w:rPr>
        <w:t>。</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w:t>
      </w:r>
      <w:r>
        <w:rPr>
          <w:rFonts w:ascii="黑体" w:eastAsia="黑体" w:hAnsi="黑体" w:cs="黑体"/>
          <w:color w:val="000000"/>
          <w:sz w:val="32"/>
          <w:szCs w:val="32"/>
          <w:lang w:eastAsia="zh-Hans"/>
        </w:rPr>
        <w:t>八</w:t>
      </w:r>
      <w:r>
        <w:rPr>
          <w:rFonts w:ascii="黑体" w:eastAsia="黑体" w:hAnsi="黑体" w:cs="黑体"/>
          <w:color w:val="000000"/>
          <w:sz w:val="32"/>
          <w:szCs w:val="32"/>
          <w:lang w:eastAsia="zh-Hans"/>
        </w:rPr>
        <w:t>条</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医疗机构法律责任</w:t>
      </w:r>
      <w:r>
        <w:rPr>
          <w:rFonts w:ascii="黑体" w:eastAsia="黑体" w:hAnsi="黑体" w:cs="黑体"/>
          <w:color w:val="000000"/>
          <w:sz w:val="32"/>
          <w:szCs w:val="32"/>
          <w:lang w:eastAsia="zh-Hans"/>
        </w:rPr>
        <w:t>】</w:t>
      </w:r>
      <w:r>
        <w:rPr>
          <w:rFonts w:ascii="黑体" w:eastAsia="黑体" w:hAnsi="黑体" w:cs="黑体"/>
          <w:color w:val="000000"/>
          <w:sz w:val="32"/>
          <w:szCs w:val="32"/>
          <w:lang w:eastAsia="zh-Hans"/>
        </w:rPr>
        <w:t xml:space="preserve">  </w:t>
      </w:r>
      <w:r>
        <w:rPr>
          <w:rFonts w:eastAsia="仿宋_GB2312"/>
          <w:color w:val="000000"/>
          <w:sz w:val="32"/>
          <w:szCs w:val="32"/>
        </w:rPr>
        <w:t>医疗机构</w:t>
      </w:r>
      <w:r>
        <w:rPr>
          <w:rFonts w:eastAsia="仿宋_GB2312"/>
          <w:color w:val="000000"/>
          <w:sz w:val="32"/>
          <w:szCs w:val="32"/>
          <w:lang w:eastAsia="zh-Hans"/>
        </w:rPr>
        <w:t>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w:t>
      </w:r>
      <w:r>
        <w:rPr>
          <w:rFonts w:eastAsia="仿宋_GB2312"/>
          <w:color w:val="000000"/>
          <w:sz w:val="32"/>
          <w:szCs w:val="32"/>
          <w:lang w:eastAsia="zh-Hans"/>
        </w:rPr>
        <w:t>化妆品监督管理条例</w:t>
      </w:r>
      <w:r>
        <w:rPr>
          <w:rFonts w:eastAsia="仿宋_GB2312"/>
          <w:color w:val="000000"/>
          <w:sz w:val="32"/>
          <w:szCs w:val="32"/>
          <w:lang w:eastAsia="zh-Hans"/>
        </w:rPr>
        <w:t>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r>
        <w:rPr>
          <w:rFonts w:eastAsia="仿宋_GB2312"/>
          <w:color w:val="000000"/>
          <w:sz w:val="32"/>
          <w:szCs w:val="32"/>
        </w:rPr>
        <w:t xml:space="preserve">  </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color w:val="000000"/>
          <w:sz w:val="32"/>
          <w:szCs w:val="32"/>
          <w:lang w:eastAsia="zh-Hans"/>
        </w:rPr>
        <w:t>未按照</w:t>
      </w:r>
      <w:r>
        <w:rPr>
          <w:rFonts w:eastAsia="仿宋_GB2312"/>
          <w:color w:val="000000"/>
          <w:sz w:val="32"/>
          <w:szCs w:val="32"/>
        </w:rPr>
        <w:t>规定</w:t>
      </w:r>
      <w:r>
        <w:rPr>
          <w:rFonts w:eastAsia="仿宋_GB2312"/>
          <w:color w:val="000000"/>
          <w:sz w:val="32"/>
          <w:szCs w:val="32"/>
          <w:lang w:eastAsia="zh-Hans"/>
        </w:rPr>
        <w:t>建立和执行</w:t>
      </w:r>
      <w:r>
        <w:rPr>
          <w:rFonts w:eastAsia="仿宋_GB2312"/>
          <w:color w:val="000000"/>
          <w:sz w:val="32"/>
          <w:szCs w:val="32"/>
        </w:rPr>
        <w:t>化妆品不良反应监测工作制度，</w:t>
      </w:r>
      <w:r>
        <w:rPr>
          <w:rFonts w:eastAsia="仿宋_GB2312"/>
          <w:color w:val="000000"/>
          <w:sz w:val="32"/>
          <w:szCs w:val="32"/>
          <w:lang w:eastAsia="zh-Hans"/>
        </w:rPr>
        <w:t>并配备相应机构和人员的；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（二）未按照规定收集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w:t>
      </w:r>
      <w:r>
        <w:rPr>
          <w:rFonts w:eastAsia="仿宋_GB2312"/>
          <w:color w:val="000000"/>
          <w:sz w:val="32"/>
          <w:szCs w:val="32"/>
          <w:lang w:eastAsia="zh-Hans"/>
        </w:rPr>
        <w:t>录、相关诊疗记录的；</w:t>
      </w:r>
    </w:p>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（三）瞒报、漏报、虚假报告的；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lastRenderedPageBreak/>
        <w:t>（</w:t>
      </w:r>
      <w:r>
        <w:rPr>
          <w:rFonts w:eastAsia="仿宋_GB2312"/>
          <w:color w:val="000000"/>
          <w:sz w:val="32"/>
          <w:szCs w:val="32"/>
          <w:lang w:eastAsia="zh-Hans"/>
        </w:rPr>
        <w:t>四</w:t>
      </w:r>
      <w:r>
        <w:rPr>
          <w:rFonts w:eastAsia="仿宋_GB2312"/>
          <w:color w:val="000000"/>
          <w:sz w:val="32"/>
          <w:szCs w:val="32"/>
        </w:rPr>
        <w:t>）对负责药品监督管理的部门开展化妆品不良反应调查</w:t>
      </w:r>
      <w:r>
        <w:rPr>
          <w:rFonts w:eastAsia="仿宋_GB2312"/>
          <w:color w:val="000000"/>
          <w:sz w:val="32"/>
          <w:szCs w:val="32"/>
          <w:lang w:eastAsia="zh-Hans"/>
        </w:rPr>
        <w:t>不</w:t>
      </w:r>
      <w:r>
        <w:rPr>
          <w:rFonts w:eastAsia="仿宋_GB2312"/>
          <w:color w:val="000000"/>
          <w:sz w:val="32"/>
          <w:szCs w:val="32"/>
        </w:rPr>
        <w:t>予配合的；</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（五）其他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w:t>
      </w:r>
      <w:r>
        <w:rPr>
          <w:rFonts w:eastAsia="仿宋_GB2312"/>
          <w:color w:val="000000"/>
          <w:sz w:val="32"/>
          <w:szCs w:val="32"/>
          <w:lang w:eastAsia="zh-Hans"/>
        </w:rPr>
        <w:t>开展</w:t>
      </w:r>
      <w:r>
        <w:rPr>
          <w:rFonts w:eastAsia="仿宋_GB2312"/>
          <w:color w:val="000000"/>
          <w:sz w:val="32"/>
          <w:szCs w:val="32"/>
          <w:lang w:eastAsia="zh-Hans"/>
        </w:rPr>
        <w:t>不良反应</w:t>
      </w:r>
      <w:r>
        <w:rPr>
          <w:rFonts w:eastAsia="仿宋_GB2312"/>
          <w:color w:val="000000"/>
          <w:sz w:val="32"/>
          <w:szCs w:val="32"/>
          <w:lang w:eastAsia="zh-Hans"/>
        </w:rPr>
        <w:t>监测</w:t>
      </w:r>
      <w:r>
        <w:rPr>
          <w:rFonts w:eastAsia="仿宋_GB2312"/>
          <w:color w:val="000000"/>
          <w:sz w:val="32"/>
          <w:szCs w:val="32"/>
          <w:lang w:eastAsia="zh-Hans"/>
        </w:rPr>
        <w:t>的</w:t>
      </w:r>
      <w:r>
        <w:rPr>
          <w:rFonts w:eastAsia="仿宋_GB2312"/>
          <w:color w:val="000000"/>
          <w:sz w:val="32"/>
          <w:szCs w:val="32"/>
        </w:rPr>
        <w:t>情形。</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第四十九</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信息利用</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负责药品监督管理的部门应当加强对化妆品不良反应监测数据的分析和利用，作为强化化妆品监督管理、指导公众安全使用化妆品的重要参考依据。</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鼓励化妆品注册人、备案人、境内责任人、受托生产企业、化妆品经营者和医疗机构之间共享化妆品不良反应信息。</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第五十</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信息保密</w:t>
      </w:r>
      <w:r>
        <w:rPr>
          <w:rFonts w:ascii="黑体" w:eastAsia="黑体" w:hAnsi="黑体" w:cs="黑体"/>
          <w:color w:val="000000"/>
          <w:sz w:val="32"/>
          <w:szCs w:val="32"/>
          <w:lang w:val="zh-CN"/>
        </w:rPr>
        <w:t>】</w:t>
      </w:r>
      <w:r>
        <w:rPr>
          <w:rFonts w:ascii="黑体" w:eastAsia="黑体" w:hAnsi="黑体" w:cs="黑体" w:hint="eastAsia"/>
          <w:color w:val="000000"/>
          <w:sz w:val="32"/>
          <w:szCs w:val="32"/>
        </w:rPr>
        <w:t xml:space="preserve"> </w:t>
      </w:r>
      <w:r>
        <w:rPr>
          <w:rFonts w:ascii="黑体" w:eastAsia="黑体" w:hAnsi="黑体" w:cs="黑体"/>
          <w:color w:val="000000"/>
          <w:sz w:val="32"/>
          <w:szCs w:val="32"/>
          <w:lang w:val="zh-CN"/>
        </w:rPr>
        <w:t xml:space="preserve"> </w:t>
      </w:r>
      <w:r>
        <w:rPr>
          <w:rFonts w:eastAsia="仿宋_GB2312"/>
          <w:color w:val="000000"/>
          <w:sz w:val="32"/>
          <w:szCs w:val="32"/>
        </w:rPr>
        <w:t>在化妆品不良反监测工作中获取的商业秘密、个人隐私等信息应当予</w:t>
      </w:r>
      <w:r>
        <w:rPr>
          <w:rFonts w:eastAsia="仿宋_GB2312"/>
          <w:color w:val="000000"/>
          <w:sz w:val="32"/>
          <w:szCs w:val="32"/>
        </w:rPr>
        <w:t>以保密。</w:t>
      </w:r>
    </w:p>
    <w:p w:rsidR="00000000" w:rsidRDefault="00AC1504">
      <w:pPr>
        <w:spacing w:line="560" w:lineRule="exact"/>
        <w:ind w:firstLineChars="200" w:firstLine="640"/>
        <w:rPr>
          <w:rFonts w:eastAsia="仿宋_GB2312"/>
          <w:color w:val="000000"/>
          <w:sz w:val="32"/>
          <w:szCs w:val="32"/>
        </w:rPr>
      </w:pPr>
    </w:p>
    <w:p w:rsidR="00000000"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第七章　附</w:t>
      </w: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color w:val="000000"/>
          <w:sz w:val="32"/>
          <w:szCs w:val="32"/>
        </w:rPr>
        <w:t xml:space="preserve"> </w:t>
      </w:r>
      <w:r>
        <w:rPr>
          <w:rFonts w:ascii="方正小标宋_GBK" w:eastAsia="方正小标宋_GBK" w:hAnsi="方正小标宋_GBK" w:cs="方正小标宋_GBK"/>
          <w:color w:val="000000"/>
          <w:sz w:val="32"/>
          <w:szCs w:val="32"/>
        </w:rPr>
        <w:t>则</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第五十一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名词解释</w:t>
      </w:r>
      <w:r>
        <w:rPr>
          <w:rFonts w:ascii="黑体" w:eastAsia="黑体" w:hAnsi="黑体" w:cs="黑体"/>
          <w:color w:val="000000"/>
          <w:sz w:val="32"/>
          <w:szCs w:val="32"/>
          <w:lang w:val="zh-CN"/>
        </w:rPr>
        <w:t>】</w:t>
      </w:r>
      <w:r>
        <w:rPr>
          <w:rFonts w:eastAsia="仿宋_GB2312"/>
          <w:color w:val="000000"/>
          <w:sz w:val="32"/>
          <w:szCs w:val="32"/>
        </w:rPr>
        <w:t xml:space="preserve">  </w:t>
      </w:r>
      <w:r>
        <w:rPr>
          <w:rFonts w:eastAsia="仿宋_GB2312"/>
          <w:color w:val="000000"/>
          <w:sz w:val="32"/>
          <w:szCs w:val="32"/>
        </w:rPr>
        <w:t>本办法涉及术语含义如下：</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化妆品不良反应，是指正常使用化妆品所引起的皮肤及其附属器官的病变，以及人体局部或者全身性的损害。</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化妆品不良反应监测，是指化妆品不良反应收集、报告、分析评价、调查、处理的全过程。</w:t>
      </w:r>
    </w:p>
    <w:p w:rsidR="00000000" w:rsidRDefault="00AC1504">
      <w:pPr>
        <w:spacing w:line="560" w:lineRule="exact"/>
        <w:ind w:firstLineChars="200" w:firstLine="640"/>
        <w:rPr>
          <w:rFonts w:eastAsia="仿宋_GB2312"/>
          <w:color w:val="000000"/>
          <w:sz w:val="32"/>
          <w:szCs w:val="32"/>
        </w:rPr>
      </w:pPr>
      <w:r>
        <w:rPr>
          <w:rFonts w:eastAsia="仿宋_GB2312"/>
          <w:color w:val="000000"/>
          <w:sz w:val="32"/>
          <w:szCs w:val="32"/>
        </w:rPr>
        <w:t>严重化妆品不良反应，是指化妆品所引起的皮肤（含黏膜）及其附属器官大面积或者较深度的损伤，以及其他器官组织等全身性损害。</w:t>
      </w:r>
    </w:p>
    <w:p w:rsidR="00000000" w:rsidRDefault="00AC1504">
      <w:pPr>
        <w:spacing w:line="560" w:lineRule="exact"/>
        <w:ind w:firstLineChars="200" w:firstLine="640"/>
        <w:rPr>
          <w:rFonts w:eastAsia="仿宋_GB2312"/>
          <w:color w:val="000000"/>
          <w:sz w:val="32"/>
          <w:szCs w:val="32"/>
          <w:lang w:eastAsia="zh-Hans"/>
        </w:rPr>
      </w:pPr>
      <w:bookmarkStart w:id="28" w:name="_Hlk35095786"/>
      <w:bookmarkStart w:id="29" w:name="_Hlk35075022"/>
      <w:r>
        <w:rPr>
          <w:rFonts w:eastAsia="仿宋_GB2312"/>
          <w:color w:val="000000"/>
          <w:sz w:val="32"/>
          <w:szCs w:val="32"/>
        </w:rPr>
        <w:t>可能</w:t>
      </w:r>
      <w:r>
        <w:rPr>
          <w:rFonts w:eastAsia="仿宋_GB2312"/>
          <w:color w:val="000000"/>
          <w:spacing w:val="6"/>
          <w:sz w:val="32"/>
          <w:szCs w:val="32"/>
        </w:rPr>
        <w:t>引发较大社会影响的化妆品不良反应，</w:t>
      </w:r>
      <w:bookmarkEnd w:id="28"/>
      <w:r>
        <w:rPr>
          <w:rFonts w:eastAsia="仿宋_GB2312"/>
          <w:color w:val="000000"/>
          <w:spacing w:val="6"/>
          <w:sz w:val="32"/>
          <w:szCs w:val="32"/>
        </w:rPr>
        <w:t>是指</w:t>
      </w:r>
      <w:r>
        <w:rPr>
          <w:rFonts w:eastAsia="仿宋_GB2312"/>
          <w:color w:val="000000"/>
          <w:spacing w:val="6"/>
          <w:sz w:val="32"/>
          <w:szCs w:val="32"/>
          <w:lang w:eastAsia="zh-Hans"/>
        </w:rPr>
        <w:t>在一定区域内影响较大并造成严重伤害或者其他严重后果的化妆品不良反</w:t>
      </w:r>
      <w:r>
        <w:rPr>
          <w:rFonts w:eastAsia="仿宋_GB2312"/>
          <w:color w:val="000000"/>
          <w:sz w:val="32"/>
          <w:szCs w:val="32"/>
          <w:lang w:eastAsia="zh-Hans"/>
        </w:rPr>
        <w:t>应</w:t>
      </w:r>
      <w:r>
        <w:rPr>
          <w:rFonts w:eastAsia="仿宋_GB2312"/>
          <w:color w:val="000000"/>
          <w:sz w:val="32"/>
          <w:szCs w:val="32"/>
          <w:lang w:eastAsia="zh-Hans"/>
        </w:rPr>
        <w:t>。</w:t>
      </w:r>
    </w:p>
    <w:bookmarkEnd w:id="29"/>
    <w:p w:rsidR="00000000"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lastRenderedPageBreak/>
        <w:t>严重和可能引发较大</w:t>
      </w:r>
      <w:r>
        <w:rPr>
          <w:rFonts w:eastAsia="仿宋_GB2312"/>
          <w:color w:val="000000"/>
          <w:sz w:val="32"/>
          <w:szCs w:val="32"/>
          <w:lang w:eastAsia="zh-Hans"/>
        </w:rPr>
        <w:t>社会影响的化妆品不良反应以外的化妆品不良反应为一般化妆品不良反应。</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第五十二</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新原料监测</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省级药监部门应当对使用新原料的化妆品发生的不良反应组织开展调查，发现存在安全风险的，应当及时采取风险控制措施。具体规定另行制定。</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五十三</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实施细则</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省级药监部门</w:t>
      </w:r>
      <w:r>
        <w:rPr>
          <w:rFonts w:eastAsia="仿宋_GB2312"/>
          <w:color w:val="000000"/>
          <w:sz w:val="32"/>
          <w:szCs w:val="32"/>
        </w:rPr>
        <w:t>可以依据本办法，结合实际制定实施细则。</w:t>
      </w:r>
    </w:p>
    <w:p w:rsidR="00000000"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lang w:eastAsia="zh-Hans"/>
        </w:rPr>
        <w:t>四</w:t>
      </w:r>
      <w:r>
        <w:rPr>
          <w:rFonts w:ascii="黑体" w:eastAsia="黑体" w:hAnsi="黑体" w:cs="黑体" w:hint="eastAsia"/>
          <w:color w:val="000000"/>
          <w:sz w:val="32"/>
          <w:szCs w:val="32"/>
        </w:rPr>
        <w:t>条</w:t>
      </w:r>
      <w:r>
        <w:rPr>
          <w:rFonts w:ascii="黑体" w:eastAsia="黑体" w:hAnsi="黑体" w:cs="黑体" w:hint="eastAsia"/>
          <w:color w:val="000000"/>
          <w:sz w:val="32"/>
          <w:szCs w:val="32"/>
          <w:lang w:val="zh-CN"/>
        </w:rPr>
        <w:t>【</w:t>
      </w:r>
      <w:r>
        <w:rPr>
          <w:rFonts w:ascii="黑体" w:eastAsia="黑体" w:hAnsi="黑体" w:cs="黑体" w:hint="eastAsia"/>
          <w:color w:val="000000"/>
          <w:sz w:val="32"/>
          <w:szCs w:val="32"/>
        </w:rPr>
        <w:t>施行日期</w:t>
      </w:r>
      <w:r>
        <w:rPr>
          <w:rFonts w:ascii="黑体" w:eastAsia="黑体" w:hAnsi="黑体" w:cs="黑体" w:hint="eastAsia"/>
          <w:color w:val="000000"/>
          <w:sz w:val="32"/>
          <w:szCs w:val="32"/>
          <w:lang w:val="zh-CN"/>
        </w:rPr>
        <w:t>】</w:t>
      </w:r>
      <w:r>
        <w:rPr>
          <w:rFonts w:eastAsia="仿宋_GB2312"/>
          <w:color w:val="000000"/>
          <w:sz w:val="32"/>
          <w:szCs w:val="32"/>
        </w:rPr>
        <w:t xml:space="preserve">  </w:t>
      </w:r>
      <w:r>
        <w:rPr>
          <w:rFonts w:eastAsia="仿宋_GB2312"/>
          <w:color w:val="000000"/>
          <w:sz w:val="32"/>
          <w:szCs w:val="32"/>
        </w:rPr>
        <w:t>本办法自</w:t>
      </w:r>
      <w:r>
        <w:rPr>
          <w:rFonts w:eastAsia="仿宋_GB2312"/>
          <w:color w:val="000000"/>
          <w:sz w:val="32"/>
          <w:szCs w:val="32"/>
        </w:rPr>
        <w:t>****</w:t>
      </w:r>
      <w:r>
        <w:rPr>
          <w:rFonts w:eastAsia="仿宋_GB2312"/>
          <w:color w:val="000000"/>
          <w:sz w:val="32"/>
          <w:szCs w:val="32"/>
        </w:rPr>
        <w:t>年</w:t>
      </w:r>
      <w:r>
        <w:rPr>
          <w:rFonts w:eastAsia="仿宋_GB2312"/>
          <w:color w:val="000000"/>
          <w:sz w:val="32"/>
          <w:szCs w:val="32"/>
        </w:rPr>
        <w:t>*</w:t>
      </w:r>
      <w:r>
        <w:rPr>
          <w:rFonts w:eastAsia="仿宋_GB2312"/>
          <w:color w:val="000000"/>
          <w:sz w:val="32"/>
          <w:szCs w:val="32"/>
        </w:rPr>
        <w:t>月</w:t>
      </w:r>
      <w:r>
        <w:rPr>
          <w:rFonts w:eastAsia="仿宋_GB2312"/>
          <w:color w:val="000000"/>
          <w:sz w:val="32"/>
          <w:szCs w:val="32"/>
        </w:rPr>
        <w:t>*</w:t>
      </w:r>
      <w:r>
        <w:rPr>
          <w:rFonts w:eastAsia="仿宋_GB2312"/>
          <w:color w:val="000000"/>
          <w:sz w:val="32"/>
          <w:szCs w:val="32"/>
        </w:rPr>
        <w:t>日起施行。</w:t>
      </w:r>
    </w:p>
    <w:p w:rsidR="00AC1504" w:rsidRDefault="00AC1504" w:rsidP="00F62FCD">
      <w:pPr>
        <w:spacing w:line="500" w:lineRule="exact"/>
        <w:rPr>
          <w:rFonts w:ascii="仿宋_GB2312" w:eastAsia="仿宋_GB2312" w:hint="eastAsia"/>
          <w:sz w:val="28"/>
          <w:szCs w:val="28"/>
        </w:rPr>
      </w:pPr>
      <w:bookmarkStart w:id="30" w:name="_GoBack"/>
      <w:bookmarkEnd w:id="30"/>
    </w:p>
    <w:sectPr w:rsidR="00AC1504">
      <w:footerReference w:type="default" r:id="rId6"/>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04" w:rsidRDefault="00AC1504">
      <w:r>
        <w:separator/>
      </w:r>
    </w:p>
  </w:endnote>
  <w:endnote w:type="continuationSeparator" w:id="0">
    <w:p w:rsidR="00AC1504" w:rsidRDefault="00AC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2FCD">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0"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C1504">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62FCD">
                            <w:rPr>
                              <w:noProof/>
                              <w:sz w:val="28"/>
                              <w:szCs w:val="28"/>
                            </w:rPr>
                            <w:t>21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000000" w:rsidRDefault="00AC1504">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62FCD">
                      <w:rPr>
                        <w:noProof/>
                        <w:sz w:val="28"/>
                        <w:szCs w:val="28"/>
                      </w:rPr>
                      <w:t>21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04" w:rsidRDefault="00AC1504">
      <w:r>
        <w:separator/>
      </w:r>
    </w:p>
  </w:footnote>
  <w:footnote w:type="continuationSeparator" w:id="0">
    <w:p w:rsidR="00AC1504" w:rsidRDefault="00AC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9"/>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32C0A"/>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55525"/>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C1504"/>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2FCD"/>
    <w:rsid w:val="00F64776"/>
    <w:rsid w:val="00F81A04"/>
    <w:rsid w:val="00F8709A"/>
    <w:rsid w:val="00FA1F2D"/>
    <w:rsid w:val="00FA60C8"/>
    <w:rsid w:val="00FB360A"/>
    <w:rsid w:val="00FC1DD1"/>
    <w:rsid w:val="00FD0455"/>
    <w:rsid w:val="00FD08E1"/>
    <w:rsid w:val="00FD443E"/>
    <w:rsid w:val="00FE3321"/>
    <w:rsid w:val="00FE7AE7"/>
    <w:rsid w:val="00FF2072"/>
    <w:rsid w:val="00FF3698"/>
    <w:rsid w:val="26D734E3"/>
    <w:rsid w:val="2D507037"/>
    <w:rsid w:val="2F3DE999"/>
    <w:rsid w:val="2FFFEF75"/>
    <w:rsid w:val="311F20B3"/>
    <w:rsid w:val="31D45B0D"/>
    <w:rsid w:val="334D7CFE"/>
    <w:rsid w:val="39BF2F0F"/>
    <w:rsid w:val="3FEE8E9A"/>
    <w:rsid w:val="5377A624"/>
    <w:rsid w:val="57B7B219"/>
    <w:rsid w:val="57CE6FC3"/>
    <w:rsid w:val="5AF08AE5"/>
    <w:rsid w:val="5FBF33D5"/>
    <w:rsid w:val="5FFF9715"/>
    <w:rsid w:val="63BA35E3"/>
    <w:rsid w:val="6B9F4A99"/>
    <w:rsid w:val="6C95179E"/>
    <w:rsid w:val="6DF3701C"/>
    <w:rsid w:val="6ED415F7"/>
    <w:rsid w:val="6F7FA3AE"/>
    <w:rsid w:val="755F59A5"/>
    <w:rsid w:val="76EEEB21"/>
    <w:rsid w:val="77273C32"/>
    <w:rsid w:val="778061B1"/>
    <w:rsid w:val="77BF0741"/>
    <w:rsid w:val="77F19789"/>
    <w:rsid w:val="7B4E21E4"/>
    <w:rsid w:val="7BFCFDFE"/>
    <w:rsid w:val="7C491389"/>
    <w:rsid w:val="7D6F7509"/>
    <w:rsid w:val="7DDB29B0"/>
    <w:rsid w:val="7DDEA9AC"/>
    <w:rsid w:val="7E359E7A"/>
    <w:rsid w:val="7EAB15C2"/>
    <w:rsid w:val="7EFB1F0D"/>
    <w:rsid w:val="7F5D1EC9"/>
    <w:rsid w:val="7FAF808A"/>
    <w:rsid w:val="7FD5E2B3"/>
    <w:rsid w:val="7FD7DF05"/>
    <w:rsid w:val="7FFE6295"/>
    <w:rsid w:val="7FFFA53A"/>
    <w:rsid w:val="93F7C230"/>
    <w:rsid w:val="9BEAF34E"/>
    <w:rsid w:val="9D5BA747"/>
    <w:rsid w:val="9D5FFFA2"/>
    <w:rsid w:val="9DEC9A68"/>
    <w:rsid w:val="9F9BA515"/>
    <w:rsid w:val="9FF7D6D4"/>
    <w:rsid w:val="ADB767F9"/>
    <w:rsid w:val="BDF7E0C6"/>
    <w:rsid w:val="BF7FF60D"/>
    <w:rsid w:val="BFCD96BF"/>
    <w:rsid w:val="BFFA7DF0"/>
    <w:rsid w:val="C7764DE8"/>
    <w:rsid w:val="CDF64E0E"/>
    <w:rsid w:val="CF5748AA"/>
    <w:rsid w:val="CFFC809F"/>
    <w:rsid w:val="CFFFF65A"/>
    <w:rsid w:val="D4FD7B8D"/>
    <w:rsid w:val="D9EF1A7D"/>
    <w:rsid w:val="DAF8D08F"/>
    <w:rsid w:val="DB694FA3"/>
    <w:rsid w:val="DCFF45A6"/>
    <w:rsid w:val="DEAE9152"/>
    <w:rsid w:val="DFDECE4C"/>
    <w:rsid w:val="DFEF3E74"/>
    <w:rsid w:val="DFEFFB84"/>
    <w:rsid w:val="EE7F29D8"/>
    <w:rsid w:val="F37E7ADA"/>
    <w:rsid w:val="F3F59F8A"/>
    <w:rsid w:val="F47DFF71"/>
    <w:rsid w:val="F5F6218D"/>
    <w:rsid w:val="F74B0A10"/>
    <w:rsid w:val="FD9FA1C5"/>
    <w:rsid w:val="FDEB6EDA"/>
    <w:rsid w:val="FDFBCE99"/>
    <w:rsid w:val="FEFD616D"/>
    <w:rsid w:val="FFB38C8F"/>
    <w:rsid w:val="FFCF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A92143-E569-4D8E-B670-43046EC6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font11">
    <w:name w:val="font11"/>
    <w:basedOn w:val="a0"/>
    <w:qFormat/>
    <w:rPr>
      <w:rFonts w:ascii="仿宋_GB2312" w:eastAsia="仿宋_GB2312" w:cs="仿宋_GB2312"/>
      <w:color w:val="000000"/>
      <w:sz w:val="28"/>
      <w:szCs w:val="28"/>
      <w:u w:val="none"/>
    </w:rPr>
  </w:style>
  <w:style w:type="character" w:customStyle="1" w:styleId="font21">
    <w:name w:val="font2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1575</Words>
  <Characters>8981</Characters>
  <Application>Microsoft Office Word</Application>
  <DocSecurity>0</DocSecurity>
  <Lines>74</Lines>
  <Paragraphs>21</Paragraphs>
  <ScaleCrop>false</ScaleCrop>
  <Company>Xtzj.Com</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2021-09-29T16:40:00Z</cp:lastPrinted>
  <dcterms:created xsi:type="dcterms:W3CDTF">2021-09-29T09:43:00Z</dcterms:created>
  <dcterms:modified xsi:type="dcterms:W3CDTF">2021-09-29T09:43:00Z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