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58E99" w14:textId="3AB0568E" w:rsidR="007E0877" w:rsidRPr="009D0B79" w:rsidRDefault="009D0B79" w:rsidP="009D0B79">
      <w:pPr>
        <w:spacing w:before="10" w:after="10" w:line="360" w:lineRule="auto"/>
        <w:rPr>
          <w:rFonts w:ascii="黑体" w:eastAsia="黑体" w:hAnsi="黑体"/>
          <w:sz w:val="32"/>
          <w:szCs w:val="32"/>
        </w:rPr>
      </w:pPr>
      <w:r w:rsidRPr="009D0B79">
        <w:rPr>
          <w:rFonts w:ascii="黑体" w:eastAsia="黑体" w:hAnsi="黑体" w:hint="eastAsia"/>
          <w:sz w:val="32"/>
          <w:szCs w:val="32"/>
        </w:rPr>
        <w:t>附件1</w:t>
      </w:r>
    </w:p>
    <w:p w14:paraId="525C4020" w14:textId="2E1E8E8B" w:rsidR="007E0877" w:rsidRPr="009D0B79" w:rsidRDefault="009D0B79">
      <w:pPr>
        <w:spacing w:before="10" w:after="10" w:line="360" w:lineRule="auto"/>
        <w:jc w:val="center"/>
        <w:rPr>
          <w:rFonts w:ascii="方正小标宋简体" w:eastAsia="方正小标宋简体" w:hAnsi="黑体"/>
          <w:sz w:val="44"/>
          <w:szCs w:val="44"/>
        </w:rPr>
      </w:pPr>
      <w:bookmarkStart w:id="0" w:name="_Hlk107174214"/>
      <w:r w:rsidRPr="009D0B79">
        <w:rPr>
          <w:rFonts w:ascii="方正小标宋简体" w:eastAsia="方正小标宋简体" w:hAnsi="黑体" w:hint="eastAsia"/>
          <w:sz w:val="44"/>
          <w:szCs w:val="44"/>
        </w:rPr>
        <w:t>普通程序岗位</w:t>
      </w:r>
      <w:r w:rsidR="008942F4" w:rsidRPr="009D0B79">
        <w:rPr>
          <w:rFonts w:ascii="方正小标宋简体" w:eastAsia="方正小标宋简体" w:hAnsi="黑体" w:hint="eastAsia"/>
          <w:sz w:val="44"/>
          <w:szCs w:val="44"/>
        </w:rPr>
        <w:t>在线面试考生操作</w:t>
      </w:r>
      <w:r w:rsidR="00AB36EC" w:rsidRPr="009D0B79">
        <w:rPr>
          <w:rFonts w:ascii="方正小标宋简体" w:eastAsia="方正小标宋简体" w:hAnsi="黑体" w:hint="eastAsia"/>
          <w:sz w:val="44"/>
          <w:szCs w:val="44"/>
        </w:rPr>
        <w:t>手册</w:t>
      </w:r>
    </w:p>
    <w:bookmarkEnd w:id="0"/>
    <w:p w14:paraId="286C1292" w14:textId="77777777" w:rsidR="007E5FB2" w:rsidRDefault="007E5FB2" w:rsidP="007E5FB2">
      <w:pPr>
        <w:spacing w:before="10" w:after="10" w:line="360" w:lineRule="auto"/>
        <w:jc w:val="left"/>
        <w:rPr>
          <w:rFonts w:ascii="仿宋" w:eastAsia="仿宋" w:hAnsi="仿宋"/>
          <w:sz w:val="28"/>
          <w:szCs w:val="28"/>
        </w:rPr>
      </w:pPr>
    </w:p>
    <w:p w14:paraId="55112735" w14:textId="77777777" w:rsidR="007E5FB2" w:rsidRDefault="007E5FB2" w:rsidP="007E5FB2">
      <w:pPr>
        <w:spacing w:before="10" w:after="10" w:line="360" w:lineRule="auto"/>
        <w:jc w:val="left"/>
        <w:rPr>
          <w:rFonts w:ascii="仿宋" w:eastAsia="仿宋" w:hAnsi="仿宋"/>
          <w:sz w:val="28"/>
          <w:szCs w:val="28"/>
        </w:rPr>
      </w:pPr>
    </w:p>
    <w:p w14:paraId="0E19F0A0" w14:textId="77777777" w:rsidR="007E5FB2" w:rsidRDefault="007E5FB2" w:rsidP="007E5FB2">
      <w:pPr>
        <w:pStyle w:val="TOC1"/>
        <w:tabs>
          <w:tab w:val="right" w:leader="dot" w:pos="8640"/>
        </w:tabs>
        <w:rPr>
          <w:sz w:val="28"/>
          <w:szCs w:val="28"/>
        </w:rPr>
      </w:pPr>
      <w:r>
        <w:rPr>
          <w:rFonts w:ascii="仿宋" w:eastAsia="仿宋" w:hAnsi="仿宋"/>
          <w:sz w:val="28"/>
          <w:szCs w:val="28"/>
        </w:rPr>
        <w:fldChar w:fldCharType="begin"/>
      </w:r>
      <w:r>
        <w:rPr>
          <w:rFonts w:ascii="仿宋" w:eastAsia="仿宋" w:hAnsi="仿宋"/>
          <w:sz w:val="28"/>
          <w:szCs w:val="28"/>
        </w:rPr>
        <w:instrText xml:space="preserve"> TOC \o "1-3" \h \z \u </w:instrText>
      </w:r>
      <w:r>
        <w:rPr>
          <w:rFonts w:ascii="仿宋" w:eastAsia="仿宋" w:hAnsi="仿宋"/>
          <w:sz w:val="28"/>
          <w:szCs w:val="28"/>
        </w:rPr>
        <w:fldChar w:fldCharType="separate"/>
      </w:r>
      <w:hyperlink w:anchor="_Toc29089" w:history="1">
        <w:r>
          <w:rPr>
            <w:sz w:val="28"/>
            <w:szCs w:val="28"/>
          </w:rPr>
          <w:t>一、考试相关信息</w:t>
        </w:r>
        <w:r>
          <w:rPr>
            <w:sz w:val="28"/>
            <w:szCs w:val="28"/>
          </w:rPr>
          <w:tab/>
        </w:r>
        <w:r>
          <w:rPr>
            <w:sz w:val="28"/>
            <w:szCs w:val="28"/>
          </w:rPr>
          <w:fldChar w:fldCharType="begin"/>
        </w:r>
        <w:r>
          <w:rPr>
            <w:sz w:val="28"/>
            <w:szCs w:val="28"/>
          </w:rPr>
          <w:instrText xml:space="preserve"> PAGEREF _Toc29089 \h </w:instrText>
        </w:r>
        <w:r>
          <w:rPr>
            <w:sz w:val="28"/>
            <w:szCs w:val="28"/>
          </w:rPr>
        </w:r>
        <w:r>
          <w:rPr>
            <w:sz w:val="28"/>
            <w:szCs w:val="28"/>
          </w:rPr>
          <w:fldChar w:fldCharType="separate"/>
        </w:r>
        <w:r>
          <w:rPr>
            <w:sz w:val="28"/>
            <w:szCs w:val="28"/>
          </w:rPr>
          <w:t>2</w:t>
        </w:r>
        <w:r>
          <w:rPr>
            <w:sz w:val="28"/>
            <w:szCs w:val="28"/>
          </w:rPr>
          <w:fldChar w:fldCharType="end"/>
        </w:r>
      </w:hyperlink>
    </w:p>
    <w:p w14:paraId="1430F1D6" w14:textId="77777777" w:rsidR="007E5FB2" w:rsidRDefault="00F945C8" w:rsidP="007E5FB2">
      <w:pPr>
        <w:pStyle w:val="TOC2"/>
        <w:tabs>
          <w:tab w:val="right" w:leader="dot" w:pos="8640"/>
        </w:tabs>
        <w:rPr>
          <w:sz w:val="28"/>
          <w:szCs w:val="28"/>
        </w:rPr>
      </w:pPr>
      <w:hyperlink w:anchor="_Toc8105" w:history="1">
        <w:r w:rsidR="007E5FB2">
          <w:rPr>
            <w:rFonts w:hint="eastAsia"/>
            <w:sz w:val="28"/>
            <w:szCs w:val="28"/>
          </w:rPr>
          <w:t>（一）面试系统下载</w:t>
        </w:r>
        <w:r w:rsidR="007E5FB2">
          <w:rPr>
            <w:sz w:val="28"/>
            <w:szCs w:val="28"/>
          </w:rPr>
          <w:tab/>
        </w:r>
        <w:r w:rsidR="007E5FB2">
          <w:rPr>
            <w:sz w:val="28"/>
            <w:szCs w:val="28"/>
          </w:rPr>
          <w:fldChar w:fldCharType="begin"/>
        </w:r>
        <w:r w:rsidR="007E5FB2">
          <w:rPr>
            <w:sz w:val="28"/>
            <w:szCs w:val="28"/>
          </w:rPr>
          <w:instrText xml:space="preserve"> PAGEREF _Toc8105 \h </w:instrText>
        </w:r>
        <w:r w:rsidR="007E5FB2">
          <w:rPr>
            <w:sz w:val="28"/>
            <w:szCs w:val="28"/>
          </w:rPr>
        </w:r>
        <w:r w:rsidR="007E5FB2">
          <w:rPr>
            <w:sz w:val="28"/>
            <w:szCs w:val="28"/>
          </w:rPr>
          <w:fldChar w:fldCharType="separate"/>
        </w:r>
        <w:r w:rsidR="007E5FB2">
          <w:rPr>
            <w:sz w:val="28"/>
            <w:szCs w:val="28"/>
          </w:rPr>
          <w:t>2</w:t>
        </w:r>
        <w:r w:rsidR="007E5FB2">
          <w:rPr>
            <w:sz w:val="28"/>
            <w:szCs w:val="28"/>
          </w:rPr>
          <w:fldChar w:fldCharType="end"/>
        </w:r>
      </w:hyperlink>
    </w:p>
    <w:p w14:paraId="34BA4BB3" w14:textId="77777777" w:rsidR="007E5FB2" w:rsidRDefault="00F945C8" w:rsidP="007E5FB2">
      <w:pPr>
        <w:pStyle w:val="TOC2"/>
        <w:tabs>
          <w:tab w:val="right" w:leader="dot" w:pos="8640"/>
        </w:tabs>
        <w:rPr>
          <w:sz w:val="28"/>
          <w:szCs w:val="28"/>
        </w:rPr>
      </w:pPr>
      <w:hyperlink w:anchor="_Toc23363" w:history="1">
        <w:r w:rsidR="007E5FB2">
          <w:rPr>
            <w:rFonts w:hint="eastAsia"/>
            <w:sz w:val="28"/>
            <w:szCs w:val="28"/>
          </w:rPr>
          <w:t>（三）客服支持：</w:t>
        </w:r>
        <w:r w:rsidR="007E5FB2">
          <w:rPr>
            <w:sz w:val="28"/>
            <w:szCs w:val="28"/>
          </w:rPr>
          <w:tab/>
        </w:r>
        <w:r w:rsidR="007E5FB2">
          <w:rPr>
            <w:sz w:val="28"/>
            <w:szCs w:val="28"/>
          </w:rPr>
          <w:fldChar w:fldCharType="begin"/>
        </w:r>
        <w:r w:rsidR="007E5FB2">
          <w:rPr>
            <w:sz w:val="28"/>
            <w:szCs w:val="28"/>
          </w:rPr>
          <w:instrText xml:space="preserve"> PAGEREF _Toc23363 \h </w:instrText>
        </w:r>
        <w:r w:rsidR="007E5FB2">
          <w:rPr>
            <w:sz w:val="28"/>
            <w:szCs w:val="28"/>
          </w:rPr>
        </w:r>
        <w:r w:rsidR="007E5FB2">
          <w:rPr>
            <w:sz w:val="28"/>
            <w:szCs w:val="28"/>
          </w:rPr>
          <w:fldChar w:fldCharType="separate"/>
        </w:r>
        <w:r w:rsidR="007E5FB2">
          <w:rPr>
            <w:sz w:val="28"/>
            <w:szCs w:val="28"/>
          </w:rPr>
          <w:t>3</w:t>
        </w:r>
        <w:r w:rsidR="007E5FB2">
          <w:rPr>
            <w:sz w:val="28"/>
            <w:szCs w:val="28"/>
          </w:rPr>
          <w:fldChar w:fldCharType="end"/>
        </w:r>
      </w:hyperlink>
    </w:p>
    <w:p w14:paraId="69F6EB44" w14:textId="77777777" w:rsidR="007E5FB2" w:rsidRDefault="00F945C8" w:rsidP="007E5FB2">
      <w:pPr>
        <w:pStyle w:val="TOC1"/>
        <w:tabs>
          <w:tab w:val="right" w:leader="dot" w:pos="8640"/>
        </w:tabs>
        <w:rPr>
          <w:sz w:val="28"/>
          <w:szCs w:val="28"/>
        </w:rPr>
      </w:pPr>
      <w:hyperlink w:anchor="_Toc24080" w:history="1">
        <w:r w:rsidR="007E5FB2">
          <w:rPr>
            <w:rFonts w:hint="eastAsia"/>
            <w:sz w:val="28"/>
            <w:szCs w:val="28"/>
          </w:rPr>
          <w:t>三</w:t>
        </w:r>
        <w:r w:rsidR="007E5FB2">
          <w:rPr>
            <w:sz w:val="28"/>
            <w:szCs w:val="28"/>
          </w:rPr>
          <w:t>、考试要求</w:t>
        </w:r>
        <w:r w:rsidR="007E5FB2">
          <w:rPr>
            <w:sz w:val="28"/>
            <w:szCs w:val="28"/>
          </w:rPr>
          <w:tab/>
        </w:r>
        <w:r w:rsidR="007E5FB2">
          <w:rPr>
            <w:sz w:val="28"/>
            <w:szCs w:val="28"/>
          </w:rPr>
          <w:fldChar w:fldCharType="begin"/>
        </w:r>
        <w:r w:rsidR="007E5FB2">
          <w:rPr>
            <w:sz w:val="28"/>
            <w:szCs w:val="28"/>
          </w:rPr>
          <w:instrText xml:space="preserve"> PAGEREF _Toc24080 \h </w:instrText>
        </w:r>
        <w:r w:rsidR="007E5FB2">
          <w:rPr>
            <w:sz w:val="28"/>
            <w:szCs w:val="28"/>
          </w:rPr>
        </w:r>
        <w:r w:rsidR="007E5FB2">
          <w:rPr>
            <w:sz w:val="28"/>
            <w:szCs w:val="28"/>
          </w:rPr>
          <w:fldChar w:fldCharType="separate"/>
        </w:r>
        <w:r w:rsidR="007E5FB2">
          <w:rPr>
            <w:sz w:val="28"/>
            <w:szCs w:val="28"/>
          </w:rPr>
          <w:t>6</w:t>
        </w:r>
        <w:r w:rsidR="007E5FB2">
          <w:rPr>
            <w:sz w:val="28"/>
            <w:szCs w:val="28"/>
          </w:rPr>
          <w:fldChar w:fldCharType="end"/>
        </w:r>
      </w:hyperlink>
    </w:p>
    <w:p w14:paraId="40AC765B" w14:textId="77777777" w:rsidR="007E5FB2" w:rsidRDefault="00F945C8" w:rsidP="007E5FB2">
      <w:pPr>
        <w:pStyle w:val="TOC2"/>
        <w:tabs>
          <w:tab w:val="right" w:leader="dot" w:pos="8640"/>
        </w:tabs>
        <w:rPr>
          <w:sz w:val="28"/>
          <w:szCs w:val="28"/>
        </w:rPr>
      </w:pPr>
      <w:hyperlink w:anchor="_Toc24779" w:history="1">
        <w:r w:rsidR="007E5FB2">
          <w:rPr>
            <w:rFonts w:hint="eastAsia"/>
            <w:sz w:val="28"/>
            <w:szCs w:val="28"/>
          </w:rPr>
          <w:t>（一）用于面试的设备</w:t>
        </w:r>
        <w:r w:rsidR="007E5FB2">
          <w:rPr>
            <w:sz w:val="28"/>
            <w:szCs w:val="28"/>
          </w:rPr>
          <w:tab/>
        </w:r>
        <w:r w:rsidR="007E5FB2">
          <w:rPr>
            <w:sz w:val="28"/>
            <w:szCs w:val="28"/>
          </w:rPr>
          <w:fldChar w:fldCharType="begin"/>
        </w:r>
        <w:r w:rsidR="007E5FB2">
          <w:rPr>
            <w:sz w:val="28"/>
            <w:szCs w:val="28"/>
          </w:rPr>
          <w:instrText xml:space="preserve"> PAGEREF _Toc24779 \h </w:instrText>
        </w:r>
        <w:r w:rsidR="007E5FB2">
          <w:rPr>
            <w:sz w:val="28"/>
            <w:szCs w:val="28"/>
          </w:rPr>
        </w:r>
        <w:r w:rsidR="007E5FB2">
          <w:rPr>
            <w:sz w:val="28"/>
            <w:szCs w:val="28"/>
          </w:rPr>
          <w:fldChar w:fldCharType="separate"/>
        </w:r>
        <w:r w:rsidR="007E5FB2">
          <w:rPr>
            <w:sz w:val="28"/>
            <w:szCs w:val="28"/>
          </w:rPr>
          <w:t>6</w:t>
        </w:r>
        <w:r w:rsidR="007E5FB2">
          <w:rPr>
            <w:sz w:val="28"/>
            <w:szCs w:val="28"/>
          </w:rPr>
          <w:fldChar w:fldCharType="end"/>
        </w:r>
      </w:hyperlink>
    </w:p>
    <w:p w14:paraId="3345550E" w14:textId="77777777" w:rsidR="007E5FB2" w:rsidRDefault="00F945C8" w:rsidP="007E5FB2">
      <w:pPr>
        <w:pStyle w:val="TOC2"/>
        <w:tabs>
          <w:tab w:val="right" w:leader="dot" w:pos="8640"/>
        </w:tabs>
        <w:rPr>
          <w:sz w:val="28"/>
          <w:szCs w:val="28"/>
        </w:rPr>
      </w:pPr>
      <w:hyperlink w:anchor="_Toc29543" w:history="1">
        <w:r w:rsidR="007E5FB2">
          <w:rPr>
            <w:rFonts w:hint="eastAsia"/>
            <w:sz w:val="28"/>
            <w:szCs w:val="28"/>
          </w:rPr>
          <w:t>（二）用作第二视角监控的设备</w:t>
        </w:r>
        <w:r w:rsidR="007E5FB2">
          <w:rPr>
            <w:sz w:val="28"/>
            <w:szCs w:val="28"/>
          </w:rPr>
          <w:tab/>
        </w:r>
        <w:r w:rsidR="007E5FB2">
          <w:rPr>
            <w:sz w:val="28"/>
            <w:szCs w:val="28"/>
          </w:rPr>
          <w:fldChar w:fldCharType="begin"/>
        </w:r>
        <w:r w:rsidR="007E5FB2">
          <w:rPr>
            <w:sz w:val="28"/>
            <w:szCs w:val="28"/>
          </w:rPr>
          <w:instrText xml:space="preserve"> PAGEREF _Toc29543 \h </w:instrText>
        </w:r>
        <w:r w:rsidR="007E5FB2">
          <w:rPr>
            <w:sz w:val="28"/>
            <w:szCs w:val="28"/>
          </w:rPr>
        </w:r>
        <w:r w:rsidR="007E5FB2">
          <w:rPr>
            <w:sz w:val="28"/>
            <w:szCs w:val="28"/>
          </w:rPr>
          <w:fldChar w:fldCharType="separate"/>
        </w:r>
        <w:r w:rsidR="007E5FB2">
          <w:rPr>
            <w:sz w:val="28"/>
            <w:szCs w:val="28"/>
          </w:rPr>
          <w:t>6</w:t>
        </w:r>
        <w:r w:rsidR="007E5FB2">
          <w:rPr>
            <w:sz w:val="28"/>
            <w:szCs w:val="28"/>
          </w:rPr>
          <w:fldChar w:fldCharType="end"/>
        </w:r>
      </w:hyperlink>
    </w:p>
    <w:p w14:paraId="05DCC551" w14:textId="77777777" w:rsidR="007E5FB2" w:rsidRDefault="00F945C8" w:rsidP="007E5FB2">
      <w:pPr>
        <w:pStyle w:val="TOC2"/>
        <w:tabs>
          <w:tab w:val="right" w:leader="dot" w:pos="8640"/>
        </w:tabs>
        <w:rPr>
          <w:sz w:val="28"/>
          <w:szCs w:val="28"/>
        </w:rPr>
      </w:pPr>
      <w:hyperlink w:anchor="_Toc30366" w:history="1">
        <w:r w:rsidR="007E5FB2">
          <w:rPr>
            <w:rFonts w:hint="eastAsia"/>
            <w:sz w:val="28"/>
            <w:szCs w:val="28"/>
          </w:rPr>
          <w:t>（三）网络条件要求</w:t>
        </w:r>
        <w:r w:rsidR="007E5FB2">
          <w:rPr>
            <w:sz w:val="28"/>
            <w:szCs w:val="28"/>
          </w:rPr>
          <w:tab/>
        </w:r>
        <w:r w:rsidR="007E5FB2">
          <w:rPr>
            <w:sz w:val="28"/>
            <w:szCs w:val="28"/>
          </w:rPr>
          <w:fldChar w:fldCharType="begin"/>
        </w:r>
        <w:r w:rsidR="007E5FB2">
          <w:rPr>
            <w:sz w:val="28"/>
            <w:szCs w:val="28"/>
          </w:rPr>
          <w:instrText xml:space="preserve"> PAGEREF _Toc30366 \h </w:instrText>
        </w:r>
        <w:r w:rsidR="007E5FB2">
          <w:rPr>
            <w:sz w:val="28"/>
            <w:szCs w:val="28"/>
          </w:rPr>
        </w:r>
        <w:r w:rsidR="007E5FB2">
          <w:rPr>
            <w:sz w:val="28"/>
            <w:szCs w:val="28"/>
          </w:rPr>
          <w:fldChar w:fldCharType="separate"/>
        </w:r>
        <w:r w:rsidR="007E5FB2">
          <w:rPr>
            <w:sz w:val="28"/>
            <w:szCs w:val="28"/>
          </w:rPr>
          <w:t>6</w:t>
        </w:r>
        <w:r w:rsidR="007E5FB2">
          <w:rPr>
            <w:sz w:val="28"/>
            <w:szCs w:val="28"/>
          </w:rPr>
          <w:fldChar w:fldCharType="end"/>
        </w:r>
      </w:hyperlink>
    </w:p>
    <w:p w14:paraId="018A75FE" w14:textId="77777777" w:rsidR="007E5FB2" w:rsidRDefault="00F945C8" w:rsidP="007E5FB2">
      <w:pPr>
        <w:pStyle w:val="TOC2"/>
        <w:tabs>
          <w:tab w:val="right" w:leader="dot" w:pos="8640"/>
        </w:tabs>
        <w:rPr>
          <w:sz w:val="28"/>
          <w:szCs w:val="28"/>
        </w:rPr>
      </w:pPr>
      <w:hyperlink w:anchor="_Toc22917" w:history="1">
        <w:r w:rsidR="007E5FB2">
          <w:rPr>
            <w:sz w:val="28"/>
            <w:szCs w:val="28"/>
          </w:rPr>
          <w:t>（四）面试环境要求</w:t>
        </w:r>
        <w:r w:rsidR="007E5FB2">
          <w:rPr>
            <w:sz w:val="28"/>
            <w:szCs w:val="28"/>
          </w:rPr>
          <w:tab/>
        </w:r>
        <w:r w:rsidR="007E5FB2">
          <w:rPr>
            <w:sz w:val="28"/>
            <w:szCs w:val="28"/>
          </w:rPr>
          <w:fldChar w:fldCharType="begin"/>
        </w:r>
        <w:r w:rsidR="007E5FB2">
          <w:rPr>
            <w:sz w:val="28"/>
            <w:szCs w:val="28"/>
          </w:rPr>
          <w:instrText xml:space="preserve"> PAGEREF _Toc22917 \h </w:instrText>
        </w:r>
        <w:r w:rsidR="007E5FB2">
          <w:rPr>
            <w:sz w:val="28"/>
            <w:szCs w:val="28"/>
          </w:rPr>
        </w:r>
        <w:r w:rsidR="007E5FB2">
          <w:rPr>
            <w:sz w:val="28"/>
            <w:szCs w:val="28"/>
          </w:rPr>
          <w:fldChar w:fldCharType="separate"/>
        </w:r>
        <w:r w:rsidR="007E5FB2">
          <w:rPr>
            <w:sz w:val="28"/>
            <w:szCs w:val="28"/>
          </w:rPr>
          <w:t>6</w:t>
        </w:r>
        <w:r w:rsidR="007E5FB2">
          <w:rPr>
            <w:sz w:val="28"/>
            <w:szCs w:val="28"/>
          </w:rPr>
          <w:fldChar w:fldCharType="end"/>
        </w:r>
      </w:hyperlink>
    </w:p>
    <w:p w14:paraId="37DD4247" w14:textId="77777777" w:rsidR="007E5FB2" w:rsidRDefault="00F945C8" w:rsidP="007E5FB2">
      <w:pPr>
        <w:pStyle w:val="TOC2"/>
        <w:tabs>
          <w:tab w:val="right" w:leader="dot" w:pos="8640"/>
        </w:tabs>
        <w:rPr>
          <w:sz w:val="28"/>
          <w:szCs w:val="28"/>
        </w:rPr>
      </w:pPr>
      <w:hyperlink w:anchor="_Toc21018" w:history="1">
        <w:r w:rsidR="007E5FB2">
          <w:rPr>
            <w:rFonts w:hint="eastAsia"/>
            <w:sz w:val="28"/>
            <w:szCs w:val="28"/>
          </w:rPr>
          <w:t>（五）面试着装及坐姿要求</w:t>
        </w:r>
        <w:r w:rsidR="007E5FB2">
          <w:rPr>
            <w:sz w:val="28"/>
            <w:szCs w:val="28"/>
          </w:rPr>
          <w:tab/>
        </w:r>
        <w:r w:rsidR="007E5FB2">
          <w:rPr>
            <w:sz w:val="28"/>
            <w:szCs w:val="28"/>
          </w:rPr>
          <w:fldChar w:fldCharType="begin"/>
        </w:r>
        <w:r w:rsidR="007E5FB2">
          <w:rPr>
            <w:sz w:val="28"/>
            <w:szCs w:val="28"/>
          </w:rPr>
          <w:instrText xml:space="preserve"> PAGEREF _Toc21018 \h </w:instrText>
        </w:r>
        <w:r w:rsidR="007E5FB2">
          <w:rPr>
            <w:sz w:val="28"/>
            <w:szCs w:val="28"/>
          </w:rPr>
        </w:r>
        <w:r w:rsidR="007E5FB2">
          <w:rPr>
            <w:sz w:val="28"/>
            <w:szCs w:val="28"/>
          </w:rPr>
          <w:fldChar w:fldCharType="separate"/>
        </w:r>
        <w:r w:rsidR="007E5FB2">
          <w:rPr>
            <w:sz w:val="28"/>
            <w:szCs w:val="28"/>
          </w:rPr>
          <w:t>7</w:t>
        </w:r>
        <w:r w:rsidR="007E5FB2">
          <w:rPr>
            <w:sz w:val="28"/>
            <w:szCs w:val="28"/>
          </w:rPr>
          <w:fldChar w:fldCharType="end"/>
        </w:r>
      </w:hyperlink>
    </w:p>
    <w:p w14:paraId="3E446FB1" w14:textId="77777777" w:rsidR="007E5FB2" w:rsidRDefault="00F945C8" w:rsidP="007E5FB2">
      <w:pPr>
        <w:pStyle w:val="TOC1"/>
        <w:tabs>
          <w:tab w:val="right" w:leader="dot" w:pos="8640"/>
        </w:tabs>
        <w:rPr>
          <w:sz w:val="28"/>
          <w:szCs w:val="28"/>
        </w:rPr>
      </w:pPr>
      <w:hyperlink w:anchor="_Toc4016" w:history="1">
        <w:r w:rsidR="007E5FB2">
          <w:rPr>
            <w:rFonts w:hint="eastAsia"/>
            <w:sz w:val="28"/>
            <w:szCs w:val="28"/>
          </w:rPr>
          <w:t>四、面试环节介绍</w:t>
        </w:r>
        <w:r w:rsidR="007E5FB2">
          <w:rPr>
            <w:sz w:val="28"/>
            <w:szCs w:val="28"/>
          </w:rPr>
          <w:tab/>
        </w:r>
        <w:r w:rsidR="007E5FB2">
          <w:rPr>
            <w:sz w:val="28"/>
            <w:szCs w:val="28"/>
          </w:rPr>
          <w:fldChar w:fldCharType="begin"/>
        </w:r>
        <w:r w:rsidR="007E5FB2">
          <w:rPr>
            <w:sz w:val="28"/>
            <w:szCs w:val="28"/>
          </w:rPr>
          <w:instrText xml:space="preserve"> PAGEREF _Toc4016 \h </w:instrText>
        </w:r>
        <w:r w:rsidR="007E5FB2">
          <w:rPr>
            <w:sz w:val="28"/>
            <w:szCs w:val="28"/>
          </w:rPr>
        </w:r>
        <w:r w:rsidR="007E5FB2">
          <w:rPr>
            <w:sz w:val="28"/>
            <w:szCs w:val="28"/>
          </w:rPr>
          <w:fldChar w:fldCharType="separate"/>
        </w:r>
        <w:r w:rsidR="007E5FB2">
          <w:rPr>
            <w:sz w:val="28"/>
            <w:szCs w:val="28"/>
          </w:rPr>
          <w:t>7</w:t>
        </w:r>
        <w:r w:rsidR="007E5FB2">
          <w:rPr>
            <w:sz w:val="28"/>
            <w:szCs w:val="28"/>
          </w:rPr>
          <w:fldChar w:fldCharType="end"/>
        </w:r>
      </w:hyperlink>
    </w:p>
    <w:p w14:paraId="627DACB2" w14:textId="77777777" w:rsidR="007E5FB2" w:rsidRDefault="00F945C8" w:rsidP="007E5FB2">
      <w:pPr>
        <w:pStyle w:val="TOC2"/>
        <w:tabs>
          <w:tab w:val="right" w:leader="dot" w:pos="8640"/>
        </w:tabs>
        <w:rPr>
          <w:sz w:val="28"/>
          <w:szCs w:val="28"/>
        </w:rPr>
      </w:pPr>
      <w:hyperlink w:anchor="_Toc32606" w:history="1">
        <w:r w:rsidR="007E5FB2">
          <w:rPr>
            <w:sz w:val="28"/>
            <w:szCs w:val="28"/>
          </w:rPr>
          <w:t>（一）模拟面试</w:t>
        </w:r>
        <w:r w:rsidR="007E5FB2">
          <w:rPr>
            <w:sz w:val="28"/>
            <w:szCs w:val="28"/>
          </w:rPr>
          <w:tab/>
        </w:r>
        <w:r w:rsidR="007E5FB2">
          <w:rPr>
            <w:sz w:val="28"/>
            <w:szCs w:val="28"/>
          </w:rPr>
          <w:fldChar w:fldCharType="begin"/>
        </w:r>
        <w:r w:rsidR="007E5FB2">
          <w:rPr>
            <w:sz w:val="28"/>
            <w:szCs w:val="28"/>
          </w:rPr>
          <w:instrText xml:space="preserve"> PAGEREF _Toc32606 \h </w:instrText>
        </w:r>
        <w:r w:rsidR="007E5FB2">
          <w:rPr>
            <w:sz w:val="28"/>
            <w:szCs w:val="28"/>
          </w:rPr>
        </w:r>
        <w:r w:rsidR="007E5FB2">
          <w:rPr>
            <w:sz w:val="28"/>
            <w:szCs w:val="28"/>
          </w:rPr>
          <w:fldChar w:fldCharType="separate"/>
        </w:r>
        <w:r w:rsidR="007E5FB2">
          <w:rPr>
            <w:sz w:val="28"/>
            <w:szCs w:val="28"/>
          </w:rPr>
          <w:t>7</w:t>
        </w:r>
        <w:r w:rsidR="007E5FB2">
          <w:rPr>
            <w:sz w:val="28"/>
            <w:szCs w:val="28"/>
          </w:rPr>
          <w:fldChar w:fldCharType="end"/>
        </w:r>
      </w:hyperlink>
    </w:p>
    <w:p w14:paraId="0A5708E0" w14:textId="77777777" w:rsidR="007E5FB2" w:rsidRDefault="00F945C8" w:rsidP="007E5FB2">
      <w:pPr>
        <w:pStyle w:val="TOC2"/>
        <w:tabs>
          <w:tab w:val="right" w:leader="dot" w:pos="8640"/>
        </w:tabs>
        <w:rPr>
          <w:sz w:val="28"/>
          <w:szCs w:val="28"/>
        </w:rPr>
      </w:pPr>
      <w:hyperlink w:anchor="_Toc7090" w:history="1">
        <w:r w:rsidR="007E5FB2">
          <w:rPr>
            <w:sz w:val="28"/>
            <w:szCs w:val="28"/>
          </w:rPr>
          <w:t>（二）正式面试</w:t>
        </w:r>
        <w:r w:rsidR="007E5FB2">
          <w:rPr>
            <w:sz w:val="28"/>
            <w:szCs w:val="28"/>
          </w:rPr>
          <w:tab/>
        </w:r>
        <w:r w:rsidR="007E5FB2">
          <w:rPr>
            <w:sz w:val="28"/>
            <w:szCs w:val="28"/>
          </w:rPr>
          <w:fldChar w:fldCharType="begin"/>
        </w:r>
        <w:r w:rsidR="007E5FB2">
          <w:rPr>
            <w:sz w:val="28"/>
            <w:szCs w:val="28"/>
          </w:rPr>
          <w:instrText xml:space="preserve"> PAGEREF _Toc7090 \h </w:instrText>
        </w:r>
        <w:r w:rsidR="007E5FB2">
          <w:rPr>
            <w:sz w:val="28"/>
            <w:szCs w:val="28"/>
          </w:rPr>
        </w:r>
        <w:r w:rsidR="007E5FB2">
          <w:rPr>
            <w:sz w:val="28"/>
            <w:szCs w:val="28"/>
          </w:rPr>
          <w:fldChar w:fldCharType="separate"/>
        </w:r>
        <w:r w:rsidR="007E5FB2">
          <w:rPr>
            <w:sz w:val="28"/>
            <w:szCs w:val="28"/>
          </w:rPr>
          <w:t>7</w:t>
        </w:r>
        <w:r w:rsidR="007E5FB2">
          <w:rPr>
            <w:sz w:val="28"/>
            <w:szCs w:val="28"/>
          </w:rPr>
          <w:fldChar w:fldCharType="end"/>
        </w:r>
      </w:hyperlink>
    </w:p>
    <w:p w14:paraId="47FC358B" w14:textId="77777777" w:rsidR="007E5FB2" w:rsidRDefault="00F945C8" w:rsidP="007E5FB2">
      <w:pPr>
        <w:pStyle w:val="TOC1"/>
        <w:tabs>
          <w:tab w:val="right" w:leader="dot" w:pos="8640"/>
        </w:tabs>
        <w:rPr>
          <w:sz w:val="28"/>
          <w:szCs w:val="28"/>
        </w:rPr>
      </w:pPr>
      <w:hyperlink w:anchor="_Toc5779" w:history="1">
        <w:r w:rsidR="007E5FB2">
          <w:rPr>
            <w:rFonts w:hint="eastAsia"/>
            <w:sz w:val="28"/>
            <w:szCs w:val="28"/>
          </w:rPr>
          <w:t>五、考生作答规范</w:t>
        </w:r>
        <w:r w:rsidR="007E5FB2">
          <w:rPr>
            <w:sz w:val="28"/>
            <w:szCs w:val="28"/>
          </w:rPr>
          <w:tab/>
        </w:r>
        <w:r w:rsidR="007E5FB2">
          <w:rPr>
            <w:sz w:val="28"/>
            <w:szCs w:val="28"/>
          </w:rPr>
          <w:fldChar w:fldCharType="begin"/>
        </w:r>
        <w:r w:rsidR="007E5FB2">
          <w:rPr>
            <w:sz w:val="28"/>
            <w:szCs w:val="28"/>
          </w:rPr>
          <w:instrText xml:space="preserve"> PAGEREF _Toc5779 \h </w:instrText>
        </w:r>
        <w:r w:rsidR="007E5FB2">
          <w:rPr>
            <w:sz w:val="28"/>
            <w:szCs w:val="28"/>
          </w:rPr>
        </w:r>
        <w:r w:rsidR="007E5FB2">
          <w:rPr>
            <w:sz w:val="28"/>
            <w:szCs w:val="28"/>
          </w:rPr>
          <w:fldChar w:fldCharType="separate"/>
        </w:r>
        <w:r w:rsidR="007E5FB2">
          <w:rPr>
            <w:sz w:val="28"/>
            <w:szCs w:val="28"/>
          </w:rPr>
          <w:t>7</w:t>
        </w:r>
        <w:r w:rsidR="007E5FB2">
          <w:rPr>
            <w:sz w:val="28"/>
            <w:szCs w:val="28"/>
          </w:rPr>
          <w:fldChar w:fldCharType="end"/>
        </w:r>
      </w:hyperlink>
    </w:p>
    <w:p w14:paraId="319EE9DE" w14:textId="77777777" w:rsidR="007E5FB2" w:rsidRDefault="00F945C8" w:rsidP="007E5FB2">
      <w:pPr>
        <w:pStyle w:val="TOC1"/>
        <w:tabs>
          <w:tab w:val="right" w:leader="dot" w:pos="8640"/>
        </w:tabs>
      </w:pPr>
      <w:hyperlink w:anchor="_Toc16521" w:history="1">
        <w:r w:rsidR="007E5FB2">
          <w:rPr>
            <w:rFonts w:hint="eastAsia"/>
            <w:sz w:val="28"/>
            <w:szCs w:val="28"/>
          </w:rPr>
          <w:t>六</w:t>
        </w:r>
        <w:r w:rsidR="007E5FB2">
          <w:rPr>
            <w:sz w:val="28"/>
            <w:szCs w:val="28"/>
          </w:rPr>
          <w:t>、面试软件调试</w:t>
        </w:r>
        <w:r w:rsidR="007E5FB2">
          <w:rPr>
            <w:sz w:val="28"/>
            <w:szCs w:val="28"/>
          </w:rPr>
          <w:tab/>
        </w:r>
        <w:r w:rsidR="007E5FB2">
          <w:rPr>
            <w:sz w:val="28"/>
            <w:szCs w:val="28"/>
          </w:rPr>
          <w:fldChar w:fldCharType="begin"/>
        </w:r>
        <w:r w:rsidR="007E5FB2">
          <w:rPr>
            <w:sz w:val="28"/>
            <w:szCs w:val="28"/>
          </w:rPr>
          <w:instrText xml:space="preserve"> PAGEREF _Toc16521 \h </w:instrText>
        </w:r>
        <w:r w:rsidR="007E5FB2">
          <w:rPr>
            <w:sz w:val="28"/>
            <w:szCs w:val="28"/>
          </w:rPr>
        </w:r>
        <w:r w:rsidR="007E5FB2">
          <w:rPr>
            <w:sz w:val="28"/>
            <w:szCs w:val="28"/>
          </w:rPr>
          <w:fldChar w:fldCharType="separate"/>
        </w:r>
        <w:r w:rsidR="007E5FB2">
          <w:rPr>
            <w:sz w:val="28"/>
            <w:szCs w:val="28"/>
          </w:rPr>
          <w:t>8</w:t>
        </w:r>
        <w:r w:rsidR="007E5FB2">
          <w:rPr>
            <w:sz w:val="28"/>
            <w:szCs w:val="28"/>
          </w:rPr>
          <w:fldChar w:fldCharType="end"/>
        </w:r>
      </w:hyperlink>
    </w:p>
    <w:p w14:paraId="387EB15B" w14:textId="77777777" w:rsidR="007E5FB2" w:rsidRDefault="007E5FB2" w:rsidP="007E5FB2">
      <w:pPr>
        <w:spacing w:before="10" w:after="10" w:line="360" w:lineRule="auto"/>
        <w:jc w:val="left"/>
        <w:rPr>
          <w:rFonts w:ascii="仿宋" w:eastAsia="仿宋" w:hAnsi="仿宋"/>
          <w:sz w:val="28"/>
          <w:szCs w:val="28"/>
        </w:rPr>
        <w:sectPr w:rsidR="007E5FB2" w:rsidSect="001B5D35">
          <w:headerReference w:type="default" r:id="rId9"/>
          <w:footerReference w:type="default" r:id="rId10"/>
          <w:pgSz w:w="11906" w:h="16838"/>
          <w:pgMar w:top="1440" w:right="1633" w:bottom="794" w:left="1633" w:header="0" w:footer="567" w:gutter="0"/>
          <w:cols w:space="425"/>
          <w:docGrid w:type="lines" w:linePitch="312"/>
        </w:sectPr>
      </w:pPr>
      <w:r>
        <w:rPr>
          <w:rFonts w:ascii="仿宋" w:eastAsia="仿宋" w:hAnsi="仿宋"/>
          <w:szCs w:val="28"/>
        </w:rPr>
        <w:fldChar w:fldCharType="end"/>
      </w:r>
    </w:p>
    <w:p w14:paraId="6F66C360" w14:textId="77777777" w:rsidR="007E5FB2" w:rsidRDefault="007E5FB2" w:rsidP="007E5FB2">
      <w:pPr>
        <w:pStyle w:val="1"/>
        <w:spacing w:before="10" w:after="10" w:line="360" w:lineRule="auto"/>
      </w:pPr>
      <w:bookmarkStart w:id="1" w:name="_Toc100584138"/>
      <w:bookmarkStart w:id="2" w:name="_Toc29089"/>
      <w:r>
        <w:lastRenderedPageBreak/>
        <w:t>一、考试相关信息</w:t>
      </w:r>
      <w:bookmarkEnd w:id="1"/>
      <w:bookmarkEnd w:id="2"/>
    </w:p>
    <w:p w14:paraId="5462397A" w14:textId="77777777" w:rsidR="007E5FB2" w:rsidRPr="003C6887" w:rsidRDefault="007E5FB2" w:rsidP="007E5FB2">
      <w:pPr>
        <w:pStyle w:val="2"/>
      </w:pPr>
      <w:bookmarkStart w:id="3" w:name="___第二视角鹰眼监控要求"/>
      <w:bookmarkStart w:id="4" w:name="__第二视角鹰眼监控要求"/>
      <w:bookmarkStart w:id="5" w:name="_Toc100584139"/>
      <w:bookmarkStart w:id="6" w:name="_Toc8105"/>
      <w:bookmarkEnd w:id="3"/>
      <w:bookmarkEnd w:id="4"/>
      <w:r w:rsidRPr="003C6887">
        <w:rPr>
          <w:rFonts w:hint="eastAsia"/>
        </w:rPr>
        <w:t>（一）面试系统</w:t>
      </w:r>
      <w:bookmarkEnd w:id="5"/>
      <w:r w:rsidRPr="003C6887">
        <w:rPr>
          <w:rFonts w:hint="eastAsia"/>
        </w:rPr>
        <w:t>下载</w:t>
      </w:r>
      <w:bookmarkEnd w:id="6"/>
    </w:p>
    <w:p w14:paraId="5743E40C" w14:textId="77777777" w:rsidR="007E5FB2" w:rsidRDefault="007E5FB2" w:rsidP="007E5FB2">
      <w:pPr>
        <w:spacing w:before="10" w:after="10" w:line="360" w:lineRule="auto"/>
        <w:ind w:firstLineChars="200" w:firstLine="480"/>
        <w:rPr>
          <w:sz w:val="24"/>
          <w:szCs w:val="24"/>
        </w:rPr>
      </w:pPr>
      <w:r>
        <w:rPr>
          <w:rFonts w:hint="eastAsia"/>
          <w:sz w:val="24"/>
          <w:szCs w:val="24"/>
        </w:rPr>
        <w:t>考试开始前，我们将会向考生发送短信，短信内容包含，</w:t>
      </w:r>
      <w:r>
        <w:rPr>
          <w:rFonts w:hint="eastAsia"/>
          <w:color w:val="0000FF"/>
          <w:sz w:val="24"/>
          <w:szCs w:val="24"/>
        </w:rPr>
        <w:t>招聘单位、招聘岗位、考试时间（正式</w:t>
      </w:r>
      <w:r>
        <w:rPr>
          <w:rFonts w:hint="eastAsia"/>
          <w:color w:val="0000FF"/>
          <w:sz w:val="24"/>
          <w:szCs w:val="24"/>
        </w:rPr>
        <w:t>/</w:t>
      </w:r>
      <w:r>
        <w:rPr>
          <w:rFonts w:hint="eastAsia"/>
          <w:color w:val="0000FF"/>
          <w:sz w:val="24"/>
          <w:szCs w:val="24"/>
        </w:rPr>
        <w:t>模拟）、邀请码、系统下载地址</w:t>
      </w:r>
    </w:p>
    <w:p w14:paraId="62907B52" w14:textId="77777777" w:rsidR="007E5FB2" w:rsidRDefault="007E5FB2" w:rsidP="007E5FB2">
      <w:pPr>
        <w:spacing w:before="10" w:after="10" w:line="360" w:lineRule="auto"/>
        <w:ind w:firstLineChars="200" w:firstLine="420"/>
        <w:jc w:val="center"/>
      </w:pPr>
      <w:r>
        <w:rPr>
          <w:rFonts w:hint="eastAsia"/>
          <w:noProof/>
        </w:rPr>
        <w:drawing>
          <wp:inline distT="0" distB="0" distL="114300" distR="114300" wp14:anchorId="1D940DC3" wp14:editId="53E0AC5C">
            <wp:extent cx="2575560" cy="2499360"/>
            <wp:effectExtent l="0" t="0" r="0" b="0"/>
            <wp:docPr id="1" name="图片 1" descr="88334373323848783908e834d458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8334373323848783908e834d458162"/>
                    <pic:cNvPicPr>
                      <a:picLocks noChangeAspect="1"/>
                    </pic:cNvPicPr>
                  </pic:nvPicPr>
                  <pic:blipFill>
                    <a:blip r:embed="rId11"/>
                    <a:stretch>
                      <a:fillRect/>
                    </a:stretch>
                  </pic:blipFill>
                  <pic:spPr>
                    <a:xfrm>
                      <a:off x="0" y="0"/>
                      <a:ext cx="2575560" cy="2499360"/>
                    </a:xfrm>
                    <a:prstGeom prst="rect">
                      <a:avLst/>
                    </a:prstGeom>
                  </pic:spPr>
                </pic:pic>
              </a:graphicData>
            </a:graphic>
          </wp:inline>
        </w:drawing>
      </w:r>
    </w:p>
    <w:p w14:paraId="5BD7E642" w14:textId="77777777" w:rsidR="007E5FB2" w:rsidRDefault="007E5FB2" w:rsidP="007E5FB2">
      <w:pPr>
        <w:numPr>
          <w:ilvl w:val="0"/>
          <w:numId w:val="1"/>
        </w:numPr>
        <w:spacing w:before="10" w:after="10" w:line="360" w:lineRule="auto"/>
        <w:ind w:firstLineChars="200" w:firstLine="480"/>
        <w:rPr>
          <w:sz w:val="24"/>
          <w:szCs w:val="24"/>
        </w:rPr>
      </w:pPr>
      <w:r>
        <w:rPr>
          <w:rFonts w:hint="eastAsia"/>
          <w:sz w:val="24"/>
          <w:szCs w:val="24"/>
        </w:rPr>
        <w:t>点击下载地址，用手机默认浏览器或电脑浏览器打开，进入考试确认页面</w:t>
      </w:r>
    </w:p>
    <w:p w14:paraId="04A95A48" w14:textId="77777777" w:rsidR="007E5FB2" w:rsidRDefault="00F945C8" w:rsidP="007E5FB2">
      <w:pPr>
        <w:spacing w:before="10" w:after="10" w:line="360" w:lineRule="auto"/>
        <w:rPr>
          <w:sz w:val="24"/>
          <w:szCs w:val="24"/>
        </w:rPr>
      </w:pPr>
      <w:r>
        <w:rPr>
          <w:sz w:val="24"/>
        </w:rPr>
        <w:pict w14:anchorId="2E8F064D">
          <v:rect id="_x0000_s2099" style="position:absolute;left:0;text-align:left;margin-left:37.15pt;margin-top:121pt;width:37.4pt;height:19.85pt;z-index:251669504;mso-width-relative:page;mso-height-relative:page" filled="f" strokecolor="red"/>
        </w:pict>
      </w:r>
      <w:r>
        <w:rPr>
          <w:sz w:val="24"/>
        </w:rPr>
        <w:pict w14:anchorId="3FF186A6">
          <v:rect id="_x0000_s2087" style="position:absolute;left:0;text-align:left;margin-left:259.6pt;margin-top:127.9pt;width:37.4pt;height:19.85pt;z-index:251660288;mso-width-relative:page;mso-height-relative:page" filled="f" strokecolor="red"/>
        </w:pict>
      </w:r>
      <w:r w:rsidR="007E5FB2">
        <w:rPr>
          <w:noProof/>
          <w:sz w:val="24"/>
          <w:szCs w:val="24"/>
        </w:rPr>
        <w:drawing>
          <wp:inline distT="0" distB="0" distL="114300" distR="114300" wp14:anchorId="6D4119F0" wp14:editId="758D0831">
            <wp:extent cx="1012190" cy="2196465"/>
            <wp:effectExtent l="0" t="0" r="8890" b="13335"/>
            <wp:docPr id="22" name="图片 22" descr="98e416015499db48c9eba263ed200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98e416015499db48c9eba263ed2008a"/>
                    <pic:cNvPicPr>
                      <a:picLocks noChangeAspect="1"/>
                    </pic:cNvPicPr>
                  </pic:nvPicPr>
                  <pic:blipFill>
                    <a:blip r:embed="rId12"/>
                    <a:stretch>
                      <a:fillRect/>
                    </a:stretch>
                  </pic:blipFill>
                  <pic:spPr>
                    <a:xfrm>
                      <a:off x="0" y="0"/>
                      <a:ext cx="1012190" cy="2196465"/>
                    </a:xfrm>
                    <a:prstGeom prst="rect">
                      <a:avLst/>
                    </a:prstGeom>
                  </pic:spPr>
                </pic:pic>
              </a:graphicData>
            </a:graphic>
          </wp:inline>
        </w:drawing>
      </w:r>
      <w:r w:rsidR="007E5FB2">
        <w:rPr>
          <w:noProof/>
        </w:rPr>
        <w:drawing>
          <wp:inline distT="0" distB="0" distL="114300" distR="114300" wp14:anchorId="3E803151" wp14:editId="56F0D175">
            <wp:extent cx="4435475" cy="2179955"/>
            <wp:effectExtent l="0" t="0" r="14605" b="14605"/>
            <wp:docPr id="2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pic:cNvPicPr>
                      <a:picLocks noChangeAspect="1"/>
                    </pic:cNvPicPr>
                  </pic:nvPicPr>
                  <pic:blipFill>
                    <a:blip r:embed="rId13"/>
                    <a:stretch>
                      <a:fillRect/>
                    </a:stretch>
                  </pic:blipFill>
                  <pic:spPr>
                    <a:xfrm>
                      <a:off x="0" y="0"/>
                      <a:ext cx="4435475" cy="2179955"/>
                    </a:xfrm>
                    <a:prstGeom prst="rect">
                      <a:avLst/>
                    </a:prstGeom>
                    <a:noFill/>
                    <a:ln>
                      <a:noFill/>
                    </a:ln>
                  </pic:spPr>
                </pic:pic>
              </a:graphicData>
            </a:graphic>
          </wp:inline>
        </w:drawing>
      </w:r>
    </w:p>
    <w:p w14:paraId="6FF929A3" w14:textId="77777777" w:rsidR="007E5FB2" w:rsidRDefault="007E5FB2" w:rsidP="007E5FB2">
      <w:pPr>
        <w:numPr>
          <w:ilvl w:val="0"/>
          <w:numId w:val="1"/>
        </w:numPr>
        <w:spacing w:before="10" w:after="10" w:line="360" w:lineRule="auto"/>
        <w:rPr>
          <w:sz w:val="24"/>
          <w:szCs w:val="24"/>
        </w:rPr>
      </w:pPr>
      <w:r>
        <w:rPr>
          <w:rFonts w:hint="eastAsia"/>
          <w:sz w:val="24"/>
          <w:szCs w:val="24"/>
        </w:rPr>
        <w:t>点击确认参加，下载客户端和监考系统</w:t>
      </w:r>
    </w:p>
    <w:p w14:paraId="44BF35DF" w14:textId="77777777" w:rsidR="007E5FB2" w:rsidRDefault="00F945C8" w:rsidP="007E5FB2">
      <w:pPr>
        <w:spacing w:before="10" w:after="10" w:line="360" w:lineRule="auto"/>
      </w:pPr>
      <w:r>
        <w:rPr>
          <w:sz w:val="24"/>
        </w:rPr>
        <w:pict w14:anchorId="2FC75D81">
          <v:line id="_x0000_s2097" style="position:absolute;left:0;text-align:left;flip:y;z-index:251667456;mso-width-relative:page;mso-height-relative:page" from="61pt,140.5pt" to="292.4pt,141.25pt" strokecolor="red"/>
        </w:pict>
      </w:r>
      <w:r>
        <w:rPr>
          <w:sz w:val="24"/>
        </w:rPr>
        <w:pict w14:anchorId="0E5AF77B">
          <v:line id="_x0000_s2098" style="position:absolute;left:0;text-align:left;z-index:251668480;mso-width-relative:page;mso-height-relative:page" from="29.85pt,145.75pt" to="248.1pt,146.1pt" strokecolor="red"/>
        </w:pict>
      </w:r>
      <w:r>
        <w:rPr>
          <w:sz w:val="24"/>
        </w:rPr>
        <w:pict w14:anchorId="52D4E673">
          <v:line id="_x0000_s2088" style="position:absolute;left:0;text-align:left;flip:y;z-index:251661312;mso-width-relative:page;mso-height-relative:page" from="51.6pt,123.6pt" to="187.35pt,125.5pt" strokecolor="red"/>
        </w:pict>
      </w:r>
      <w:r>
        <w:rPr>
          <w:sz w:val="24"/>
        </w:rPr>
        <w:pict w14:anchorId="4C99AF88">
          <v:group id="_x0000_s2089" style="position:absolute;left:0;text-align:left;margin-left:185.85pt;margin-top:115.8pt;width:148.15pt;height:37.9pt;z-index:251662336" coordorigin="5633,32150" coordsize="2963,758">
            <v:shapetype id="_x0000_t202" coordsize="21600,21600" o:spt="202" path="m,l,21600r21600,l21600,xe">
              <v:stroke joinstyle="miter"/>
              <v:path gradientshapeok="t" o:connecttype="rect"/>
            </v:shapetype>
            <v:shape id="_x0000_s2090" type="#_x0000_t202" style="position:absolute;left:5633;top:32150;width:960;height:752" filled="f" strokecolor="red">
              <v:textbox>
                <w:txbxContent>
                  <w:p w14:paraId="63C98C2E" w14:textId="77777777" w:rsidR="007E5FB2" w:rsidRDefault="007E5FB2" w:rsidP="007E5FB2">
                    <w:pPr>
                      <w:rPr>
                        <w:sz w:val="13"/>
                        <w:szCs w:val="13"/>
                      </w:rPr>
                    </w:pPr>
                    <w:r>
                      <w:rPr>
                        <w:rFonts w:hint="eastAsia"/>
                        <w:sz w:val="13"/>
                        <w:szCs w:val="13"/>
                      </w:rPr>
                      <w:t>电脑端</w:t>
                    </w:r>
                  </w:p>
                </w:txbxContent>
              </v:textbox>
            </v:shape>
            <v:shape id="_x0000_s2091" type="#_x0000_t202" style="position:absolute;left:6631;top:32156;width:960;height:752" filled="f" strokecolor="red">
              <v:textbox>
                <w:txbxContent>
                  <w:p w14:paraId="46139E4C" w14:textId="77777777" w:rsidR="007E5FB2" w:rsidRDefault="007E5FB2" w:rsidP="007E5FB2">
                    <w:pPr>
                      <w:rPr>
                        <w:sz w:val="13"/>
                        <w:szCs w:val="13"/>
                      </w:rPr>
                    </w:pPr>
                    <w:r>
                      <w:rPr>
                        <w:rFonts w:hint="eastAsia"/>
                        <w:sz w:val="13"/>
                        <w:szCs w:val="13"/>
                      </w:rPr>
                      <w:t>安卓手机端</w:t>
                    </w:r>
                  </w:p>
                </w:txbxContent>
              </v:textbox>
            </v:shape>
            <v:shape id="_x0000_s2092" type="#_x0000_t202" style="position:absolute;left:7636;top:32150;width:960;height:752" filled="f" strokecolor="red">
              <v:textbox>
                <w:txbxContent>
                  <w:p w14:paraId="79AC9E6D" w14:textId="77777777" w:rsidR="007E5FB2" w:rsidRDefault="007E5FB2" w:rsidP="007E5FB2">
                    <w:pPr>
                      <w:rPr>
                        <w:sz w:val="13"/>
                        <w:szCs w:val="13"/>
                      </w:rPr>
                    </w:pPr>
                    <w:r>
                      <w:rPr>
                        <w:rFonts w:hint="eastAsia"/>
                        <w:sz w:val="13"/>
                        <w:szCs w:val="13"/>
                      </w:rPr>
                      <w:t>苹果手机端</w:t>
                    </w:r>
                  </w:p>
                </w:txbxContent>
              </v:textbox>
            </v:shape>
          </v:group>
        </w:pict>
      </w:r>
      <w:r w:rsidR="007E5FB2">
        <w:rPr>
          <w:noProof/>
          <w:sz w:val="24"/>
          <w:szCs w:val="24"/>
        </w:rPr>
        <w:drawing>
          <wp:inline distT="0" distB="0" distL="114300" distR="114300" wp14:anchorId="6FA057F5" wp14:editId="755B45C4">
            <wp:extent cx="1009650" cy="2188845"/>
            <wp:effectExtent l="0" t="0" r="11430" b="5715"/>
            <wp:docPr id="23" name="图片 23" descr="1d1496821de9e7232910404c01e5f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d1496821de9e7232910404c01e5f6e"/>
                    <pic:cNvPicPr>
                      <a:picLocks noChangeAspect="1"/>
                    </pic:cNvPicPr>
                  </pic:nvPicPr>
                  <pic:blipFill>
                    <a:blip r:embed="rId14"/>
                    <a:stretch>
                      <a:fillRect/>
                    </a:stretch>
                  </pic:blipFill>
                  <pic:spPr>
                    <a:xfrm>
                      <a:off x="0" y="0"/>
                      <a:ext cx="1009650" cy="2188845"/>
                    </a:xfrm>
                    <a:prstGeom prst="rect">
                      <a:avLst/>
                    </a:prstGeom>
                  </pic:spPr>
                </pic:pic>
              </a:graphicData>
            </a:graphic>
          </wp:inline>
        </w:drawing>
      </w:r>
      <w:bookmarkStart w:id="7" w:name="_Toc100584140"/>
      <w:r w:rsidR="007E5FB2">
        <w:rPr>
          <w:noProof/>
        </w:rPr>
        <w:drawing>
          <wp:inline distT="0" distB="0" distL="114300" distR="114300" wp14:anchorId="49906278" wp14:editId="431E6F95">
            <wp:extent cx="4436110" cy="2179955"/>
            <wp:effectExtent l="0" t="0" r="13970" b="14605"/>
            <wp:docPr id="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
                    <pic:cNvPicPr>
                      <a:picLocks noChangeAspect="1"/>
                    </pic:cNvPicPr>
                  </pic:nvPicPr>
                  <pic:blipFill>
                    <a:blip r:embed="rId15"/>
                    <a:stretch>
                      <a:fillRect/>
                    </a:stretch>
                  </pic:blipFill>
                  <pic:spPr>
                    <a:xfrm>
                      <a:off x="0" y="0"/>
                      <a:ext cx="4436110" cy="2179955"/>
                    </a:xfrm>
                    <a:prstGeom prst="rect">
                      <a:avLst/>
                    </a:prstGeom>
                    <a:noFill/>
                    <a:ln>
                      <a:noFill/>
                    </a:ln>
                  </pic:spPr>
                </pic:pic>
              </a:graphicData>
            </a:graphic>
          </wp:inline>
        </w:drawing>
      </w:r>
    </w:p>
    <w:p w14:paraId="768275F7" w14:textId="77777777" w:rsidR="007E5FB2" w:rsidRDefault="007E5FB2" w:rsidP="007E5FB2">
      <w:pPr>
        <w:spacing w:before="10" w:after="10" w:line="360" w:lineRule="auto"/>
      </w:pPr>
      <w:r>
        <w:rPr>
          <w:rFonts w:hint="eastAsia"/>
          <w:color w:val="0000FF"/>
        </w:rPr>
        <w:lastRenderedPageBreak/>
        <w:t>注意：建议使用</w:t>
      </w:r>
      <w:r>
        <w:rPr>
          <w:rFonts w:hint="eastAsia"/>
          <w:color w:val="0000FF"/>
        </w:rPr>
        <w:t>win10</w:t>
      </w:r>
      <w:r>
        <w:rPr>
          <w:rFonts w:hint="eastAsia"/>
          <w:color w:val="0000FF"/>
        </w:rPr>
        <w:t>以上系统</w:t>
      </w:r>
    </w:p>
    <w:p w14:paraId="05F4694A" w14:textId="77777777" w:rsidR="007E5FB2" w:rsidRDefault="007E5FB2" w:rsidP="007E5FB2">
      <w:pPr>
        <w:pStyle w:val="2"/>
      </w:pPr>
      <w:r>
        <w:rPr>
          <w:rFonts w:asciiTheme="majorHAnsi" w:eastAsia="仿宋" w:hint="eastAsia"/>
        </w:rPr>
        <w:t>（二）</w:t>
      </w:r>
      <w:bookmarkStart w:id="8" w:name="_Toc100584141"/>
      <w:bookmarkStart w:id="9" w:name="_Toc23363"/>
      <w:bookmarkEnd w:id="7"/>
      <w:r>
        <w:rPr>
          <w:rFonts w:hint="eastAsia"/>
        </w:rPr>
        <w:t>客服支持：</w:t>
      </w:r>
      <w:bookmarkEnd w:id="8"/>
      <w:bookmarkEnd w:id="9"/>
    </w:p>
    <w:p w14:paraId="0C77E65F" w14:textId="77777777" w:rsidR="007E5FB2" w:rsidRPr="003C6887"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3C6887">
        <w:rPr>
          <w:rFonts w:ascii="Times New Roman" w:eastAsia="仿宋" w:hAnsi="Times New Roman" w:cs="Times New Roman"/>
          <w:sz w:val="24"/>
          <w:szCs w:val="24"/>
        </w:rPr>
        <w:t>1.</w:t>
      </w:r>
      <w:r w:rsidRPr="003C6887">
        <w:rPr>
          <w:rFonts w:ascii="Times New Roman" w:eastAsia="仿宋" w:hAnsi="Times New Roman" w:cs="Times New Roman"/>
          <w:sz w:val="24"/>
          <w:szCs w:val="24"/>
        </w:rPr>
        <w:t>客服电话支持时间：每日</w:t>
      </w:r>
      <w:r w:rsidRPr="003C6887">
        <w:rPr>
          <w:rFonts w:ascii="Times New Roman" w:eastAsia="仿宋" w:hAnsi="Times New Roman" w:cs="Times New Roman"/>
          <w:sz w:val="24"/>
          <w:szCs w:val="24"/>
        </w:rPr>
        <w:t>10:00-20:30</w:t>
      </w:r>
    </w:p>
    <w:p w14:paraId="6ECD7D9C" w14:textId="77777777" w:rsidR="007E5FB2" w:rsidRPr="003C6887"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3C6887">
        <w:rPr>
          <w:rFonts w:ascii="Times New Roman" w:eastAsia="仿宋" w:hAnsi="Times New Roman" w:cs="Times New Roman"/>
          <w:sz w:val="24"/>
          <w:szCs w:val="24"/>
        </w:rPr>
        <w:t>2.</w:t>
      </w:r>
      <w:r w:rsidRPr="003C6887">
        <w:rPr>
          <w:rFonts w:ascii="Times New Roman" w:eastAsia="仿宋" w:hAnsi="Times New Roman" w:cs="Times New Roman"/>
          <w:sz w:val="24"/>
          <w:szCs w:val="24"/>
        </w:rPr>
        <w:t>客服电话：</w:t>
      </w:r>
      <w:r w:rsidRPr="003C6887">
        <w:rPr>
          <w:rFonts w:ascii="Times New Roman" w:eastAsia="仿宋_GB2312" w:hAnsi="Times New Roman" w:cs="Times New Roman"/>
          <w:sz w:val="24"/>
          <w:szCs w:val="24"/>
        </w:rPr>
        <w:t>400-032-8530</w:t>
      </w:r>
    </w:p>
    <w:p w14:paraId="5C58C53A" w14:textId="77777777" w:rsidR="007E5FB2" w:rsidRDefault="007E5FB2" w:rsidP="007E5FB2">
      <w:pPr>
        <w:pStyle w:val="11"/>
        <w:framePr w:wrap="auto" w:yAlign="inline"/>
        <w:spacing w:line="600" w:lineRule="exact"/>
        <w:jc w:val="both"/>
        <w:rPr>
          <w:rFonts w:ascii="楷体_GB2312" w:eastAsia="楷体_GB2312" w:hAnsi="楷体_GB2312" w:cs="楷体_GB2312" w:hint="default"/>
          <w:b/>
          <w:bCs/>
          <w:sz w:val="36"/>
          <w:szCs w:val="36"/>
          <w:lang w:val="en-US"/>
        </w:rPr>
      </w:pPr>
      <w:r>
        <w:rPr>
          <w:rFonts w:ascii="黑体" w:eastAsia="黑体" w:hAnsi="黑体" w:cs="黑体"/>
          <w:sz w:val="32"/>
          <w:szCs w:val="32"/>
          <w:lang w:val="en-US"/>
        </w:rPr>
        <w:t>二、考生注意事项</w:t>
      </w:r>
    </w:p>
    <w:p w14:paraId="54933024" w14:textId="77777777" w:rsidR="007E5FB2" w:rsidRDefault="007E5FB2" w:rsidP="007E5FB2">
      <w:pPr>
        <w:pStyle w:val="2"/>
      </w:pPr>
      <w:r>
        <w:rPr>
          <w:rFonts w:hint="eastAsia"/>
        </w:rPr>
        <w:t>（一）模拟面试注意事项</w:t>
      </w:r>
    </w:p>
    <w:p w14:paraId="2DAAA866" w14:textId="196AF78C" w:rsidR="007E5FB2" w:rsidRPr="003C6887" w:rsidRDefault="007E5FB2" w:rsidP="007E5FB2">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bCs/>
          <w:sz w:val="24"/>
          <w:szCs w:val="24"/>
          <w:lang w:val="en"/>
        </w:rPr>
        <w:t>1.</w:t>
      </w:r>
      <w:r w:rsidRPr="003C6887">
        <w:rPr>
          <w:rFonts w:ascii="Times New Roman" w:eastAsia="仿宋_GB2312" w:hAnsi="Times New Roman" w:cs="Times New Roman"/>
          <w:bCs/>
          <w:sz w:val="24"/>
          <w:szCs w:val="24"/>
          <w:lang w:val="en"/>
        </w:rPr>
        <w:t>模拟</w:t>
      </w:r>
      <w:r w:rsidRPr="003C6887">
        <w:rPr>
          <w:rFonts w:ascii="Times New Roman" w:eastAsia="仿宋_GB2312" w:hAnsi="Times New Roman" w:cs="Times New Roman"/>
          <w:bCs/>
          <w:sz w:val="24"/>
          <w:szCs w:val="24"/>
        </w:rPr>
        <w:t>面试</w:t>
      </w:r>
      <w:r>
        <w:rPr>
          <w:rFonts w:ascii="Times New Roman" w:eastAsia="仿宋_GB2312" w:hAnsi="Times New Roman" w:cs="Times New Roman" w:hint="eastAsia"/>
          <w:bCs/>
          <w:sz w:val="24"/>
          <w:szCs w:val="24"/>
        </w:rPr>
        <w:t>及正式面试</w:t>
      </w:r>
      <w:r w:rsidRPr="003C6887">
        <w:rPr>
          <w:rFonts w:ascii="Times New Roman" w:eastAsia="仿宋_GB2312" w:hAnsi="Times New Roman" w:cs="Times New Roman"/>
          <w:bCs/>
          <w:sz w:val="24"/>
          <w:szCs w:val="24"/>
        </w:rPr>
        <w:t>通知短信于</w:t>
      </w:r>
      <w:r w:rsidRPr="003C6887">
        <w:rPr>
          <w:rFonts w:ascii="Times New Roman" w:eastAsia="仿宋_GB2312" w:hAnsi="Times New Roman" w:cs="Times New Roman"/>
          <w:bCs/>
          <w:color w:val="0000FF"/>
          <w:sz w:val="24"/>
          <w:szCs w:val="24"/>
          <w:highlight w:val="yellow"/>
        </w:rPr>
        <w:t>202</w:t>
      </w:r>
      <w:r>
        <w:rPr>
          <w:rFonts w:ascii="Times New Roman" w:eastAsia="仿宋_GB2312" w:hAnsi="Times New Roman" w:cs="Times New Roman"/>
          <w:bCs/>
          <w:color w:val="0000FF"/>
          <w:sz w:val="24"/>
          <w:szCs w:val="24"/>
          <w:highlight w:val="yellow"/>
        </w:rPr>
        <w:t>2</w:t>
      </w:r>
      <w:r w:rsidRPr="003C6887">
        <w:rPr>
          <w:rFonts w:ascii="Times New Roman" w:eastAsia="仿宋_GB2312" w:hAnsi="Times New Roman" w:cs="Times New Roman"/>
          <w:bCs/>
          <w:color w:val="0000FF"/>
          <w:sz w:val="24"/>
          <w:szCs w:val="24"/>
          <w:highlight w:val="yellow"/>
        </w:rPr>
        <w:t>年</w:t>
      </w:r>
      <w:r>
        <w:rPr>
          <w:rFonts w:ascii="Times New Roman" w:eastAsia="仿宋_GB2312" w:hAnsi="Times New Roman" w:cs="Times New Roman"/>
          <w:bCs/>
          <w:color w:val="0000FF"/>
          <w:sz w:val="24"/>
          <w:szCs w:val="24"/>
          <w:highlight w:val="yellow"/>
        </w:rPr>
        <w:t>7</w:t>
      </w:r>
      <w:r w:rsidRPr="003C6887">
        <w:rPr>
          <w:rFonts w:ascii="Times New Roman" w:eastAsia="仿宋_GB2312" w:hAnsi="Times New Roman" w:cs="Times New Roman"/>
          <w:bCs/>
          <w:color w:val="0000FF"/>
          <w:sz w:val="24"/>
          <w:szCs w:val="24"/>
          <w:highlight w:val="yellow"/>
        </w:rPr>
        <w:t>月</w:t>
      </w:r>
      <w:r>
        <w:rPr>
          <w:rFonts w:ascii="Times New Roman" w:eastAsia="仿宋_GB2312" w:hAnsi="Times New Roman" w:cs="Times New Roman"/>
          <w:bCs/>
          <w:color w:val="0000FF"/>
          <w:sz w:val="24"/>
          <w:szCs w:val="24"/>
          <w:highlight w:val="yellow"/>
        </w:rPr>
        <w:t>1</w:t>
      </w:r>
      <w:r w:rsidRPr="003C6887">
        <w:rPr>
          <w:rFonts w:ascii="Times New Roman" w:eastAsia="仿宋_GB2312" w:hAnsi="Times New Roman" w:cs="Times New Roman"/>
          <w:bCs/>
          <w:color w:val="0000FF"/>
          <w:sz w:val="24"/>
          <w:szCs w:val="24"/>
          <w:highlight w:val="yellow"/>
        </w:rPr>
        <w:t>日</w:t>
      </w:r>
      <w:r w:rsidRPr="003C6887">
        <w:rPr>
          <w:rFonts w:ascii="Times New Roman" w:eastAsia="仿宋_GB2312" w:hAnsi="Times New Roman" w:cs="Times New Roman"/>
          <w:sz w:val="24"/>
          <w:szCs w:val="24"/>
        </w:rPr>
        <w:t>发送，请考生注意查收。如在模拟面试当天确认未收到面试通知短信，可拨打客服电话</w:t>
      </w:r>
      <w:r w:rsidRPr="003C6887">
        <w:rPr>
          <w:rFonts w:ascii="Times New Roman" w:eastAsia="仿宋_GB2312" w:hAnsi="Times New Roman" w:cs="Times New Roman"/>
          <w:sz w:val="24"/>
          <w:szCs w:val="24"/>
        </w:rPr>
        <w:t>400-032-8530</w:t>
      </w:r>
      <w:r w:rsidRPr="003C6887">
        <w:rPr>
          <w:rFonts w:ascii="Times New Roman" w:eastAsia="仿宋_GB2312" w:hAnsi="Times New Roman" w:cs="Times New Roman"/>
          <w:sz w:val="24"/>
          <w:szCs w:val="24"/>
        </w:rPr>
        <w:t>。</w:t>
      </w:r>
      <w:r w:rsidRPr="003C6887">
        <w:rPr>
          <w:rFonts w:ascii="Times New Roman" w:eastAsia="仿宋_GB2312" w:hAnsi="Times New Roman" w:cs="Times New Roman"/>
          <w:color w:val="FF0000"/>
          <w:sz w:val="24"/>
          <w:szCs w:val="24"/>
        </w:rPr>
        <w:t>请考生提前收藏登录地址并记录面试邀请码。</w:t>
      </w:r>
    </w:p>
    <w:p w14:paraId="070B2A4C" w14:textId="77777777" w:rsidR="007E5FB2" w:rsidRPr="003C6887" w:rsidRDefault="007E5FB2" w:rsidP="007E5FB2">
      <w:pPr>
        <w:spacing w:line="600" w:lineRule="exact"/>
        <w:ind w:firstLineChars="200" w:firstLine="480"/>
        <w:jc w:val="left"/>
        <w:rPr>
          <w:rFonts w:ascii="Times New Roman" w:eastAsia="仿宋_GB2312" w:hAnsi="Times New Roman" w:cs="Times New Roman"/>
          <w:bCs/>
          <w:sz w:val="24"/>
          <w:szCs w:val="24"/>
          <w:lang w:val="en"/>
        </w:rPr>
      </w:pPr>
      <w:r w:rsidRPr="003C6887">
        <w:rPr>
          <w:rFonts w:ascii="Times New Roman" w:eastAsia="仿宋_GB2312" w:hAnsi="Times New Roman" w:cs="Times New Roman"/>
          <w:sz w:val="24"/>
          <w:szCs w:val="24"/>
          <w:lang w:val="en"/>
        </w:rPr>
        <w:t>2.</w:t>
      </w:r>
      <w:r w:rsidRPr="003C6887">
        <w:rPr>
          <w:rFonts w:ascii="Times New Roman" w:eastAsia="仿宋_GB2312" w:hAnsi="Times New Roman" w:cs="Times New Roman"/>
          <w:sz w:val="24"/>
          <w:szCs w:val="24"/>
        </w:rPr>
        <w:t>模拟面试前，考生须下载并安装睿聘速面。考生须在模拟面试时调试完成面试所需硬件设备和软件要求。模拟面试设备调试完成之后考生</w:t>
      </w:r>
      <w:r w:rsidRPr="003C6887">
        <w:rPr>
          <w:rFonts w:ascii="Times New Roman" w:eastAsia="仿宋_GB2312" w:hAnsi="Times New Roman" w:cs="Times New Roman"/>
          <w:bCs/>
          <w:sz w:val="24"/>
          <w:szCs w:val="24"/>
        </w:rPr>
        <w:t>不得更换面试设备</w:t>
      </w:r>
      <w:r w:rsidRPr="003C6887">
        <w:rPr>
          <w:rFonts w:ascii="Times New Roman" w:eastAsia="仿宋_GB2312" w:hAnsi="Times New Roman" w:cs="Times New Roman"/>
          <w:b/>
          <w:sz w:val="24"/>
          <w:szCs w:val="24"/>
        </w:rPr>
        <w:t>（详看操作说明）</w:t>
      </w:r>
      <w:r w:rsidRPr="003C6887">
        <w:rPr>
          <w:rFonts w:ascii="Times New Roman" w:eastAsia="仿宋_GB2312" w:hAnsi="Times New Roman" w:cs="Times New Roman"/>
          <w:bCs/>
          <w:sz w:val="24"/>
          <w:szCs w:val="24"/>
        </w:rPr>
        <w:t>。</w:t>
      </w:r>
    </w:p>
    <w:p w14:paraId="526265E6" w14:textId="77777777" w:rsidR="007E5FB2" w:rsidRPr="003C6887" w:rsidRDefault="007E5FB2" w:rsidP="007E5FB2">
      <w:pPr>
        <w:spacing w:line="600" w:lineRule="exact"/>
        <w:ind w:firstLineChars="200" w:firstLine="480"/>
        <w:jc w:val="left"/>
        <w:rPr>
          <w:rFonts w:ascii="Times New Roman" w:eastAsia="仿宋_GB2312" w:hAnsi="Times New Roman" w:cs="Times New Roman"/>
          <w:color w:val="FF0000"/>
          <w:sz w:val="24"/>
          <w:szCs w:val="24"/>
        </w:rPr>
      </w:pPr>
      <w:r w:rsidRPr="003C6887">
        <w:rPr>
          <w:rFonts w:ascii="Times New Roman" w:eastAsia="仿宋_GB2312" w:hAnsi="Times New Roman" w:cs="Times New Roman"/>
          <w:sz w:val="24"/>
          <w:szCs w:val="24"/>
        </w:rPr>
        <w:t>3.</w:t>
      </w:r>
      <w:r w:rsidRPr="003C6887">
        <w:rPr>
          <w:rFonts w:ascii="Times New Roman" w:eastAsia="仿宋_GB2312" w:hAnsi="Times New Roman" w:cs="Times New Roman"/>
          <w:sz w:val="24"/>
          <w:szCs w:val="24"/>
        </w:rPr>
        <w:t>考生登陆电脑端面试系统的同时，需要登陆手机端</w:t>
      </w:r>
      <w:r w:rsidRPr="003C6887">
        <w:rPr>
          <w:rFonts w:ascii="Times New Roman" w:eastAsia="仿宋_GB2312" w:hAnsi="Times New Roman" w:cs="Times New Roman"/>
          <w:b/>
          <w:bCs/>
          <w:sz w:val="24"/>
          <w:szCs w:val="24"/>
        </w:rPr>
        <w:t>监考系统</w:t>
      </w:r>
      <w:r w:rsidRPr="003C6887">
        <w:rPr>
          <w:rFonts w:ascii="Times New Roman" w:eastAsia="仿宋_GB2312" w:hAnsi="Times New Roman" w:cs="Times New Roman"/>
          <w:b/>
          <w:bCs/>
          <w:sz w:val="24"/>
          <w:szCs w:val="24"/>
        </w:rPr>
        <w:t>“</w:t>
      </w:r>
      <w:r w:rsidRPr="003C6887">
        <w:rPr>
          <w:rFonts w:ascii="Times New Roman" w:eastAsia="仿宋_GB2312" w:hAnsi="Times New Roman" w:cs="Times New Roman"/>
          <w:b/>
          <w:bCs/>
          <w:sz w:val="24"/>
          <w:szCs w:val="24"/>
        </w:rPr>
        <w:t>睿聘监考</w:t>
      </w:r>
      <w:r w:rsidRPr="003C6887">
        <w:rPr>
          <w:rFonts w:ascii="Times New Roman" w:eastAsia="仿宋_GB2312" w:hAnsi="Times New Roman" w:cs="Times New Roman"/>
          <w:b/>
          <w:bCs/>
          <w:sz w:val="24"/>
          <w:szCs w:val="24"/>
        </w:rPr>
        <w:t>”app</w:t>
      </w:r>
      <w:r w:rsidRPr="003C6887">
        <w:rPr>
          <w:rFonts w:ascii="Times New Roman" w:eastAsia="仿宋_GB2312" w:hAnsi="Times New Roman" w:cs="Times New Roman"/>
          <w:sz w:val="24"/>
          <w:szCs w:val="24"/>
        </w:rPr>
        <w:t>，并按照下图所示调试自身的第二视角。确保双手、桌面、键盘、上半身在第二视角视频可见范围内。</w:t>
      </w:r>
      <w:r w:rsidRPr="003C6887">
        <w:rPr>
          <w:rFonts w:ascii="Times New Roman" w:eastAsia="仿宋_GB2312" w:hAnsi="Times New Roman" w:cs="Times New Roman"/>
          <w:color w:val="FF0000"/>
          <w:sz w:val="24"/>
          <w:szCs w:val="24"/>
        </w:rPr>
        <w:t>如考试过程中第一视角发生自动退出或出现意外情况，请考生立即转向第二视视角进行做答。</w:t>
      </w:r>
    </w:p>
    <w:p w14:paraId="23EBFC8D" w14:textId="77777777" w:rsidR="007E5FB2" w:rsidRPr="003C6887" w:rsidRDefault="007E5FB2" w:rsidP="007E5FB2">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noProof/>
          <w:sz w:val="24"/>
          <w:szCs w:val="24"/>
        </w:rPr>
        <w:drawing>
          <wp:anchor distT="0" distB="0" distL="114300" distR="114300" simplePos="0" relativeHeight="251672576" behindDoc="0" locked="0" layoutInCell="1" allowOverlap="1" wp14:anchorId="01AB86BE" wp14:editId="2C5CD1CF">
            <wp:simplePos x="0" y="0"/>
            <wp:positionH relativeFrom="column">
              <wp:posOffset>346075</wp:posOffset>
            </wp:positionH>
            <wp:positionV relativeFrom="paragraph">
              <wp:posOffset>55880</wp:posOffset>
            </wp:positionV>
            <wp:extent cx="4307205" cy="1832610"/>
            <wp:effectExtent l="0" t="0" r="5715" b="11430"/>
            <wp:wrapTopAndBottom/>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307205" cy="1832610"/>
                    </a:xfrm>
                    <a:prstGeom prst="rect">
                      <a:avLst/>
                    </a:prstGeom>
                  </pic:spPr>
                </pic:pic>
              </a:graphicData>
            </a:graphic>
          </wp:anchor>
        </w:drawing>
      </w:r>
      <w:r w:rsidRPr="003C6887">
        <w:rPr>
          <w:rFonts w:ascii="Times New Roman" w:eastAsia="仿宋_GB2312" w:hAnsi="Times New Roman" w:cs="Times New Roman"/>
          <w:sz w:val="24"/>
          <w:szCs w:val="24"/>
          <w:lang w:val="en"/>
        </w:rPr>
        <w:t>4.</w:t>
      </w:r>
      <w:r w:rsidRPr="003C6887">
        <w:rPr>
          <w:rFonts w:ascii="Times New Roman" w:eastAsia="仿宋_GB2312" w:hAnsi="Times New Roman" w:cs="Times New Roman"/>
          <w:sz w:val="24"/>
          <w:szCs w:val="24"/>
        </w:rPr>
        <w:t>考生可使用面试邀请码，多次登录面试系统和监考系统</w:t>
      </w:r>
      <w:r w:rsidRPr="003C6887">
        <w:rPr>
          <w:rFonts w:ascii="Times New Roman" w:eastAsia="仿宋_GB2312" w:hAnsi="Times New Roman" w:cs="Times New Roman"/>
          <w:sz w:val="24"/>
          <w:szCs w:val="24"/>
        </w:rPr>
        <w:t>“</w:t>
      </w:r>
      <w:r w:rsidRPr="003C6887">
        <w:rPr>
          <w:rFonts w:ascii="Times New Roman" w:eastAsia="仿宋_GB2312" w:hAnsi="Times New Roman" w:cs="Times New Roman"/>
          <w:sz w:val="24"/>
          <w:szCs w:val="24"/>
        </w:rPr>
        <w:t>睿聘监考</w:t>
      </w:r>
      <w:r w:rsidRPr="003C6887">
        <w:rPr>
          <w:rFonts w:ascii="Times New Roman" w:eastAsia="仿宋_GB2312" w:hAnsi="Times New Roman" w:cs="Times New Roman"/>
          <w:sz w:val="24"/>
          <w:szCs w:val="24"/>
        </w:rPr>
        <w:t>”app</w:t>
      </w:r>
      <w:r w:rsidRPr="003C6887">
        <w:rPr>
          <w:rFonts w:ascii="Times New Roman" w:eastAsia="仿宋_GB2312" w:hAnsi="Times New Roman" w:cs="Times New Roman"/>
          <w:sz w:val="24"/>
          <w:szCs w:val="24"/>
        </w:rPr>
        <w:t>进行模拟面试和模拟监考。模拟面试流程及操作与正式面试相同，考生须参考操作说明进行完整的面试流程和监考流程，并且</w:t>
      </w:r>
      <w:r w:rsidRPr="003C6887">
        <w:rPr>
          <w:rFonts w:ascii="Times New Roman" w:eastAsia="仿宋_GB2312" w:hAnsi="Times New Roman" w:cs="Times New Roman"/>
          <w:bCs/>
          <w:sz w:val="24"/>
          <w:szCs w:val="24"/>
        </w:rPr>
        <w:t>完成模拟面试界面上展示的所有题目的作答。</w:t>
      </w:r>
      <w:r w:rsidRPr="003C6887">
        <w:rPr>
          <w:rFonts w:ascii="Times New Roman" w:eastAsia="仿宋_GB2312" w:hAnsi="Times New Roman" w:cs="Times New Roman"/>
          <w:sz w:val="24"/>
          <w:szCs w:val="24"/>
        </w:rPr>
        <w:lastRenderedPageBreak/>
        <w:t>模拟面试时遇到问题考生可拨打</w:t>
      </w:r>
      <w:r w:rsidRPr="003C6887">
        <w:rPr>
          <w:rFonts w:ascii="Times New Roman" w:eastAsia="仿宋_GB2312" w:hAnsi="Times New Roman" w:cs="Times New Roman"/>
          <w:sz w:val="24"/>
          <w:szCs w:val="24"/>
        </w:rPr>
        <w:t>400-032-8530</w:t>
      </w:r>
      <w:r w:rsidRPr="003C6887">
        <w:rPr>
          <w:rFonts w:ascii="Times New Roman" w:eastAsia="仿宋_GB2312" w:hAnsi="Times New Roman" w:cs="Times New Roman"/>
          <w:sz w:val="24"/>
          <w:szCs w:val="24"/>
        </w:rPr>
        <w:t>反馈问题。</w:t>
      </w:r>
    </w:p>
    <w:p w14:paraId="2F447874" w14:textId="77777777" w:rsidR="007E5FB2" w:rsidRDefault="007E5FB2" w:rsidP="007E5FB2">
      <w:pPr>
        <w:pStyle w:val="2"/>
      </w:pPr>
      <w:r>
        <w:rPr>
          <w:lang w:val="en"/>
        </w:rPr>
        <w:t>(</w:t>
      </w:r>
      <w:r>
        <w:rPr>
          <w:rFonts w:hint="eastAsia"/>
          <w:lang w:val="en"/>
        </w:rPr>
        <w:t>二）</w:t>
      </w:r>
      <w:r>
        <w:rPr>
          <w:rFonts w:hint="eastAsia"/>
        </w:rPr>
        <w:t>正式面试注意事项</w:t>
      </w:r>
    </w:p>
    <w:p w14:paraId="70CDBBB3" w14:textId="77777777" w:rsidR="007E5FB2" w:rsidRPr="003C6887" w:rsidRDefault="007E5FB2" w:rsidP="007E5FB2">
      <w:pPr>
        <w:spacing w:line="600" w:lineRule="exact"/>
        <w:ind w:firstLineChars="200" w:firstLine="480"/>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1.</w:t>
      </w:r>
      <w:r w:rsidRPr="003C6887">
        <w:rPr>
          <w:rFonts w:ascii="Times New Roman" w:eastAsia="仿宋_GB2312" w:hAnsi="Times New Roman" w:cs="Times New Roman"/>
          <w:sz w:val="24"/>
          <w:szCs w:val="24"/>
        </w:rPr>
        <w:t>考生须</w:t>
      </w:r>
      <w:r w:rsidRPr="003C6887">
        <w:rPr>
          <w:rFonts w:ascii="Times New Roman" w:eastAsia="仿宋_GB2312" w:hAnsi="Times New Roman" w:cs="Times New Roman"/>
          <w:b/>
          <w:bCs/>
          <w:color w:val="FF0000"/>
          <w:sz w:val="24"/>
          <w:szCs w:val="24"/>
        </w:rPr>
        <w:t>提前</w:t>
      </w:r>
      <w:r w:rsidRPr="003C6887">
        <w:rPr>
          <w:rFonts w:ascii="Times New Roman" w:eastAsia="仿宋_GB2312" w:hAnsi="Times New Roman" w:cs="Times New Roman"/>
          <w:b/>
          <w:bCs/>
          <w:color w:val="FF0000"/>
          <w:sz w:val="24"/>
          <w:szCs w:val="24"/>
        </w:rPr>
        <w:t>30</w:t>
      </w:r>
      <w:r w:rsidRPr="003C6887">
        <w:rPr>
          <w:rFonts w:ascii="Times New Roman" w:eastAsia="仿宋_GB2312" w:hAnsi="Times New Roman" w:cs="Times New Roman"/>
          <w:b/>
          <w:bCs/>
          <w:color w:val="FF0000"/>
          <w:sz w:val="24"/>
          <w:szCs w:val="24"/>
        </w:rPr>
        <w:t>分钟</w:t>
      </w:r>
      <w:r w:rsidRPr="003C6887">
        <w:rPr>
          <w:rFonts w:ascii="Times New Roman" w:eastAsia="仿宋_GB2312" w:hAnsi="Times New Roman" w:cs="Times New Roman"/>
          <w:sz w:val="24"/>
          <w:szCs w:val="24"/>
        </w:rPr>
        <w:t>登录面试系统及第二视角监考系统</w:t>
      </w:r>
      <w:r w:rsidRPr="003C6887">
        <w:rPr>
          <w:rFonts w:ascii="Times New Roman" w:eastAsia="仿宋_GB2312" w:hAnsi="Times New Roman" w:cs="Times New Roman"/>
          <w:sz w:val="24"/>
          <w:szCs w:val="24"/>
        </w:rPr>
        <w:t>“</w:t>
      </w:r>
      <w:r w:rsidRPr="003C6887">
        <w:rPr>
          <w:rFonts w:ascii="Times New Roman" w:eastAsia="仿宋_GB2312" w:hAnsi="Times New Roman" w:cs="Times New Roman"/>
          <w:sz w:val="24"/>
          <w:szCs w:val="24"/>
        </w:rPr>
        <w:t>睿聘监考</w:t>
      </w:r>
      <w:r w:rsidRPr="003C6887">
        <w:rPr>
          <w:rFonts w:ascii="Times New Roman" w:eastAsia="仿宋_GB2312" w:hAnsi="Times New Roman" w:cs="Times New Roman"/>
          <w:sz w:val="24"/>
          <w:szCs w:val="24"/>
        </w:rPr>
        <w:t>”app</w:t>
      </w:r>
      <w:r w:rsidRPr="003C6887">
        <w:rPr>
          <w:rFonts w:ascii="Times New Roman" w:eastAsia="仿宋_GB2312" w:hAnsi="Times New Roman" w:cs="Times New Roman"/>
          <w:sz w:val="24"/>
          <w:szCs w:val="24"/>
        </w:rPr>
        <w:t>，将手机调至震动状态并放置在指定监考位置，面试全程未经许可不得接触和使用手机。登录面试系统及监考系统后，考生再次确认自己的面试设备、监考设备及网络状态可以支持正式面试。</w:t>
      </w:r>
    </w:p>
    <w:p w14:paraId="1FA6BFC2" w14:textId="77777777" w:rsidR="007E5FB2" w:rsidRPr="003C6887" w:rsidRDefault="007E5FB2" w:rsidP="007E5FB2">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2.</w:t>
      </w:r>
      <w:r w:rsidRPr="003C6887">
        <w:rPr>
          <w:rFonts w:ascii="Times New Roman" w:eastAsia="仿宋_GB2312" w:hAnsi="Times New Roman" w:cs="Times New Roman"/>
          <w:sz w:val="24"/>
          <w:szCs w:val="24"/>
        </w:rPr>
        <w:t>开考前，考生将设备及网络调试到最佳状态，电脑端摄像头全程开启，电脑全程处于常亮状态，注意预防断电断网，切勿出现休眠或待机状态。第二视角监考手机须保持监考</w:t>
      </w:r>
      <w:r w:rsidRPr="003C6887">
        <w:rPr>
          <w:rFonts w:ascii="Times New Roman" w:eastAsia="仿宋_GB2312" w:hAnsi="Times New Roman" w:cs="Times New Roman"/>
          <w:sz w:val="24"/>
          <w:szCs w:val="24"/>
        </w:rPr>
        <w:t>app</w:t>
      </w:r>
      <w:r w:rsidRPr="003C6887">
        <w:rPr>
          <w:rFonts w:ascii="Times New Roman" w:eastAsia="仿宋_GB2312" w:hAnsi="Times New Roman" w:cs="Times New Roman"/>
          <w:sz w:val="24"/>
          <w:szCs w:val="24"/>
        </w:rPr>
        <w:t>始终在前台运行，监考过程中不可接打电话，不可退到手机后台。</w:t>
      </w:r>
    </w:p>
    <w:p w14:paraId="5B174786" w14:textId="77777777" w:rsidR="007E5FB2" w:rsidRPr="003C6887" w:rsidRDefault="007E5FB2" w:rsidP="007E5FB2">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3.</w:t>
      </w:r>
      <w:r w:rsidRPr="003C6887">
        <w:rPr>
          <w:rFonts w:ascii="Times New Roman" w:eastAsia="仿宋_GB2312" w:hAnsi="Times New Roman" w:cs="Times New Roman"/>
          <w:sz w:val="24"/>
          <w:szCs w:val="24"/>
        </w:rPr>
        <w:t>正式面试开始前，考生须登录系统进行身份核验。系统身份核验通过人脸识别进行验证，如多次验证均失败，考生可先跳过该步骤，考试结束后由人工进行核验。</w:t>
      </w:r>
    </w:p>
    <w:p w14:paraId="271FB58D" w14:textId="77777777" w:rsidR="007E5FB2" w:rsidRPr="003C6887" w:rsidRDefault="007E5FB2" w:rsidP="007E5FB2">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4.</w:t>
      </w:r>
      <w:r w:rsidRPr="003C6887">
        <w:rPr>
          <w:rFonts w:ascii="Times New Roman" w:eastAsia="仿宋_GB2312" w:hAnsi="Times New Roman" w:cs="Times New Roman"/>
          <w:sz w:val="24"/>
          <w:szCs w:val="24"/>
        </w:rPr>
        <w:t>因考生个人原因导致延迟登录面试系统的，系统不做补时处理，损失的答题时间将从规定的作答时间中扣除。系统设置登录时间限制，请考生详细阅读面试通知短信的内容，如考生在规定时间内未登录系统进行面试，则视为考生自愿放弃参加本次面试。</w:t>
      </w:r>
    </w:p>
    <w:p w14:paraId="06849BD9" w14:textId="77777777" w:rsidR="007E5FB2" w:rsidRPr="003C6887" w:rsidRDefault="007E5FB2" w:rsidP="007E5FB2">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5.</w:t>
      </w:r>
      <w:r w:rsidRPr="003C6887">
        <w:rPr>
          <w:rFonts w:ascii="Times New Roman" w:eastAsia="仿宋_GB2312" w:hAnsi="Times New Roman" w:cs="Times New Roman"/>
          <w:sz w:val="24"/>
          <w:szCs w:val="24"/>
        </w:rPr>
        <w:t>考生在面试过程中切勿切换或更新浏览器</w:t>
      </w:r>
      <w:bookmarkStart w:id="10" w:name="_Hlk39074224"/>
      <w:r w:rsidRPr="003C6887">
        <w:rPr>
          <w:rFonts w:ascii="Times New Roman" w:eastAsia="仿宋_GB2312" w:hAnsi="Times New Roman" w:cs="Times New Roman"/>
          <w:sz w:val="24"/>
          <w:szCs w:val="24"/>
        </w:rPr>
        <w:t>、自动更新系统或重装系统。</w:t>
      </w:r>
      <w:bookmarkEnd w:id="10"/>
      <w:r w:rsidRPr="003C6887">
        <w:rPr>
          <w:rFonts w:ascii="Times New Roman" w:eastAsia="仿宋_GB2312" w:hAnsi="Times New Roman" w:cs="Times New Roman"/>
          <w:sz w:val="24"/>
          <w:szCs w:val="24"/>
        </w:rPr>
        <w:t>同时，必须关闭</w:t>
      </w:r>
      <w:r w:rsidRPr="003C6887">
        <w:rPr>
          <w:rFonts w:ascii="Times New Roman" w:eastAsia="仿宋_GB2312" w:hAnsi="Times New Roman" w:cs="Times New Roman"/>
          <w:sz w:val="24"/>
          <w:szCs w:val="24"/>
        </w:rPr>
        <w:t xml:space="preserve"> QQ</w:t>
      </w:r>
      <w:r w:rsidRPr="003C6887">
        <w:rPr>
          <w:rFonts w:ascii="Times New Roman" w:eastAsia="仿宋_GB2312" w:hAnsi="Times New Roman" w:cs="Times New Roman"/>
          <w:sz w:val="24"/>
          <w:szCs w:val="24"/>
        </w:rPr>
        <w:t>、微信、钉钉、内网通等所有通讯工具及</w:t>
      </w:r>
      <w:r w:rsidRPr="003C6887">
        <w:rPr>
          <w:rFonts w:ascii="Times New Roman" w:eastAsia="仿宋_GB2312" w:hAnsi="Times New Roman" w:cs="Times New Roman"/>
          <w:sz w:val="24"/>
          <w:szCs w:val="24"/>
        </w:rPr>
        <w:t>TeamViewer</w:t>
      </w:r>
      <w:r w:rsidRPr="003C6887">
        <w:rPr>
          <w:rFonts w:ascii="Times New Roman" w:eastAsia="仿宋_GB2312" w:hAnsi="Times New Roman" w:cs="Times New Roman"/>
          <w:sz w:val="24"/>
          <w:szCs w:val="24"/>
        </w:rPr>
        <w:t>、向日葵等远程工具。</w:t>
      </w:r>
    </w:p>
    <w:p w14:paraId="285B7B19" w14:textId="77777777" w:rsidR="007E5FB2" w:rsidRPr="003C6887" w:rsidRDefault="007E5FB2" w:rsidP="007E5FB2">
      <w:pPr>
        <w:spacing w:line="600" w:lineRule="exact"/>
        <w:ind w:firstLineChars="200" w:firstLine="480"/>
        <w:jc w:val="left"/>
        <w:rPr>
          <w:rFonts w:ascii="Times New Roman" w:eastAsia="仿宋_GB2312" w:hAnsi="Times New Roman" w:cs="Times New Roman"/>
          <w:color w:val="FF0000"/>
          <w:sz w:val="24"/>
          <w:szCs w:val="24"/>
        </w:rPr>
      </w:pPr>
      <w:r w:rsidRPr="003C6887">
        <w:rPr>
          <w:rFonts w:ascii="Times New Roman" w:eastAsia="仿宋_GB2312" w:hAnsi="Times New Roman" w:cs="Times New Roman"/>
          <w:sz w:val="24"/>
          <w:szCs w:val="24"/>
        </w:rPr>
        <w:t>6.</w:t>
      </w:r>
      <w:r w:rsidRPr="003C6887">
        <w:rPr>
          <w:rFonts w:ascii="Times New Roman" w:eastAsia="仿宋_GB2312" w:hAnsi="Times New Roman" w:cs="Times New Roman"/>
          <w:sz w:val="24"/>
          <w:szCs w:val="24"/>
        </w:rPr>
        <w:t>考生面试过程中未开启第二视角监考系统</w:t>
      </w:r>
      <w:r w:rsidRPr="003C6887">
        <w:rPr>
          <w:rFonts w:ascii="Times New Roman" w:eastAsia="仿宋_GB2312" w:hAnsi="Times New Roman" w:cs="Times New Roman"/>
          <w:sz w:val="24"/>
          <w:szCs w:val="24"/>
        </w:rPr>
        <w:t>“</w:t>
      </w:r>
      <w:r w:rsidRPr="003C6887">
        <w:rPr>
          <w:rFonts w:ascii="Times New Roman" w:eastAsia="仿宋_GB2312" w:hAnsi="Times New Roman" w:cs="Times New Roman"/>
          <w:sz w:val="24"/>
          <w:szCs w:val="24"/>
        </w:rPr>
        <w:t>睿聘监考</w:t>
      </w:r>
      <w:r w:rsidRPr="003C6887">
        <w:rPr>
          <w:rFonts w:ascii="Times New Roman" w:eastAsia="仿宋_GB2312" w:hAnsi="Times New Roman" w:cs="Times New Roman"/>
          <w:sz w:val="24"/>
          <w:szCs w:val="24"/>
        </w:rPr>
        <w:t>”app</w:t>
      </w:r>
      <w:r w:rsidRPr="003C6887">
        <w:rPr>
          <w:rFonts w:ascii="Times New Roman" w:eastAsia="仿宋_GB2312" w:hAnsi="Times New Roman" w:cs="Times New Roman"/>
          <w:sz w:val="24"/>
          <w:szCs w:val="24"/>
        </w:rPr>
        <w:t>进行监考或未按照要求摆放监考设备的，面试过程因异常情况导致面试中断不能继续进行且第二视角监考</w:t>
      </w:r>
      <w:r w:rsidRPr="003C6887">
        <w:rPr>
          <w:rFonts w:ascii="Times New Roman" w:eastAsia="仿宋_GB2312" w:hAnsi="Times New Roman" w:cs="Times New Roman"/>
          <w:sz w:val="24"/>
          <w:szCs w:val="24"/>
        </w:rPr>
        <w:t>app</w:t>
      </w:r>
      <w:r w:rsidRPr="003C6887">
        <w:rPr>
          <w:rFonts w:ascii="Times New Roman" w:eastAsia="仿宋_GB2312" w:hAnsi="Times New Roman" w:cs="Times New Roman"/>
          <w:sz w:val="24"/>
          <w:szCs w:val="24"/>
        </w:rPr>
        <w:t>未记录到考生面试作答过程，不再提供补考机会。</w:t>
      </w:r>
    </w:p>
    <w:p w14:paraId="588E2873" w14:textId="77777777" w:rsidR="007E5FB2" w:rsidRPr="003C6887" w:rsidRDefault="007E5FB2" w:rsidP="007E5FB2">
      <w:pPr>
        <w:spacing w:line="600" w:lineRule="exact"/>
        <w:ind w:firstLineChars="200" w:firstLine="480"/>
        <w:jc w:val="left"/>
        <w:rPr>
          <w:rFonts w:ascii="Times New Roman" w:eastAsia="仿宋_GB2312" w:hAnsi="Times New Roman" w:cs="Times New Roman"/>
          <w:b/>
          <w:sz w:val="24"/>
          <w:szCs w:val="24"/>
        </w:rPr>
      </w:pPr>
      <w:r w:rsidRPr="003C6887">
        <w:rPr>
          <w:rFonts w:ascii="Times New Roman" w:eastAsia="仿宋_GB2312" w:hAnsi="Times New Roman" w:cs="Times New Roman"/>
          <w:sz w:val="24"/>
          <w:szCs w:val="24"/>
        </w:rPr>
        <w:t>7.</w:t>
      </w:r>
      <w:r w:rsidRPr="003C6887">
        <w:rPr>
          <w:rFonts w:ascii="Times New Roman" w:eastAsia="仿宋_GB2312" w:hAnsi="Times New Roman" w:cs="Times New Roman"/>
          <w:sz w:val="24"/>
          <w:szCs w:val="24"/>
        </w:rPr>
        <w:t>如考生在面试过程中出现以下任一违纪行为，一经发现，取消考生本场面试</w:t>
      </w:r>
      <w:r w:rsidRPr="003C6887">
        <w:rPr>
          <w:rFonts w:ascii="Times New Roman" w:eastAsia="仿宋_GB2312" w:hAnsi="Times New Roman" w:cs="Times New Roman"/>
          <w:sz w:val="24"/>
          <w:szCs w:val="24"/>
        </w:rPr>
        <w:lastRenderedPageBreak/>
        <w:t>成绩：</w:t>
      </w:r>
    </w:p>
    <w:p w14:paraId="60B2B0B9" w14:textId="77777777" w:rsidR="007E5FB2" w:rsidRPr="003C6887" w:rsidRDefault="007E5FB2" w:rsidP="007E5FB2">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rPr>
        <w:t>（</w:t>
      </w:r>
      <w:r w:rsidRPr="003C6887">
        <w:rPr>
          <w:rFonts w:ascii="Times New Roman" w:eastAsia="仿宋_GB2312" w:hAnsi="Times New Roman" w:cs="Times New Roman" w:hint="default"/>
          <w:sz w:val="24"/>
          <w:szCs w:val="24"/>
          <w:lang w:val="en-US"/>
        </w:rPr>
        <w:t>1</w:t>
      </w:r>
      <w:r w:rsidRPr="003C6887">
        <w:rPr>
          <w:rFonts w:ascii="Times New Roman" w:eastAsia="仿宋_GB2312" w:hAnsi="Times New Roman" w:cs="Times New Roman" w:hint="default"/>
          <w:sz w:val="24"/>
          <w:szCs w:val="24"/>
        </w:rPr>
        <w:t>）伪造资料、身份信息替代他人或被替代参加考试的行为；</w:t>
      </w:r>
    </w:p>
    <w:p w14:paraId="42328718" w14:textId="77777777" w:rsidR="007E5FB2" w:rsidRPr="003C6887" w:rsidRDefault="007E5FB2" w:rsidP="007E5FB2">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rPr>
        <w:t>（</w:t>
      </w:r>
      <w:r w:rsidRPr="003C6887">
        <w:rPr>
          <w:rFonts w:ascii="Times New Roman" w:eastAsia="仿宋_GB2312" w:hAnsi="Times New Roman" w:cs="Times New Roman" w:hint="default"/>
          <w:sz w:val="24"/>
          <w:szCs w:val="24"/>
          <w:lang w:val="en-US"/>
        </w:rPr>
        <w:t>2</w:t>
      </w:r>
      <w:r w:rsidRPr="003C6887">
        <w:rPr>
          <w:rFonts w:ascii="Times New Roman" w:eastAsia="仿宋_GB2312" w:hAnsi="Times New Roman" w:cs="Times New Roman" w:hint="default"/>
          <w:sz w:val="24"/>
          <w:szCs w:val="24"/>
        </w:rPr>
        <w:t>）考生通过在摄像头范围外放置参考资料、作答空间内出现两人或两人以上、或他人协助答题等方式进行面试作弊；</w:t>
      </w:r>
    </w:p>
    <w:p w14:paraId="27756E0D" w14:textId="77777777" w:rsidR="007E5FB2" w:rsidRPr="003C6887" w:rsidRDefault="007E5FB2" w:rsidP="007E5FB2">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rPr>
        <w:t>（</w:t>
      </w:r>
      <w:r w:rsidRPr="003C6887">
        <w:rPr>
          <w:rFonts w:ascii="Times New Roman" w:eastAsia="仿宋_GB2312" w:hAnsi="Times New Roman" w:cs="Times New Roman" w:hint="default"/>
          <w:sz w:val="24"/>
          <w:szCs w:val="24"/>
          <w:lang w:val="en-US"/>
        </w:rPr>
        <w:t>3</w:t>
      </w:r>
      <w:r w:rsidRPr="003C6887">
        <w:rPr>
          <w:rFonts w:ascii="Times New Roman" w:eastAsia="仿宋_GB2312" w:hAnsi="Times New Roman" w:cs="Times New Roman" w:hint="default"/>
          <w:sz w:val="24"/>
          <w:szCs w:val="24"/>
        </w:rPr>
        <w:t>）佩戴口罩、遮挡面部、遮挡或关闭摄像头、离开视频范围等逃避监控的行为；</w:t>
      </w:r>
    </w:p>
    <w:p w14:paraId="5F0BA364" w14:textId="77777777" w:rsidR="007E5FB2" w:rsidRPr="003C6887" w:rsidRDefault="007E5FB2" w:rsidP="007E5FB2">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4</w:t>
      </w:r>
      <w:r w:rsidRPr="003C6887">
        <w:rPr>
          <w:rFonts w:ascii="Times New Roman" w:eastAsia="仿宋_GB2312" w:hAnsi="Times New Roman" w:cs="Times New Roman" w:hint="default"/>
          <w:sz w:val="24"/>
          <w:szCs w:val="24"/>
          <w:lang w:val="en-US"/>
        </w:rPr>
        <w:t>）面试期间出现</w:t>
      </w:r>
      <w:r w:rsidRPr="003C6887">
        <w:rPr>
          <w:rFonts w:ascii="Times New Roman" w:eastAsia="仿宋_GB2312" w:hAnsi="Times New Roman" w:cs="Times New Roman" w:hint="default"/>
          <w:sz w:val="24"/>
          <w:szCs w:val="24"/>
        </w:rPr>
        <w:t>离开座位、人像离屏行为；</w:t>
      </w:r>
    </w:p>
    <w:p w14:paraId="5C8815C8" w14:textId="77777777" w:rsidR="007E5FB2" w:rsidRPr="003C6887" w:rsidRDefault="007E5FB2" w:rsidP="007E5FB2">
      <w:pPr>
        <w:spacing w:line="600" w:lineRule="exact"/>
        <w:ind w:firstLineChars="200" w:firstLine="480"/>
        <w:jc w:val="left"/>
        <w:rPr>
          <w:rFonts w:ascii="Times New Roman" w:eastAsia="仿宋_GB2312" w:hAnsi="Times New Roman" w:cs="Times New Roman"/>
          <w:sz w:val="24"/>
          <w:szCs w:val="24"/>
        </w:rPr>
      </w:pPr>
      <w:r w:rsidRPr="003C6887">
        <w:rPr>
          <w:rFonts w:ascii="Times New Roman" w:eastAsia="仿宋_GB2312" w:hAnsi="Times New Roman" w:cs="Times New Roman"/>
          <w:sz w:val="24"/>
          <w:szCs w:val="24"/>
        </w:rPr>
        <w:t>（</w:t>
      </w:r>
      <w:r w:rsidRPr="003C6887">
        <w:rPr>
          <w:rFonts w:ascii="Times New Roman" w:eastAsia="仿宋_GB2312" w:hAnsi="Times New Roman" w:cs="Times New Roman"/>
          <w:sz w:val="24"/>
          <w:szCs w:val="24"/>
        </w:rPr>
        <w:t>5</w:t>
      </w:r>
      <w:r w:rsidRPr="003C6887">
        <w:rPr>
          <w:rFonts w:ascii="Times New Roman" w:eastAsia="仿宋_GB2312" w:hAnsi="Times New Roman" w:cs="Times New Roman"/>
          <w:sz w:val="24"/>
          <w:szCs w:val="24"/>
        </w:rPr>
        <w:t>）考生在面试过程中出现左顾右盼、交头接耳等面试违纪行为；</w:t>
      </w:r>
    </w:p>
    <w:p w14:paraId="6BB88D6B" w14:textId="77777777" w:rsidR="007E5FB2" w:rsidRPr="003C6887" w:rsidRDefault="007E5FB2" w:rsidP="007E5FB2">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6</w:t>
      </w: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rPr>
        <w:t>面试过程中考生身上佩戴入耳式耳机、耳麦、小型麦克风等外接设备的行为；</w:t>
      </w:r>
    </w:p>
    <w:p w14:paraId="22163410" w14:textId="77777777" w:rsidR="007E5FB2" w:rsidRPr="003C6887" w:rsidRDefault="007E5FB2" w:rsidP="007E5FB2">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7</w:t>
      </w: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rPr>
        <w:t>在正式面试开始后未经允许触碰手机、使用手机、接打电话；</w:t>
      </w:r>
    </w:p>
    <w:p w14:paraId="48D81CC2" w14:textId="77777777" w:rsidR="007E5FB2" w:rsidRPr="003C6887" w:rsidRDefault="007E5FB2" w:rsidP="007E5FB2">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8</w:t>
      </w: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rPr>
        <w:t>频繁切换出考试界面或关闭考试系统重新登录的行为；</w:t>
      </w:r>
    </w:p>
    <w:p w14:paraId="25D41B3D" w14:textId="77777777" w:rsidR="007E5FB2" w:rsidRPr="003C6887" w:rsidRDefault="007E5FB2" w:rsidP="007E5FB2">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9</w:t>
      </w: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rPr>
        <w:t>拍摄、抄录、传播试题内容等；</w:t>
      </w:r>
    </w:p>
    <w:p w14:paraId="5525C80E" w14:textId="77777777" w:rsidR="007E5FB2" w:rsidRPr="003C6887" w:rsidRDefault="007E5FB2" w:rsidP="007E5FB2">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10</w:t>
      </w: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rPr>
        <w:t>恶意破坏考试系统、篡改考试数据；</w:t>
      </w:r>
    </w:p>
    <w:p w14:paraId="25789336" w14:textId="77777777" w:rsidR="007E5FB2" w:rsidRPr="003C6887" w:rsidRDefault="007E5FB2" w:rsidP="007E5FB2">
      <w:pPr>
        <w:pStyle w:val="11"/>
        <w:framePr w:wrap="auto" w:yAlign="inline"/>
        <w:spacing w:line="600" w:lineRule="exact"/>
        <w:ind w:firstLineChars="200" w:firstLine="480"/>
        <w:rPr>
          <w:rFonts w:ascii="Times New Roman" w:eastAsia="仿宋_GB2312" w:hAnsi="Times New Roman" w:cs="Times New Roman" w:hint="default"/>
          <w:sz w:val="24"/>
          <w:szCs w:val="24"/>
        </w:rPr>
      </w:pP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lang w:val="en-US"/>
        </w:rPr>
        <w:t>11</w:t>
      </w:r>
      <w:r w:rsidRPr="003C6887">
        <w:rPr>
          <w:rFonts w:ascii="Times New Roman" w:eastAsia="仿宋_GB2312" w:hAnsi="Times New Roman" w:cs="Times New Roman" w:hint="default"/>
          <w:sz w:val="24"/>
          <w:szCs w:val="24"/>
          <w:lang w:val="en-US"/>
        </w:rPr>
        <w:t>）</w:t>
      </w:r>
      <w:r w:rsidRPr="003C6887">
        <w:rPr>
          <w:rFonts w:ascii="Times New Roman" w:eastAsia="仿宋_GB2312" w:hAnsi="Times New Roman" w:cs="Times New Roman" w:hint="default"/>
          <w:sz w:val="24"/>
          <w:szCs w:val="24"/>
        </w:rPr>
        <w:t>其他违反考试公平性，危害考试安全的行为；</w:t>
      </w:r>
    </w:p>
    <w:p w14:paraId="1DB43518" w14:textId="77777777" w:rsidR="007E5FB2" w:rsidRPr="005C5303" w:rsidRDefault="007E5FB2" w:rsidP="007E5FB2">
      <w:pPr>
        <w:pStyle w:val="11"/>
        <w:framePr w:wrap="auto" w:yAlign="inline"/>
        <w:spacing w:line="600" w:lineRule="atLeast"/>
        <w:ind w:firstLineChars="200" w:firstLine="480"/>
        <w:rPr>
          <w:rFonts w:ascii="Times New Roman" w:eastAsia="仿宋" w:hAnsi="Times New Roman" w:cs="Times New Roman" w:hint="default"/>
          <w:color w:val="FF0000"/>
          <w:sz w:val="28"/>
          <w:szCs w:val="28"/>
          <w:lang w:val="en-US"/>
        </w:rPr>
      </w:pPr>
      <w:r w:rsidRPr="005C5303">
        <w:rPr>
          <w:rFonts w:ascii="Times New Roman" w:eastAsia="仿宋_GB2312" w:hAnsi="Times New Roman" w:cs="Times New Roman" w:hint="default"/>
          <w:color w:val="FF0000"/>
          <w:sz w:val="24"/>
          <w:szCs w:val="24"/>
        </w:rPr>
        <w:t>违规作弊行为的考生，一经查实，取消考试成绩和录取资格。对有替考、组织作弊等涉嫌违法犯罪的，由司法机关依法追究刑事责任。</w:t>
      </w:r>
    </w:p>
    <w:p w14:paraId="25658F38" w14:textId="77777777" w:rsidR="007E5FB2" w:rsidRDefault="007E5FB2" w:rsidP="007E5FB2">
      <w:pPr>
        <w:pStyle w:val="1"/>
        <w:spacing w:before="10" w:after="10" w:line="360" w:lineRule="auto"/>
      </w:pPr>
      <w:bookmarkStart w:id="11" w:name="_Toc100584142"/>
      <w:bookmarkStart w:id="12" w:name="_Toc24080"/>
      <w:r>
        <w:rPr>
          <w:rFonts w:hint="eastAsia"/>
        </w:rPr>
        <w:t>三</w:t>
      </w:r>
      <w:r>
        <w:t>、考试要求</w:t>
      </w:r>
      <w:bookmarkEnd w:id="11"/>
      <w:bookmarkEnd w:id="12"/>
    </w:p>
    <w:p w14:paraId="44342558" w14:textId="77777777" w:rsidR="007E5FB2" w:rsidRDefault="007E5FB2" w:rsidP="007E5FB2">
      <w:pPr>
        <w:pStyle w:val="2"/>
      </w:pPr>
      <w:bookmarkStart w:id="13" w:name="_Toc100584143"/>
      <w:bookmarkStart w:id="14" w:name="_Toc24779"/>
      <w:r>
        <w:rPr>
          <w:rFonts w:hint="eastAsia"/>
        </w:rPr>
        <w:t>（一）用于面试的设备</w:t>
      </w:r>
      <w:bookmarkEnd w:id="13"/>
      <w:bookmarkEnd w:id="14"/>
    </w:p>
    <w:p w14:paraId="1F897E2F" w14:textId="77777777" w:rsidR="007E5FB2" w:rsidRPr="00A8751B"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1.</w:t>
      </w:r>
      <w:r w:rsidRPr="00A8751B">
        <w:rPr>
          <w:rFonts w:ascii="Times New Roman" w:eastAsia="仿宋" w:hAnsi="Times New Roman" w:cs="Times New Roman"/>
          <w:sz w:val="24"/>
          <w:szCs w:val="24"/>
        </w:rPr>
        <w:t>考试设备需为带正常上网功能的电脑，电脑操作系统要求为</w:t>
      </w:r>
      <w:r w:rsidRPr="00A8751B">
        <w:rPr>
          <w:rFonts w:ascii="Times New Roman" w:eastAsia="仿宋" w:hAnsi="Times New Roman" w:cs="Times New Roman"/>
          <w:sz w:val="24"/>
          <w:szCs w:val="24"/>
        </w:rPr>
        <w:t>Windows</w:t>
      </w:r>
      <w:r w:rsidRPr="00A8751B">
        <w:rPr>
          <w:rFonts w:ascii="Times New Roman" w:eastAsia="仿宋" w:hAnsi="Times New Roman" w:cs="Times New Roman"/>
          <w:sz w:val="24"/>
          <w:szCs w:val="24"/>
        </w:rPr>
        <w:t>（推荐</w:t>
      </w:r>
      <w:r w:rsidRPr="00A8751B">
        <w:rPr>
          <w:rFonts w:ascii="Times New Roman" w:eastAsia="仿宋" w:hAnsi="Times New Roman" w:cs="Times New Roman"/>
          <w:sz w:val="24"/>
          <w:szCs w:val="24"/>
        </w:rPr>
        <w:t>Win10</w:t>
      </w:r>
      <w:r w:rsidRPr="00A8751B">
        <w:rPr>
          <w:rFonts w:ascii="Times New Roman" w:eastAsia="仿宋" w:hAnsi="Times New Roman" w:cs="Times New Roman"/>
          <w:sz w:val="24"/>
          <w:szCs w:val="24"/>
        </w:rPr>
        <w:t>以上系统）</w:t>
      </w:r>
    </w:p>
    <w:p w14:paraId="78BA830C" w14:textId="77777777" w:rsidR="007E5FB2" w:rsidRPr="00A8751B"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2.</w:t>
      </w:r>
      <w:r w:rsidRPr="00A8751B">
        <w:rPr>
          <w:rFonts w:ascii="Times New Roman" w:eastAsia="仿宋" w:hAnsi="Times New Roman" w:cs="Times New Roman"/>
          <w:sz w:val="24"/>
          <w:szCs w:val="24"/>
        </w:rPr>
        <w:t>考试设备应具备可正常工作的摄像设备（内置或外置摄像头均可）和音频输入设备。</w:t>
      </w:r>
    </w:p>
    <w:p w14:paraId="2642697C" w14:textId="77777777" w:rsidR="007E5FB2" w:rsidRPr="00A8751B"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3.</w:t>
      </w:r>
      <w:r w:rsidRPr="00A8751B">
        <w:rPr>
          <w:rFonts w:ascii="Times New Roman" w:eastAsia="仿宋" w:hAnsi="Times New Roman" w:cs="Times New Roman"/>
          <w:sz w:val="24"/>
          <w:szCs w:val="24"/>
        </w:rPr>
        <w:t>考试期间将全程使用摄像头，确保电脑摄像头开启，无遮挡。</w:t>
      </w:r>
    </w:p>
    <w:p w14:paraId="5CD572EB" w14:textId="77777777" w:rsidR="007E5FB2" w:rsidRPr="00A8751B"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4.</w:t>
      </w:r>
      <w:r w:rsidRPr="00A8751B">
        <w:rPr>
          <w:rFonts w:ascii="Times New Roman" w:eastAsia="仿宋" w:hAnsi="Times New Roman" w:cs="Times New Roman"/>
          <w:sz w:val="24"/>
          <w:szCs w:val="24"/>
        </w:rPr>
        <w:t>如使用笔记本电脑请保持电量充足，建议全程使用外接电源。</w:t>
      </w:r>
    </w:p>
    <w:p w14:paraId="03A6760B" w14:textId="77777777" w:rsidR="007E5FB2" w:rsidRPr="00A8751B" w:rsidRDefault="007E5FB2" w:rsidP="007E5FB2">
      <w:pPr>
        <w:spacing w:before="10" w:after="10" w:line="360" w:lineRule="auto"/>
        <w:ind w:firstLineChars="200" w:firstLine="480"/>
        <w:jc w:val="left"/>
        <w:rPr>
          <w:rFonts w:ascii="Times New Roman" w:eastAsia="仿宋" w:hAnsi="Times New Roman" w:cs="Times New Roman"/>
          <w:sz w:val="28"/>
          <w:szCs w:val="28"/>
        </w:rPr>
      </w:pPr>
      <w:r w:rsidRPr="00A8751B">
        <w:rPr>
          <w:rFonts w:ascii="Times New Roman" w:eastAsia="仿宋" w:hAnsi="Times New Roman" w:cs="Times New Roman"/>
          <w:sz w:val="24"/>
          <w:szCs w:val="24"/>
        </w:rPr>
        <w:lastRenderedPageBreak/>
        <w:t>5.</w:t>
      </w:r>
      <w:r w:rsidRPr="00A8751B">
        <w:rPr>
          <w:rFonts w:ascii="Times New Roman" w:eastAsia="仿宋" w:hAnsi="Times New Roman" w:cs="Times New Roman"/>
          <w:sz w:val="24"/>
          <w:szCs w:val="24"/>
        </w:rPr>
        <w:t>打开面试系统客户端前，建议关闭电脑上与考试无关的应用软件，包括安全卫士、电脑管家及各类通讯软件等。</w:t>
      </w:r>
    </w:p>
    <w:p w14:paraId="240B4137" w14:textId="77777777" w:rsidR="007E5FB2" w:rsidRDefault="007E5FB2" w:rsidP="007E5FB2">
      <w:pPr>
        <w:pStyle w:val="2"/>
      </w:pPr>
      <w:bookmarkStart w:id="15" w:name="_Toc100584144"/>
      <w:bookmarkStart w:id="16" w:name="_Toc29543"/>
      <w:r>
        <w:rPr>
          <w:rFonts w:hint="eastAsia"/>
        </w:rPr>
        <w:t>（二）用作第二视角监控的设备</w:t>
      </w:r>
      <w:bookmarkEnd w:id="15"/>
      <w:bookmarkEnd w:id="16"/>
    </w:p>
    <w:p w14:paraId="5ED19DD1" w14:textId="77777777" w:rsidR="007E5FB2" w:rsidRPr="00A8751B"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1.</w:t>
      </w:r>
      <w:r w:rsidRPr="00A8751B">
        <w:rPr>
          <w:rFonts w:ascii="Times New Roman" w:eastAsia="仿宋" w:hAnsi="Times New Roman" w:cs="Times New Roman"/>
          <w:sz w:val="24"/>
          <w:szCs w:val="24"/>
        </w:rPr>
        <w:t>考试设备需为带正常上网功能的手机</w:t>
      </w:r>
    </w:p>
    <w:p w14:paraId="2AA035AA" w14:textId="77777777" w:rsidR="007E5FB2" w:rsidRPr="00A8751B"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2.</w:t>
      </w:r>
      <w:r w:rsidRPr="00A8751B">
        <w:rPr>
          <w:rFonts w:ascii="Times New Roman" w:eastAsia="仿宋" w:hAnsi="Times New Roman" w:cs="Times New Roman"/>
          <w:sz w:val="24"/>
          <w:szCs w:val="24"/>
        </w:rPr>
        <w:t>根据短信引导下载睿聘监考</w:t>
      </w:r>
      <w:r w:rsidRPr="00A8751B">
        <w:rPr>
          <w:rFonts w:ascii="Times New Roman" w:eastAsia="仿宋" w:hAnsi="Times New Roman" w:cs="Times New Roman"/>
          <w:sz w:val="24"/>
          <w:szCs w:val="24"/>
        </w:rPr>
        <w:t>App</w:t>
      </w:r>
      <w:r w:rsidRPr="00A8751B">
        <w:rPr>
          <w:rFonts w:ascii="Times New Roman" w:eastAsia="仿宋" w:hAnsi="Times New Roman" w:cs="Times New Roman"/>
          <w:sz w:val="24"/>
          <w:szCs w:val="24"/>
        </w:rPr>
        <w:t>，或在应用商店搜索睿聘监考，届时可用邀请码或扫码登录。</w:t>
      </w:r>
    </w:p>
    <w:p w14:paraId="5F379352" w14:textId="77777777" w:rsidR="007E5FB2" w:rsidRPr="00A8751B"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3.</w:t>
      </w:r>
      <w:r w:rsidRPr="00A8751B">
        <w:rPr>
          <w:rFonts w:ascii="Times New Roman" w:eastAsia="仿宋" w:hAnsi="Times New Roman" w:cs="Times New Roman"/>
          <w:sz w:val="24"/>
          <w:szCs w:val="24"/>
        </w:rPr>
        <w:t>考试设备应具备可正常工作的摄像头、扬声器及麦克风。</w:t>
      </w:r>
    </w:p>
    <w:p w14:paraId="721BA573" w14:textId="77777777" w:rsidR="007E5FB2" w:rsidRPr="00A8751B"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4.</w:t>
      </w:r>
      <w:r w:rsidRPr="00A8751B">
        <w:rPr>
          <w:rFonts w:ascii="Times New Roman" w:eastAsia="仿宋" w:hAnsi="Times New Roman" w:cs="Times New Roman"/>
          <w:sz w:val="24"/>
          <w:szCs w:val="24"/>
        </w:rPr>
        <w:t>手机可正常连接</w:t>
      </w:r>
      <w:r w:rsidRPr="00A8751B">
        <w:rPr>
          <w:rFonts w:ascii="Times New Roman" w:eastAsia="仿宋" w:hAnsi="Times New Roman" w:cs="Times New Roman"/>
          <w:sz w:val="24"/>
          <w:szCs w:val="24"/>
        </w:rPr>
        <w:t>WiFi</w:t>
      </w:r>
      <w:r w:rsidRPr="00A8751B">
        <w:rPr>
          <w:rFonts w:ascii="Times New Roman" w:eastAsia="仿宋" w:hAnsi="Times New Roman" w:cs="Times New Roman"/>
          <w:sz w:val="24"/>
          <w:szCs w:val="24"/>
        </w:rPr>
        <w:t>信号或移动数据</w:t>
      </w:r>
    </w:p>
    <w:p w14:paraId="29A725DD" w14:textId="77777777" w:rsidR="007E5FB2" w:rsidRPr="00A8751B"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5.</w:t>
      </w:r>
      <w:r w:rsidRPr="00A8751B">
        <w:rPr>
          <w:rFonts w:ascii="Times New Roman" w:eastAsia="仿宋" w:hAnsi="Times New Roman" w:cs="Times New Roman"/>
          <w:sz w:val="24"/>
          <w:szCs w:val="24"/>
        </w:rPr>
        <w:t>面试全程请保证用于第二视角监控的手机电量充足，建议全程外接电源</w:t>
      </w:r>
    </w:p>
    <w:p w14:paraId="0C645725" w14:textId="77777777" w:rsidR="007E5FB2" w:rsidRPr="00A8751B"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8751B">
        <w:rPr>
          <w:rFonts w:ascii="Times New Roman" w:eastAsia="仿宋" w:hAnsi="Times New Roman" w:cs="Times New Roman"/>
          <w:sz w:val="24"/>
          <w:szCs w:val="24"/>
        </w:rPr>
        <w:t>6.</w:t>
      </w:r>
      <w:r w:rsidRPr="00A8751B">
        <w:rPr>
          <w:rFonts w:ascii="Times New Roman" w:eastAsia="仿宋" w:hAnsi="Times New Roman" w:cs="Times New Roman"/>
          <w:sz w:val="24"/>
          <w:szCs w:val="24"/>
        </w:rPr>
        <w:t>面试全过程中手机监考界面须始终保持在前台运行，不可接打电话，不可将微信退到手机后台，避免中断监控画面。</w:t>
      </w:r>
    </w:p>
    <w:p w14:paraId="006FE157" w14:textId="77777777" w:rsidR="007E5FB2" w:rsidRDefault="007E5FB2" w:rsidP="007E5FB2">
      <w:pPr>
        <w:pStyle w:val="2"/>
      </w:pPr>
      <w:bookmarkStart w:id="17" w:name="_Toc30366"/>
      <w:bookmarkStart w:id="18" w:name="_Toc100584145"/>
      <w:r>
        <w:rPr>
          <w:rFonts w:hint="eastAsia"/>
        </w:rPr>
        <w:t>（三）网络条件要求</w:t>
      </w:r>
      <w:bookmarkEnd w:id="17"/>
      <w:bookmarkEnd w:id="18"/>
    </w:p>
    <w:p w14:paraId="5F24713D" w14:textId="77777777" w:rsidR="007E5FB2" w:rsidRPr="00A01993" w:rsidRDefault="007E5FB2" w:rsidP="007E5FB2">
      <w:pPr>
        <w:spacing w:before="10" w:after="10" w:line="360" w:lineRule="auto"/>
        <w:ind w:firstLineChars="200" w:firstLine="480"/>
        <w:rPr>
          <w:rFonts w:ascii="Times New Roman" w:eastAsia="仿宋" w:hAnsi="Times New Roman" w:cs="Times New Roman"/>
          <w:sz w:val="24"/>
          <w:szCs w:val="24"/>
        </w:rPr>
      </w:pPr>
      <w:r w:rsidRPr="00A01993">
        <w:rPr>
          <w:rFonts w:ascii="Times New Roman" w:eastAsia="仿宋" w:hAnsi="Times New Roman" w:cs="Times New Roman"/>
          <w:sz w:val="24"/>
          <w:szCs w:val="24"/>
        </w:rPr>
        <w:t>网络带宽不低于</w:t>
      </w:r>
      <w:r w:rsidRPr="00A01993">
        <w:rPr>
          <w:rFonts w:ascii="Times New Roman" w:eastAsia="仿宋" w:hAnsi="Times New Roman" w:cs="Times New Roman"/>
          <w:sz w:val="24"/>
          <w:szCs w:val="24"/>
        </w:rPr>
        <w:t>20Mbps</w:t>
      </w:r>
      <w:r w:rsidRPr="00A01993">
        <w:rPr>
          <w:rFonts w:ascii="Times New Roman" w:eastAsia="仿宋" w:hAnsi="Times New Roman" w:cs="Times New Roman"/>
          <w:sz w:val="24"/>
          <w:szCs w:val="24"/>
        </w:rPr>
        <w:t>，建议使用带宽</w:t>
      </w:r>
      <w:r w:rsidRPr="00A01993">
        <w:rPr>
          <w:rFonts w:ascii="Times New Roman" w:eastAsia="仿宋" w:hAnsi="Times New Roman" w:cs="Times New Roman"/>
          <w:sz w:val="24"/>
          <w:szCs w:val="24"/>
        </w:rPr>
        <w:t>50Mbps</w:t>
      </w:r>
      <w:r w:rsidRPr="00A01993">
        <w:rPr>
          <w:rFonts w:ascii="Times New Roman" w:eastAsia="仿宋" w:hAnsi="Times New Roman" w:cs="Times New Roman"/>
          <w:sz w:val="24"/>
          <w:szCs w:val="24"/>
        </w:rPr>
        <w:t>或以上的独立光纤网络。</w:t>
      </w:r>
    </w:p>
    <w:p w14:paraId="14191891" w14:textId="77777777" w:rsidR="007E5FB2" w:rsidRDefault="007E5FB2" w:rsidP="007E5FB2">
      <w:pPr>
        <w:pStyle w:val="2"/>
      </w:pPr>
      <w:bookmarkStart w:id="19" w:name="_Toc100584146"/>
      <w:bookmarkStart w:id="20" w:name="_Toc22917"/>
      <w:r>
        <w:t>（四）面试环境要求</w:t>
      </w:r>
      <w:bookmarkEnd w:id="19"/>
      <w:bookmarkEnd w:id="20"/>
    </w:p>
    <w:p w14:paraId="21D024BB" w14:textId="77777777" w:rsidR="007E5FB2" w:rsidRDefault="007E5FB2" w:rsidP="007E5FB2">
      <w:pPr>
        <w:spacing w:before="10" w:after="10"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t>考生所在的面试环境应为光线充足、封闭、无其他人、无外界干扰的安静场所，所处环境光线不要过亮或者过暗，面试背景需保持整洁，背景建议为白色或浅色墙壁。</w:t>
      </w:r>
    </w:p>
    <w:p w14:paraId="491DDA4C" w14:textId="77777777" w:rsidR="007E5FB2" w:rsidRDefault="007E5FB2" w:rsidP="007E5FB2">
      <w:pPr>
        <w:pStyle w:val="2"/>
      </w:pPr>
      <w:bookmarkStart w:id="21" w:name="_Toc21018"/>
      <w:bookmarkStart w:id="22" w:name="_Toc100584147"/>
      <w:r>
        <w:rPr>
          <w:rFonts w:hint="eastAsia"/>
        </w:rPr>
        <w:t>（五）面试着装及坐姿要求</w:t>
      </w:r>
      <w:bookmarkEnd w:id="21"/>
      <w:bookmarkEnd w:id="22"/>
    </w:p>
    <w:p w14:paraId="194C7093" w14:textId="77777777" w:rsidR="007E5FB2" w:rsidRPr="00A01993"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01993">
        <w:rPr>
          <w:rFonts w:ascii="Times New Roman" w:eastAsia="仿宋" w:hAnsi="Times New Roman" w:cs="Times New Roman"/>
          <w:sz w:val="24"/>
          <w:szCs w:val="24"/>
        </w:rPr>
        <w:t>考生在作答时须端坐在距离电脑主视角摄像头</w:t>
      </w:r>
      <w:r w:rsidRPr="00A01993">
        <w:rPr>
          <w:rFonts w:ascii="Times New Roman" w:eastAsia="仿宋" w:hAnsi="Times New Roman" w:cs="Times New Roman"/>
          <w:b/>
          <w:sz w:val="24"/>
          <w:szCs w:val="24"/>
        </w:rPr>
        <w:t>至少</w:t>
      </w:r>
      <w:r w:rsidRPr="00A01993">
        <w:rPr>
          <w:rFonts w:ascii="Times New Roman" w:eastAsia="仿宋" w:hAnsi="Times New Roman" w:cs="Times New Roman"/>
          <w:b/>
          <w:sz w:val="24"/>
          <w:szCs w:val="24"/>
        </w:rPr>
        <w:t>50cm</w:t>
      </w:r>
      <w:r w:rsidRPr="00A01993">
        <w:rPr>
          <w:rFonts w:ascii="Times New Roman" w:eastAsia="仿宋" w:hAnsi="Times New Roman" w:cs="Times New Roman"/>
          <w:sz w:val="24"/>
          <w:szCs w:val="24"/>
        </w:rPr>
        <w:t>，着</w:t>
      </w:r>
      <w:r w:rsidRPr="00A01993">
        <w:rPr>
          <w:rFonts w:ascii="Times New Roman" w:eastAsia="仿宋" w:hAnsi="Times New Roman" w:cs="Times New Roman"/>
          <w:b/>
          <w:sz w:val="24"/>
          <w:szCs w:val="24"/>
        </w:rPr>
        <w:t>白色或浅色无领</w:t>
      </w:r>
      <w:r w:rsidRPr="00A01993">
        <w:rPr>
          <w:rFonts w:ascii="Times New Roman" w:eastAsia="仿宋" w:hAnsi="Times New Roman" w:cs="Times New Roman"/>
          <w:sz w:val="24"/>
          <w:szCs w:val="24"/>
        </w:rPr>
        <w:t>上衣，面试时将五官清楚显露，不得佩戴首饰（如发卡、耳环、项链等），头发不要遮挡眉毛，鬓角头发需掖至耳后，不允许化浓妆，需要保证</w:t>
      </w:r>
      <w:r w:rsidRPr="00A01993">
        <w:rPr>
          <w:rFonts w:ascii="Times New Roman" w:eastAsia="仿宋" w:hAnsi="Times New Roman" w:cs="Times New Roman"/>
          <w:b/>
          <w:sz w:val="24"/>
          <w:szCs w:val="24"/>
        </w:rPr>
        <w:t>肩部以上及手部</w:t>
      </w:r>
      <w:r w:rsidRPr="00A01993">
        <w:rPr>
          <w:rFonts w:ascii="Times New Roman" w:eastAsia="仿宋" w:hAnsi="Times New Roman" w:cs="Times New Roman"/>
          <w:sz w:val="24"/>
          <w:szCs w:val="24"/>
        </w:rPr>
        <w:t>全部呈现在摄像头可视范围内。</w:t>
      </w:r>
    </w:p>
    <w:p w14:paraId="24877E83" w14:textId="77777777" w:rsidR="007E5FB2" w:rsidRPr="00A01993" w:rsidRDefault="007E5FB2" w:rsidP="007E5FB2">
      <w:pPr>
        <w:spacing w:before="10" w:after="10" w:line="360" w:lineRule="auto"/>
        <w:ind w:firstLineChars="200" w:firstLine="480"/>
        <w:jc w:val="left"/>
        <w:rPr>
          <w:rFonts w:ascii="Times New Roman" w:eastAsia="仿宋" w:hAnsi="Times New Roman" w:cs="Times New Roman"/>
          <w:sz w:val="28"/>
          <w:szCs w:val="28"/>
        </w:rPr>
      </w:pPr>
      <w:r w:rsidRPr="00A01993">
        <w:rPr>
          <w:rFonts w:ascii="Times New Roman" w:eastAsia="仿宋" w:hAnsi="Times New Roman" w:cs="Times New Roman"/>
          <w:sz w:val="24"/>
          <w:szCs w:val="24"/>
        </w:rPr>
        <w:t>考生完成作答后需保持以上姿势直到面试时间结束，手部从正式面试开始全程必须出现在镜头可视范围内，</w:t>
      </w:r>
      <w:r w:rsidRPr="00A01993">
        <w:rPr>
          <w:rFonts w:ascii="Times New Roman" w:eastAsia="仿宋" w:hAnsi="Times New Roman" w:cs="Times New Roman"/>
          <w:b/>
          <w:sz w:val="24"/>
          <w:szCs w:val="24"/>
        </w:rPr>
        <w:t>不可将手部移出镜头可视范围</w:t>
      </w:r>
      <w:r w:rsidRPr="00A01993">
        <w:rPr>
          <w:rFonts w:ascii="Times New Roman" w:eastAsia="仿宋" w:hAnsi="Times New Roman" w:cs="Times New Roman"/>
          <w:sz w:val="24"/>
          <w:szCs w:val="24"/>
        </w:rPr>
        <w:t>。</w:t>
      </w:r>
    </w:p>
    <w:p w14:paraId="7D0D2986" w14:textId="77777777" w:rsidR="007E5FB2" w:rsidRDefault="007E5FB2" w:rsidP="007E5FB2">
      <w:pPr>
        <w:pStyle w:val="1"/>
        <w:spacing w:before="10" w:after="10" w:line="360" w:lineRule="auto"/>
      </w:pPr>
      <w:bookmarkStart w:id="23" w:name="_Toc4016"/>
      <w:bookmarkStart w:id="24" w:name="_Toc100584148"/>
      <w:r>
        <w:rPr>
          <w:rFonts w:hint="eastAsia"/>
        </w:rPr>
        <w:t>四、面试环节介绍</w:t>
      </w:r>
      <w:bookmarkEnd w:id="23"/>
      <w:bookmarkEnd w:id="24"/>
    </w:p>
    <w:p w14:paraId="7CFEF3E2" w14:textId="77777777" w:rsidR="007E5FB2" w:rsidRDefault="007E5FB2" w:rsidP="007E5FB2">
      <w:pPr>
        <w:spacing w:before="10" w:after="10"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t>本场面试共分为模拟面试、正式面试两个环节，请考生按通知的时间安排准时参加</w:t>
      </w:r>
    </w:p>
    <w:p w14:paraId="5BDF2F31" w14:textId="77777777" w:rsidR="007E5FB2" w:rsidRDefault="007E5FB2" w:rsidP="007E5FB2">
      <w:pPr>
        <w:pStyle w:val="2"/>
      </w:pPr>
      <w:bookmarkStart w:id="25" w:name="_Toc32606"/>
      <w:bookmarkStart w:id="26" w:name="_Toc100584149"/>
      <w:r>
        <w:t>（一）模拟面试</w:t>
      </w:r>
      <w:bookmarkEnd w:id="25"/>
      <w:bookmarkEnd w:id="26"/>
    </w:p>
    <w:p w14:paraId="1C226204" w14:textId="77777777" w:rsidR="007E5FB2" w:rsidRDefault="007E5FB2" w:rsidP="007E5FB2">
      <w:pPr>
        <w:spacing w:before="10" w:after="10"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lastRenderedPageBreak/>
        <w:t>1.模拟面试时间：</w:t>
      </w:r>
      <w:r>
        <w:rPr>
          <w:rFonts w:ascii="仿宋" w:eastAsia="仿宋" w:hAnsi="仿宋" w:cs="仿宋" w:hint="eastAsia"/>
          <w:sz w:val="24"/>
          <w:szCs w:val="24"/>
          <w:highlight w:val="yellow"/>
        </w:rPr>
        <w:t>202</w:t>
      </w:r>
      <w:r>
        <w:rPr>
          <w:rFonts w:ascii="仿宋" w:eastAsia="仿宋" w:hAnsi="仿宋" w:cs="仿宋"/>
          <w:sz w:val="24"/>
          <w:szCs w:val="24"/>
          <w:highlight w:val="yellow"/>
        </w:rPr>
        <w:t>2</w:t>
      </w:r>
      <w:r>
        <w:rPr>
          <w:rFonts w:ascii="仿宋" w:eastAsia="仿宋" w:hAnsi="仿宋" w:cs="仿宋" w:hint="eastAsia"/>
          <w:sz w:val="24"/>
          <w:szCs w:val="24"/>
          <w:highlight w:val="yellow"/>
        </w:rPr>
        <w:t>年</w:t>
      </w:r>
      <w:r>
        <w:rPr>
          <w:rFonts w:ascii="仿宋" w:eastAsia="仿宋" w:hAnsi="仿宋" w:cs="仿宋"/>
          <w:sz w:val="24"/>
          <w:szCs w:val="24"/>
          <w:highlight w:val="yellow"/>
        </w:rPr>
        <w:t>7</w:t>
      </w:r>
      <w:r>
        <w:rPr>
          <w:rFonts w:ascii="仿宋" w:eastAsia="仿宋" w:hAnsi="仿宋" w:cs="仿宋" w:hint="eastAsia"/>
          <w:sz w:val="24"/>
          <w:szCs w:val="24"/>
          <w:highlight w:val="yellow"/>
        </w:rPr>
        <w:t>月2日</w:t>
      </w:r>
      <w:r>
        <w:rPr>
          <w:rFonts w:ascii="仿宋" w:eastAsia="仿宋" w:hAnsi="仿宋" w:cs="仿宋"/>
          <w:sz w:val="24"/>
          <w:szCs w:val="24"/>
          <w:highlight w:val="yellow"/>
        </w:rPr>
        <w:t>9</w:t>
      </w:r>
      <w:r>
        <w:rPr>
          <w:rFonts w:ascii="仿宋" w:eastAsia="仿宋" w:hAnsi="仿宋" w:cs="仿宋" w:hint="eastAsia"/>
          <w:sz w:val="24"/>
          <w:szCs w:val="24"/>
          <w:highlight w:val="yellow"/>
        </w:rPr>
        <w:t>:00- 1</w:t>
      </w:r>
      <w:r>
        <w:rPr>
          <w:rFonts w:ascii="仿宋" w:eastAsia="仿宋" w:hAnsi="仿宋" w:cs="仿宋"/>
          <w:sz w:val="24"/>
          <w:szCs w:val="24"/>
          <w:highlight w:val="yellow"/>
        </w:rPr>
        <w:t>8</w:t>
      </w:r>
      <w:r>
        <w:rPr>
          <w:rFonts w:ascii="仿宋" w:eastAsia="仿宋" w:hAnsi="仿宋" w:cs="仿宋" w:hint="eastAsia"/>
          <w:sz w:val="24"/>
          <w:szCs w:val="24"/>
          <w:highlight w:val="yellow"/>
        </w:rPr>
        <w:t>:00</w:t>
      </w:r>
      <w:r>
        <w:rPr>
          <w:rFonts w:ascii="仿宋" w:eastAsia="仿宋" w:hAnsi="仿宋" w:cs="仿宋" w:hint="eastAsia"/>
          <w:sz w:val="24"/>
          <w:szCs w:val="24"/>
        </w:rPr>
        <w:t>，模拟面试期间考生可登录面试系统及监考系统进行模拟面试及监考测试。</w:t>
      </w:r>
    </w:p>
    <w:p w14:paraId="6E16E68D" w14:textId="77777777" w:rsidR="007E5FB2" w:rsidRDefault="007E5FB2" w:rsidP="007E5FB2">
      <w:pPr>
        <w:spacing w:before="10" w:after="10" w:line="360" w:lineRule="auto"/>
        <w:ind w:firstLineChars="200" w:firstLine="480"/>
        <w:jc w:val="left"/>
        <w:rPr>
          <w:rFonts w:ascii="仿宋" w:eastAsia="仿宋" w:hAnsi="仿宋" w:cs="仿宋"/>
          <w:sz w:val="24"/>
          <w:szCs w:val="24"/>
        </w:rPr>
      </w:pPr>
      <w:r>
        <w:rPr>
          <w:rFonts w:ascii="仿宋" w:eastAsia="仿宋" w:hAnsi="仿宋" w:cs="仿宋" w:hint="eastAsia"/>
          <w:sz w:val="24"/>
          <w:szCs w:val="24"/>
        </w:rPr>
        <w:t>2.模拟面试前，工作人员以</w:t>
      </w:r>
      <w:r>
        <w:rPr>
          <w:rFonts w:ascii="仿宋" w:eastAsia="仿宋" w:hAnsi="仿宋" w:cs="仿宋" w:hint="eastAsia"/>
          <w:b/>
          <w:sz w:val="24"/>
          <w:szCs w:val="24"/>
        </w:rPr>
        <w:t>短信形式</w:t>
      </w:r>
      <w:r>
        <w:rPr>
          <w:rFonts w:ascii="仿宋" w:eastAsia="仿宋" w:hAnsi="仿宋" w:cs="仿宋" w:hint="eastAsia"/>
          <w:sz w:val="24"/>
          <w:szCs w:val="24"/>
        </w:rPr>
        <w:t>向考生发送面试邀请码，请考生提前确认自己的面试邀请码及短信中提及的相关面试信息。考生参照在线面试操作手册中的步骤参加模拟面试，对自己的面试设备、监考设备及网络环境进行调试并对熟悉面试系统操作流程，确保正式面试当天可以顺利进行。</w:t>
      </w:r>
    </w:p>
    <w:p w14:paraId="7F97AAC7" w14:textId="77777777" w:rsidR="007E5FB2" w:rsidRDefault="007E5FB2" w:rsidP="007E5FB2">
      <w:pPr>
        <w:pStyle w:val="2"/>
      </w:pPr>
      <w:bookmarkStart w:id="27" w:name="_Toc7090"/>
      <w:bookmarkStart w:id="28" w:name="_Toc100584150"/>
      <w:r>
        <w:t>（二）正式面试</w:t>
      </w:r>
      <w:bookmarkEnd w:id="27"/>
      <w:bookmarkEnd w:id="28"/>
    </w:p>
    <w:p w14:paraId="787F825C" w14:textId="77777777" w:rsidR="007E5FB2" w:rsidRPr="00A01993" w:rsidRDefault="007E5FB2" w:rsidP="007E5FB2">
      <w:pPr>
        <w:pStyle w:val="11"/>
        <w:framePr w:wrap="auto" w:yAlign="inline"/>
        <w:spacing w:before="10" w:after="10" w:line="360" w:lineRule="auto"/>
        <w:ind w:firstLineChars="200" w:firstLine="480"/>
        <w:rPr>
          <w:rFonts w:ascii="Times New Roman" w:eastAsia="仿宋" w:hAnsi="Times New Roman" w:cs="Times New Roman" w:hint="default"/>
          <w:sz w:val="24"/>
          <w:szCs w:val="24"/>
          <w:lang w:val="en-US"/>
        </w:rPr>
      </w:pPr>
      <w:r w:rsidRPr="00A01993">
        <w:rPr>
          <w:rFonts w:ascii="Times New Roman" w:eastAsia="仿宋" w:hAnsi="Times New Roman" w:cs="Times New Roman" w:hint="default"/>
          <w:sz w:val="24"/>
          <w:szCs w:val="24"/>
          <w:lang w:val="en-US"/>
        </w:rPr>
        <w:t>1.</w:t>
      </w:r>
      <w:r w:rsidRPr="00A01993">
        <w:rPr>
          <w:rFonts w:ascii="Times New Roman" w:eastAsia="仿宋" w:hAnsi="Times New Roman" w:cs="Times New Roman" w:hint="default"/>
          <w:sz w:val="24"/>
          <w:szCs w:val="24"/>
          <w:lang w:val="en-US"/>
        </w:rPr>
        <w:t>正式面试时</w:t>
      </w:r>
      <w:r>
        <w:rPr>
          <w:rFonts w:ascii="Times New Roman" w:eastAsia="仿宋" w:hAnsi="Times New Roman" w:cs="Times New Roman"/>
          <w:sz w:val="24"/>
          <w:szCs w:val="24"/>
          <w:lang w:val="en-US"/>
        </w:rPr>
        <w:t>，</w:t>
      </w:r>
      <w:r w:rsidRPr="00A01993">
        <w:rPr>
          <w:rFonts w:ascii="Times New Roman" w:eastAsia="仿宋" w:hAnsi="Times New Roman" w:cs="Times New Roman" w:hint="default"/>
          <w:sz w:val="24"/>
          <w:szCs w:val="24"/>
          <w:lang w:val="en-US"/>
        </w:rPr>
        <w:t>请考生按照题目顺序进行作答。</w:t>
      </w:r>
    </w:p>
    <w:p w14:paraId="4EB8FD2E" w14:textId="77777777" w:rsidR="007E5FB2" w:rsidRPr="00A01993" w:rsidRDefault="007E5FB2" w:rsidP="007E5FB2">
      <w:pPr>
        <w:spacing w:line="600" w:lineRule="exact"/>
        <w:ind w:firstLineChars="200" w:firstLine="480"/>
        <w:jc w:val="left"/>
        <w:rPr>
          <w:rFonts w:ascii="Times New Roman" w:eastAsia="仿宋_GB2312" w:hAnsi="Times New Roman" w:cs="Times New Roman"/>
          <w:color w:val="FF0000"/>
          <w:sz w:val="28"/>
          <w:szCs w:val="28"/>
        </w:rPr>
      </w:pPr>
      <w:r w:rsidRPr="00A01993">
        <w:rPr>
          <w:rFonts w:ascii="Times New Roman" w:eastAsia="仿宋" w:hAnsi="Times New Roman" w:cs="Times New Roman"/>
          <w:sz w:val="24"/>
          <w:szCs w:val="24"/>
        </w:rPr>
        <w:t>2.</w:t>
      </w:r>
      <w:r w:rsidRPr="00A01993">
        <w:rPr>
          <w:rFonts w:ascii="Times New Roman" w:eastAsia="仿宋" w:hAnsi="Times New Roman" w:cs="Times New Roman"/>
          <w:sz w:val="24"/>
          <w:szCs w:val="24"/>
        </w:rPr>
        <w:t>正式面试前，考生须查看自己收到的面试通知短信，确认自己的面试时间及面试邀请码。正式面试当天，建议考生在正式开考前</w:t>
      </w:r>
      <w:r w:rsidRPr="00A01993">
        <w:rPr>
          <w:rFonts w:ascii="Times New Roman" w:eastAsia="仿宋" w:hAnsi="Times New Roman" w:cs="Times New Roman"/>
          <w:sz w:val="24"/>
          <w:szCs w:val="24"/>
        </w:rPr>
        <w:t>30</w:t>
      </w:r>
      <w:r w:rsidRPr="00A01993">
        <w:rPr>
          <w:rFonts w:ascii="Times New Roman" w:eastAsia="仿宋" w:hAnsi="Times New Roman" w:cs="Times New Roman"/>
          <w:sz w:val="24"/>
          <w:szCs w:val="24"/>
        </w:rPr>
        <w:t>分钟使用电脑登录面试系统准备参加在线面试，正式面试前对自己的网络环境和面试设备进行最终确认，保证正式面试可以顺利进行。系统将进行自动倒计时，考生须保证面试系统页面保持在最前端，等待倒计时结束自动开考。</w:t>
      </w:r>
      <w:r w:rsidRPr="00A01993">
        <w:rPr>
          <w:rFonts w:ascii="Times New Roman" w:eastAsia="仿宋" w:hAnsi="Times New Roman" w:cs="Times New Roman"/>
          <w:color w:val="FF0000"/>
          <w:sz w:val="24"/>
          <w:szCs w:val="24"/>
        </w:rPr>
        <w:t>考生进入系统考试页面后，阅读题目，直接作答，作答完毕耐心等待考试结束，考试结束后系统会自动收卷上传视频，上传视频过程中不要退出系统，系统提示收卷成功，可退出系统。如有任何外情况请拨打</w:t>
      </w:r>
      <w:r w:rsidRPr="00A01993">
        <w:rPr>
          <w:rFonts w:ascii="Times New Roman" w:eastAsia="仿宋_GB2312" w:hAnsi="Times New Roman" w:cs="Times New Roman"/>
          <w:color w:val="FF0000"/>
          <w:sz w:val="24"/>
          <w:szCs w:val="24"/>
        </w:rPr>
        <w:t>400-032-8530</w:t>
      </w:r>
      <w:r w:rsidRPr="00A01993">
        <w:rPr>
          <w:rFonts w:ascii="Times New Roman" w:eastAsia="仿宋_GB2312" w:hAnsi="Times New Roman" w:cs="Times New Roman"/>
          <w:color w:val="FF0000"/>
          <w:sz w:val="24"/>
          <w:szCs w:val="24"/>
        </w:rPr>
        <w:t>，如考试过程中第一视角发生自动退出或出现意外情况，请考生立即转向第二视视角进行做答。</w:t>
      </w:r>
    </w:p>
    <w:p w14:paraId="29D5ADFF" w14:textId="77777777" w:rsidR="007E5FB2" w:rsidRDefault="007E5FB2" w:rsidP="007E5FB2">
      <w:pPr>
        <w:pStyle w:val="1"/>
        <w:spacing w:before="10" w:after="10" w:line="360" w:lineRule="auto"/>
      </w:pPr>
      <w:bookmarkStart w:id="29" w:name="_Toc100584151"/>
      <w:bookmarkStart w:id="30" w:name="_Toc5779"/>
      <w:r>
        <w:rPr>
          <w:rFonts w:hint="eastAsia"/>
        </w:rPr>
        <w:t>五、考生作答规范</w:t>
      </w:r>
      <w:bookmarkEnd w:id="29"/>
      <w:bookmarkEnd w:id="30"/>
    </w:p>
    <w:p w14:paraId="0580D2C7" w14:textId="77777777" w:rsidR="007E5FB2" w:rsidRPr="00A01993"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A01993">
        <w:rPr>
          <w:rFonts w:ascii="Times New Roman" w:eastAsia="仿宋" w:hAnsi="Times New Roman" w:cs="Times New Roman"/>
          <w:sz w:val="24"/>
          <w:szCs w:val="24"/>
        </w:rPr>
        <w:t>考生在作答题目时须按照以下规则进行答题：</w:t>
      </w:r>
    </w:p>
    <w:p w14:paraId="3A22C62E" w14:textId="77777777" w:rsidR="007E5FB2" w:rsidRPr="00A01993" w:rsidRDefault="007E5FB2" w:rsidP="007E5FB2">
      <w:pPr>
        <w:spacing w:before="10" w:after="10" w:line="360" w:lineRule="auto"/>
        <w:ind w:firstLineChars="200" w:firstLine="480"/>
        <w:jc w:val="left"/>
        <w:rPr>
          <w:rFonts w:ascii="Times New Roman" w:eastAsia="仿宋" w:hAnsi="Times New Roman" w:cs="Times New Roman"/>
          <w:b/>
          <w:sz w:val="24"/>
          <w:szCs w:val="24"/>
        </w:rPr>
      </w:pPr>
      <w:r w:rsidRPr="00A01993">
        <w:rPr>
          <w:rFonts w:ascii="Times New Roman" w:eastAsia="仿宋" w:hAnsi="Times New Roman" w:cs="Times New Roman"/>
          <w:sz w:val="24"/>
          <w:szCs w:val="24"/>
        </w:rPr>
        <w:t>1.</w:t>
      </w:r>
      <w:r w:rsidRPr="00A01993">
        <w:rPr>
          <w:rFonts w:ascii="Times New Roman" w:eastAsia="仿宋" w:hAnsi="Times New Roman" w:cs="Times New Roman"/>
          <w:sz w:val="24"/>
          <w:szCs w:val="24"/>
        </w:rPr>
        <w:t>考生在开始作答题目前须报告考官开始作答题目，</w:t>
      </w:r>
      <w:r w:rsidRPr="00A01993">
        <w:rPr>
          <w:rFonts w:ascii="Times New Roman" w:eastAsia="仿宋" w:hAnsi="Times New Roman" w:cs="Times New Roman"/>
          <w:b/>
          <w:sz w:val="24"/>
          <w:szCs w:val="24"/>
        </w:rPr>
        <w:t>标准话术为</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报告考官，考生现在开始作答</w:t>
      </w:r>
      <w:r w:rsidRPr="00A01993">
        <w:rPr>
          <w:rFonts w:ascii="Times New Roman" w:eastAsia="仿宋" w:hAnsi="Times New Roman" w:cs="Times New Roman"/>
          <w:b/>
          <w:sz w:val="24"/>
          <w:szCs w:val="24"/>
        </w:rPr>
        <w:t>”</w:t>
      </w:r>
      <w:r w:rsidRPr="00A01993">
        <w:rPr>
          <w:rFonts w:ascii="Times New Roman" w:eastAsia="仿宋" w:hAnsi="Times New Roman" w:cs="Times New Roman"/>
          <w:sz w:val="24"/>
          <w:szCs w:val="24"/>
        </w:rPr>
        <w:t>；</w:t>
      </w:r>
    </w:p>
    <w:p w14:paraId="63199ACA" w14:textId="77777777" w:rsidR="007E5FB2" w:rsidRPr="00A01993" w:rsidRDefault="007E5FB2" w:rsidP="007E5FB2">
      <w:pPr>
        <w:spacing w:before="10" w:after="10" w:line="360" w:lineRule="auto"/>
        <w:ind w:firstLineChars="200" w:firstLine="480"/>
        <w:jc w:val="left"/>
        <w:rPr>
          <w:rFonts w:ascii="Times New Roman" w:eastAsia="仿宋" w:hAnsi="Times New Roman" w:cs="Times New Roman"/>
          <w:b/>
          <w:sz w:val="24"/>
          <w:szCs w:val="24"/>
        </w:rPr>
      </w:pPr>
      <w:r w:rsidRPr="00A01993">
        <w:rPr>
          <w:rFonts w:ascii="Times New Roman" w:eastAsia="仿宋" w:hAnsi="Times New Roman" w:cs="Times New Roman"/>
          <w:sz w:val="24"/>
          <w:szCs w:val="24"/>
        </w:rPr>
        <w:t>2.</w:t>
      </w:r>
      <w:r w:rsidRPr="00A01993">
        <w:rPr>
          <w:rFonts w:ascii="Times New Roman" w:eastAsia="仿宋" w:hAnsi="Times New Roman" w:cs="Times New Roman"/>
          <w:sz w:val="24"/>
          <w:szCs w:val="24"/>
        </w:rPr>
        <w:t>考生开始作答题目前须报告自己作答的题目编号，</w:t>
      </w:r>
      <w:r w:rsidRPr="00A01993">
        <w:rPr>
          <w:rFonts w:ascii="Times New Roman" w:eastAsia="仿宋" w:hAnsi="Times New Roman" w:cs="Times New Roman"/>
          <w:b/>
          <w:sz w:val="24"/>
          <w:szCs w:val="24"/>
        </w:rPr>
        <w:t>标准话术为</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报告考官，考生开始作答第</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题</w:t>
      </w:r>
      <w:r w:rsidRPr="00A01993">
        <w:rPr>
          <w:rFonts w:ascii="Times New Roman" w:eastAsia="仿宋" w:hAnsi="Times New Roman" w:cs="Times New Roman"/>
          <w:b/>
          <w:sz w:val="24"/>
          <w:szCs w:val="24"/>
        </w:rPr>
        <w:t>”</w:t>
      </w:r>
      <w:r w:rsidRPr="00A01993">
        <w:rPr>
          <w:rFonts w:ascii="Times New Roman" w:eastAsia="仿宋" w:hAnsi="Times New Roman" w:cs="Times New Roman"/>
          <w:sz w:val="24"/>
          <w:szCs w:val="24"/>
        </w:rPr>
        <w:t>；</w:t>
      </w:r>
    </w:p>
    <w:p w14:paraId="68542D8B" w14:textId="77777777" w:rsidR="007E5FB2" w:rsidRPr="00A01993" w:rsidRDefault="007E5FB2" w:rsidP="007E5FB2">
      <w:pPr>
        <w:spacing w:before="10" w:after="10" w:line="360" w:lineRule="auto"/>
        <w:ind w:firstLineChars="200" w:firstLine="480"/>
        <w:jc w:val="left"/>
        <w:rPr>
          <w:rFonts w:ascii="Times New Roman" w:eastAsia="仿宋" w:hAnsi="Times New Roman" w:cs="Times New Roman"/>
          <w:b/>
          <w:sz w:val="24"/>
          <w:szCs w:val="24"/>
        </w:rPr>
      </w:pPr>
      <w:r w:rsidRPr="00A01993">
        <w:rPr>
          <w:rFonts w:ascii="Times New Roman" w:eastAsia="仿宋" w:hAnsi="Times New Roman" w:cs="Times New Roman"/>
          <w:sz w:val="24"/>
          <w:szCs w:val="24"/>
        </w:rPr>
        <w:t>3.</w:t>
      </w:r>
      <w:r w:rsidRPr="00A01993">
        <w:rPr>
          <w:rFonts w:ascii="Times New Roman" w:eastAsia="仿宋" w:hAnsi="Times New Roman" w:cs="Times New Roman"/>
          <w:sz w:val="24"/>
          <w:szCs w:val="24"/>
        </w:rPr>
        <w:t>考生每作答完成一道题目须向考官报告本题已作答完毕，开始作答下一道题目，</w:t>
      </w:r>
      <w:r w:rsidRPr="00A01993">
        <w:rPr>
          <w:rFonts w:ascii="Times New Roman" w:eastAsia="仿宋" w:hAnsi="Times New Roman" w:cs="Times New Roman"/>
          <w:b/>
          <w:sz w:val="24"/>
          <w:szCs w:val="24"/>
        </w:rPr>
        <w:t>标准话术为</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报告考官，第</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题已作答完毕，下面开始作答第</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题</w:t>
      </w:r>
      <w:r w:rsidRPr="00A01993">
        <w:rPr>
          <w:rFonts w:ascii="Times New Roman" w:eastAsia="仿宋" w:hAnsi="Times New Roman" w:cs="Times New Roman"/>
          <w:b/>
          <w:sz w:val="24"/>
          <w:szCs w:val="24"/>
        </w:rPr>
        <w:t>”</w:t>
      </w:r>
      <w:r w:rsidRPr="00A01993">
        <w:rPr>
          <w:rFonts w:ascii="Times New Roman" w:eastAsia="仿宋" w:hAnsi="Times New Roman" w:cs="Times New Roman"/>
          <w:sz w:val="24"/>
          <w:szCs w:val="24"/>
        </w:rPr>
        <w:t>；</w:t>
      </w:r>
    </w:p>
    <w:p w14:paraId="0064187F" w14:textId="77777777" w:rsidR="007E5FB2" w:rsidRPr="00A01993" w:rsidRDefault="007E5FB2" w:rsidP="007E5FB2">
      <w:pPr>
        <w:spacing w:before="10" w:after="10" w:line="360" w:lineRule="auto"/>
        <w:ind w:firstLineChars="200" w:firstLine="480"/>
        <w:jc w:val="left"/>
        <w:rPr>
          <w:rFonts w:ascii="Times New Roman" w:eastAsia="仿宋" w:hAnsi="Times New Roman" w:cs="Times New Roman"/>
          <w:b/>
          <w:sz w:val="28"/>
          <w:szCs w:val="28"/>
        </w:rPr>
      </w:pPr>
      <w:r w:rsidRPr="00A01993">
        <w:rPr>
          <w:rFonts w:ascii="Times New Roman" w:eastAsia="仿宋" w:hAnsi="Times New Roman" w:cs="Times New Roman"/>
          <w:sz w:val="24"/>
          <w:szCs w:val="24"/>
        </w:rPr>
        <w:t>4.</w:t>
      </w:r>
      <w:r w:rsidRPr="00A01993">
        <w:rPr>
          <w:rFonts w:ascii="Times New Roman" w:eastAsia="仿宋" w:hAnsi="Times New Roman" w:cs="Times New Roman"/>
          <w:sz w:val="24"/>
          <w:szCs w:val="24"/>
        </w:rPr>
        <w:t>考生完成全部试题作答后，考生须向考官报告已作答完毕所有题目，</w:t>
      </w:r>
      <w:r w:rsidRPr="00A01993">
        <w:rPr>
          <w:rFonts w:ascii="Times New Roman" w:eastAsia="仿宋" w:hAnsi="Times New Roman" w:cs="Times New Roman"/>
          <w:b/>
          <w:sz w:val="24"/>
          <w:szCs w:val="24"/>
        </w:rPr>
        <w:t>标准话术为</w:t>
      </w:r>
      <w:r w:rsidRPr="00A01993">
        <w:rPr>
          <w:rFonts w:ascii="Times New Roman" w:eastAsia="仿宋" w:hAnsi="Times New Roman" w:cs="Times New Roman"/>
          <w:b/>
          <w:sz w:val="24"/>
          <w:szCs w:val="24"/>
        </w:rPr>
        <w:t>“</w:t>
      </w:r>
      <w:r w:rsidRPr="00A01993">
        <w:rPr>
          <w:rFonts w:ascii="Times New Roman" w:eastAsia="仿宋" w:hAnsi="Times New Roman" w:cs="Times New Roman"/>
          <w:b/>
          <w:sz w:val="24"/>
          <w:szCs w:val="24"/>
        </w:rPr>
        <w:t>报告考官，考生已完成本次面试试题作答，考生答题完毕</w:t>
      </w:r>
      <w:r w:rsidRPr="00A01993">
        <w:rPr>
          <w:rFonts w:ascii="Times New Roman" w:eastAsia="仿宋" w:hAnsi="Times New Roman" w:cs="Times New Roman"/>
          <w:b/>
          <w:sz w:val="24"/>
          <w:szCs w:val="24"/>
        </w:rPr>
        <w:t>”</w:t>
      </w:r>
      <w:r w:rsidRPr="00A01993">
        <w:rPr>
          <w:rFonts w:ascii="Times New Roman" w:eastAsia="仿宋" w:hAnsi="Times New Roman" w:cs="Times New Roman"/>
          <w:sz w:val="24"/>
          <w:szCs w:val="24"/>
        </w:rPr>
        <w:t>。</w:t>
      </w:r>
    </w:p>
    <w:p w14:paraId="1B0C824D" w14:textId="77777777" w:rsidR="007E5FB2" w:rsidRDefault="007E5FB2" w:rsidP="007E5FB2">
      <w:pPr>
        <w:pStyle w:val="1"/>
        <w:spacing w:before="10" w:after="10" w:line="360" w:lineRule="auto"/>
      </w:pPr>
      <w:bookmarkStart w:id="31" w:name="_Toc16521"/>
      <w:bookmarkStart w:id="32" w:name="_Toc100584152"/>
      <w:r>
        <w:rPr>
          <w:rFonts w:hint="eastAsia"/>
        </w:rPr>
        <w:lastRenderedPageBreak/>
        <w:t>六</w:t>
      </w:r>
      <w:r>
        <w:t>、面试软件</w:t>
      </w:r>
      <w:bookmarkEnd w:id="31"/>
      <w:bookmarkEnd w:id="32"/>
      <w:r>
        <w:rPr>
          <w:rFonts w:hint="eastAsia"/>
        </w:rPr>
        <w:t>操作流程</w:t>
      </w:r>
    </w:p>
    <w:p w14:paraId="49EF865C" w14:textId="77777777" w:rsidR="007E5FB2" w:rsidRPr="00BB19F5" w:rsidRDefault="007E5FB2" w:rsidP="007E5FB2">
      <w:pPr>
        <w:pStyle w:val="11"/>
        <w:framePr w:wrap="auto" w:yAlign="inline"/>
        <w:spacing w:before="10" w:after="10" w:line="360" w:lineRule="auto"/>
        <w:ind w:firstLineChars="200" w:firstLine="480"/>
        <w:rPr>
          <w:rFonts w:ascii="Times New Roman" w:eastAsia="仿宋" w:hAnsi="Times New Roman" w:cs="Times New Roman" w:hint="default"/>
          <w:sz w:val="24"/>
          <w:szCs w:val="24"/>
          <w:lang w:val="en-US"/>
        </w:rPr>
      </w:pPr>
      <w:r w:rsidRPr="00BB19F5">
        <w:rPr>
          <w:rFonts w:ascii="Times New Roman" w:eastAsia="仿宋" w:hAnsi="Times New Roman" w:cs="Times New Roman" w:hint="default"/>
          <w:sz w:val="24"/>
          <w:szCs w:val="24"/>
          <w:lang w:val="en-US"/>
        </w:rPr>
        <w:t>1.</w:t>
      </w:r>
      <w:r w:rsidRPr="00BB19F5">
        <w:rPr>
          <w:rFonts w:ascii="Times New Roman" w:eastAsia="仿宋" w:hAnsi="Times New Roman" w:cs="Times New Roman" w:hint="default"/>
          <w:sz w:val="24"/>
          <w:szCs w:val="24"/>
          <w:lang w:val="en-US"/>
        </w:rPr>
        <w:t>进入面试间之前需关闭违规软件：</w:t>
      </w:r>
      <w:r w:rsidRPr="00BB19F5">
        <w:rPr>
          <w:rFonts w:ascii="Times New Roman" w:eastAsia="仿宋" w:hAnsi="Times New Roman" w:cs="Times New Roman" w:hint="default"/>
          <w:sz w:val="24"/>
          <w:szCs w:val="24"/>
          <w:lang w:val="en-US"/>
        </w:rPr>
        <w:t>QQ</w:t>
      </w:r>
      <w:r w:rsidRPr="00BB19F5">
        <w:rPr>
          <w:rFonts w:ascii="Times New Roman" w:eastAsia="仿宋" w:hAnsi="Times New Roman" w:cs="Times New Roman" w:hint="default"/>
          <w:sz w:val="24"/>
          <w:szCs w:val="24"/>
          <w:lang w:val="en-US"/>
        </w:rPr>
        <w:t>、微信、钉钉、内网通、腾讯会议，</w:t>
      </w:r>
      <w:r w:rsidRPr="00BB19F5">
        <w:rPr>
          <w:rFonts w:ascii="Times New Roman" w:eastAsia="仿宋" w:hAnsi="Times New Roman" w:cs="Times New Roman" w:hint="default"/>
          <w:sz w:val="24"/>
          <w:szCs w:val="24"/>
          <w:lang w:val="en-US"/>
        </w:rPr>
        <w:t>TeamViewer</w:t>
      </w:r>
      <w:r w:rsidRPr="00BB19F5">
        <w:rPr>
          <w:rFonts w:ascii="Times New Roman" w:eastAsia="仿宋" w:hAnsi="Times New Roman" w:cs="Times New Roman" w:hint="default"/>
          <w:sz w:val="24"/>
          <w:szCs w:val="24"/>
          <w:lang w:val="en-US"/>
        </w:rPr>
        <w:t>、向日葵。可直接点击</w:t>
      </w:r>
      <w:r w:rsidRPr="00BB19F5">
        <w:rPr>
          <w:rFonts w:ascii="Times New Roman" w:eastAsia="仿宋" w:hAnsi="Times New Roman" w:cs="Times New Roman" w:hint="default"/>
          <w:sz w:val="24"/>
          <w:szCs w:val="24"/>
          <w:lang w:val="en-US"/>
        </w:rPr>
        <w:t>“</w:t>
      </w:r>
      <w:r w:rsidRPr="00BB19F5">
        <w:rPr>
          <w:rFonts w:ascii="Times New Roman" w:eastAsia="仿宋" w:hAnsi="Times New Roman" w:cs="Times New Roman" w:hint="default"/>
          <w:sz w:val="24"/>
          <w:szCs w:val="24"/>
          <w:lang w:val="en-US"/>
        </w:rPr>
        <w:t>关闭违规软件</w:t>
      </w:r>
      <w:r w:rsidRPr="00BB19F5">
        <w:rPr>
          <w:rFonts w:ascii="Times New Roman" w:eastAsia="仿宋" w:hAnsi="Times New Roman" w:cs="Times New Roman" w:hint="default"/>
          <w:sz w:val="24"/>
          <w:szCs w:val="24"/>
          <w:lang w:val="en-US"/>
        </w:rPr>
        <w:t>”</w:t>
      </w:r>
      <w:r w:rsidRPr="00BB19F5">
        <w:rPr>
          <w:rFonts w:ascii="Times New Roman" w:eastAsia="仿宋" w:hAnsi="Times New Roman" w:cs="Times New Roman" w:hint="default"/>
          <w:sz w:val="24"/>
          <w:szCs w:val="24"/>
          <w:lang w:val="en-US"/>
        </w:rPr>
        <w:t>按钮关闭</w:t>
      </w:r>
    </w:p>
    <w:p w14:paraId="05025D1A" w14:textId="77777777" w:rsidR="007E5FB2" w:rsidRDefault="007E5FB2" w:rsidP="007E5FB2">
      <w:pPr>
        <w:spacing w:before="10" w:after="10" w:line="360" w:lineRule="auto"/>
        <w:jc w:val="center"/>
        <w:rPr>
          <w:rFonts w:ascii="仿宋" w:eastAsia="仿宋" w:hAnsi="仿宋" w:cs="仿宋"/>
          <w:sz w:val="28"/>
          <w:szCs w:val="28"/>
        </w:rPr>
      </w:pPr>
      <w:r>
        <w:rPr>
          <w:rFonts w:ascii="仿宋" w:eastAsia="仿宋" w:hAnsi="仿宋" w:cs="仿宋"/>
          <w:noProof/>
          <w:sz w:val="28"/>
          <w:szCs w:val="28"/>
        </w:rPr>
        <w:drawing>
          <wp:inline distT="0" distB="0" distL="114300" distR="114300" wp14:anchorId="7FE9C12C" wp14:editId="45A4B70F">
            <wp:extent cx="4523105" cy="3124835"/>
            <wp:effectExtent l="9525" t="9525" r="24130" b="20320"/>
            <wp:docPr id="43" name="图片 43" descr="926fc611cbec5e0a93fcc3ac581a3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26fc611cbec5e0a93fcc3ac581a35a"/>
                    <pic:cNvPicPr>
                      <a:picLocks noChangeAspect="1"/>
                    </pic:cNvPicPr>
                  </pic:nvPicPr>
                  <pic:blipFill>
                    <a:blip r:embed="rId17"/>
                    <a:stretch>
                      <a:fillRect/>
                    </a:stretch>
                  </pic:blipFill>
                  <pic:spPr>
                    <a:xfrm>
                      <a:off x="0" y="0"/>
                      <a:ext cx="4523105" cy="3124835"/>
                    </a:xfrm>
                    <a:prstGeom prst="rect">
                      <a:avLst/>
                    </a:prstGeom>
                    <a:ln>
                      <a:solidFill>
                        <a:srgbClr val="0000FF"/>
                      </a:solidFill>
                    </a:ln>
                  </pic:spPr>
                </pic:pic>
              </a:graphicData>
            </a:graphic>
          </wp:inline>
        </w:drawing>
      </w:r>
    </w:p>
    <w:p w14:paraId="46BA7494" w14:textId="77777777" w:rsidR="007E5FB2" w:rsidRDefault="00F945C8" w:rsidP="007E5FB2">
      <w:pPr>
        <w:spacing w:before="10" w:after="10" w:line="360" w:lineRule="auto"/>
        <w:ind w:firstLineChars="200" w:firstLine="560"/>
        <w:jc w:val="center"/>
        <w:rPr>
          <w:rFonts w:ascii="仿宋" w:eastAsia="仿宋" w:hAnsi="仿宋"/>
          <w:sz w:val="24"/>
          <w:szCs w:val="24"/>
        </w:rPr>
      </w:pPr>
      <w:r>
        <w:rPr>
          <w:rFonts w:ascii="Times New Roman" w:hAnsi="Times New Roman" w:cs="Times New Roman"/>
          <w:sz w:val="28"/>
        </w:rPr>
        <w:pict w14:anchorId="3EEFC182">
          <v:rect id="_x0000_s2100" style="position:absolute;left:0;text-align:left;margin-left:147pt;margin-top:126.95pt;width:137.45pt;height:32.8pt;z-index:251670528;mso-width-relative:page;mso-height-relative:page" filled="f" strokecolor="red"/>
        </w:pict>
      </w:r>
      <w:r w:rsidR="007E5FB2" w:rsidRPr="00BB19F5">
        <w:rPr>
          <w:rFonts w:ascii="Times New Roman" w:eastAsia="仿宋" w:hAnsi="Times New Roman" w:cs="Times New Roman"/>
          <w:sz w:val="24"/>
          <w:szCs w:val="24"/>
        </w:rPr>
        <w:t>关闭软件后</w:t>
      </w:r>
      <w:r w:rsidR="007E5FB2" w:rsidRPr="00BB19F5">
        <w:rPr>
          <w:rFonts w:ascii="Times New Roman" w:eastAsia="仿宋" w:hAnsi="Times New Roman" w:cs="Times New Roman"/>
          <w:sz w:val="24"/>
          <w:szCs w:val="24"/>
        </w:rPr>
        <w:t>,</w:t>
      </w:r>
      <w:r w:rsidR="007E5FB2" w:rsidRPr="00BB19F5">
        <w:rPr>
          <w:rFonts w:ascii="Times New Roman" w:eastAsia="仿宋" w:hAnsi="Times New Roman" w:cs="Times New Roman"/>
          <w:sz w:val="24"/>
          <w:szCs w:val="24"/>
        </w:rPr>
        <w:t>在输入框输入邀请码（字母均为大写），进入系统进行设备检测</w:t>
      </w:r>
      <w:r>
        <w:rPr>
          <w:sz w:val="28"/>
        </w:rPr>
        <w:pict w14:anchorId="0EDF6E8C">
          <v:rect id="_x0000_s2093" style="position:absolute;left:0;text-align:left;margin-left:172.75pt;margin-top:33.75pt;width:86.3pt;height:32.8pt;z-index:251663360;mso-position-horizontal-relative:text;mso-position-vertical-relative:text;mso-width-relative:page;mso-height-relative:page" filled="f" strokecolor="red"/>
        </w:pict>
      </w:r>
      <w:r w:rsidR="007E5FB2">
        <w:rPr>
          <w:rFonts w:ascii="仿宋" w:eastAsia="仿宋" w:hAnsi="仿宋"/>
          <w:noProof/>
          <w:sz w:val="24"/>
          <w:szCs w:val="24"/>
        </w:rPr>
        <w:drawing>
          <wp:inline distT="0" distB="0" distL="114300" distR="114300" wp14:anchorId="5B0FA0E0" wp14:editId="019B96D5">
            <wp:extent cx="4633595" cy="3181985"/>
            <wp:effectExtent l="9525" t="9525" r="20320" b="24130"/>
            <wp:docPr id="44" name="图片 44" descr="080b6932ebad122df4c7716394421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080b6932ebad122df4c77163944217d"/>
                    <pic:cNvPicPr>
                      <a:picLocks noChangeAspect="1"/>
                    </pic:cNvPicPr>
                  </pic:nvPicPr>
                  <pic:blipFill>
                    <a:blip r:embed="rId18"/>
                    <a:stretch>
                      <a:fillRect/>
                    </a:stretch>
                  </pic:blipFill>
                  <pic:spPr>
                    <a:xfrm>
                      <a:off x="0" y="0"/>
                      <a:ext cx="4633595" cy="3181985"/>
                    </a:xfrm>
                    <a:prstGeom prst="rect">
                      <a:avLst/>
                    </a:prstGeom>
                    <a:ln>
                      <a:solidFill>
                        <a:srgbClr val="0000FF"/>
                      </a:solidFill>
                    </a:ln>
                  </pic:spPr>
                </pic:pic>
              </a:graphicData>
            </a:graphic>
          </wp:inline>
        </w:drawing>
      </w:r>
    </w:p>
    <w:p w14:paraId="7A172C33" w14:textId="77777777" w:rsidR="007E5FB2" w:rsidRPr="00BB19F5"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BB19F5">
        <w:rPr>
          <w:rFonts w:ascii="Times New Roman" w:eastAsia="仿宋" w:hAnsi="Times New Roman" w:cs="Times New Roman"/>
          <w:sz w:val="24"/>
          <w:szCs w:val="24"/>
        </w:rPr>
        <w:t>2.</w:t>
      </w:r>
      <w:r w:rsidRPr="00BB19F5">
        <w:rPr>
          <w:rFonts w:ascii="Times New Roman" w:eastAsia="仿宋" w:hAnsi="Times New Roman" w:cs="Times New Roman"/>
          <w:sz w:val="24"/>
          <w:szCs w:val="24"/>
        </w:rPr>
        <w:t>进入后选择考试，开始设备调试，</w:t>
      </w:r>
    </w:p>
    <w:p w14:paraId="6607A9F2" w14:textId="77777777" w:rsidR="007E5FB2" w:rsidRDefault="00F945C8" w:rsidP="007E5FB2">
      <w:pPr>
        <w:spacing w:before="10" w:after="10" w:line="360" w:lineRule="auto"/>
        <w:jc w:val="center"/>
        <w:rPr>
          <w:rFonts w:ascii="仿宋" w:eastAsia="仿宋" w:hAnsi="仿宋"/>
          <w:sz w:val="24"/>
          <w:szCs w:val="24"/>
        </w:rPr>
      </w:pPr>
      <w:r>
        <w:rPr>
          <w:sz w:val="28"/>
        </w:rPr>
        <w:lastRenderedPageBreak/>
        <w:pict w14:anchorId="2CA0ADED">
          <v:rect id="_x0000_s2102" style="position:absolute;left:0;text-align:left;margin-left:177.9pt;margin-top:105pt;width:71pt;height:23.15pt;z-index:251673600;mso-width-relative:page;mso-height-relative:page" filled="f" strokecolor="red"/>
        </w:pict>
      </w:r>
      <w:r>
        <w:rPr>
          <w:sz w:val="28"/>
        </w:rPr>
        <w:pict w14:anchorId="2B3D385D">
          <v:rect id="_x0000_s2101" style="position:absolute;left:0;text-align:left;margin-left:177pt;margin-top:62.1pt;width:71pt;height:23.15pt;z-index:251671552;mso-width-relative:page;mso-height-relative:page" filled="f" strokecolor="red"/>
        </w:pict>
      </w:r>
      <w:r w:rsidR="007E5FB2">
        <w:rPr>
          <w:rFonts w:ascii="仿宋" w:eastAsia="仿宋" w:hAnsi="仿宋" w:hint="eastAsia"/>
          <w:noProof/>
          <w:sz w:val="24"/>
          <w:szCs w:val="24"/>
        </w:rPr>
        <w:drawing>
          <wp:inline distT="0" distB="0" distL="114300" distR="114300" wp14:anchorId="48F61A9B" wp14:editId="2467931D">
            <wp:extent cx="3895090" cy="2698115"/>
            <wp:effectExtent l="9525" t="9525" r="12065" b="20320"/>
            <wp:docPr id="45" name="图片 45" descr="09fbdd0308d8361ab2e6b37243969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09fbdd0308d8361ab2e6b372439699d"/>
                    <pic:cNvPicPr>
                      <a:picLocks noChangeAspect="1"/>
                    </pic:cNvPicPr>
                  </pic:nvPicPr>
                  <pic:blipFill>
                    <a:blip r:embed="rId19"/>
                    <a:stretch>
                      <a:fillRect/>
                    </a:stretch>
                  </pic:blipFill>
                  <pic:spPr>
                    <a:xfrm>
                      <a:off x="0" y="0"/>
                      <a:ext cx="3895090" cy="2698115"/>
                    </a:xfrm>
                    <a:prstGeom prst="rect">
                      <a:avLst/>
                    </a:prstGeom>
                    <a:ln>
                      <a:solidFill>
                        <a:srgbClr val="0000FF"/>
                      </a:solidFill>
                    </a:ln>
                  </pic:spPr>
                </pic:pic>
              </a:graphicData>
            </a:graphic>
          </wp:inline>
        </w:drawing>
      </w:r>
    </w:p>
    <w:p w14:paraId="4F0F87D9" w14:textId="77777777" w:rsidR="007E5FB2" w:rsidRPr="00706C5A" w:rsidRDefault="007E5FB2" w:rsidP="007E5FB2">
      <w:pPr>
        <w:numPr>
          <w:ilvl w:val="0"/>
          <w:numId w:val="2"/>
        </w:numPr>
        <w:spacing w:before="10" w:after="10" w:line="360" w:lineRule="auto"/>
        <w:ind w:firstLineChars="200" w:firstLine="480"/>
        <w:jc w:val="left"/>
        <w:rPr>
          <w:rFonts w:ascii="Times New Roman" w:eastAsia="仿宋" w:hAnsi="Times New Roman" w:cs="Times New Roman"/>
          <w:sz w:val="24"/>
          <w:szCs w:val="24"/>
        </w:rPr>
      </w:pPr>
      <w:r w:rsidRPr="00706C5A">
        <w:rPr>
          <w:rFonts w:ascii="Times New Roman" w:eastAsia="仿宋" w:hAnsi="Times New Roman" w:cs="Times New Roman"/>
          <w:sz w:val="24"/>
          <w:szCs w:val="24"/>
        </w:rPr>
        <w:t>扬声器检测，听到声音点击可以听见，进入下一步，如有异常联系客服</w:t>
      </w:r>
      <w:r w:rsidRPr="00706C5A">
        <w:rPr>
          <w:rFonts w:ascii="Times New Roman" w:eastAsia="仿宋" w:hAnsi="Times New Roman" w:cs="Times New Roman"/>
          <w:sz w:val="24"/>
          <w:szCs w:val="24"/>
        </w:rPr>
        <w:t>400-0328530</w:t>
      </w:r>
      <w:r w:rsidRPr="00706C5A">
        <w:rPr>
          <w:rFonts w:ascii="Times New Roman" w:eastAsia="仿宋" w:hAnsi="Times New Roman" w:cs="Times New Roman"/>
          <w:sz w:val="24"/>
          <w:szCs w:val="24"/>
        </w:rPr>
        <w:t>，获得帮助</w:t>
      </w:r>
    </w:p>
    <w:p w14:paraId="21DB6EFE" w14:textId="77777777" w:rsidR="007E5FB2" w:rsidRDefault="00F945C8" w:rsidP="007E5FB2">
      <w:pPr>
        <w:spacing w:before="10" w:after="10" w:line="360" w:lineRule="auto"/>
        <w:jc w:val="center"/>
        <w:rPr>
          <w:rFonts w:ascii="仿宋" w:eastAsia="仿宋" w:hAnsi="仿宋"/>
          <w:sz w:val="24"/>
          <w:szCs w:val="24"/>
        </w:rPr>
      </w:pPr>
      <w:r>
        <w:rPr>
          <w:sz w:val="28"/>
        </w:rPr>
        <w:pict w14:anchorId="66A80466">
          <v:rect id="_x0000_s2103" style="position:absolute;left:0;text-align:left;margin-left:208.35pt;margin-top:188.65pt;width:71pt;height:23.15pt;z-index:251674624;mso-width-relative:page;mso-height-relative:page" filled="f" strokecolor="red"/>
        </w:pict>
      </w:r>
      <w:r w:rsidR="007E5FB2">
        <w:rPr>
          <w:rFonts w:ascii="仿宋" w:eastAsia="仿宋" w:hAnsi="仿宋"/>
          <w:noProof/>
          <w:sz w:val="24"/>
          <w:szCs w:val="24"/>
        </w:rPr>
        <w:drawing>
          <wp:inline distT="0" distB="0" distL="114300" distR="114300" wp14:anchorId="34838691" wp14:editId="34CE4A02">
            <wp:extent cx="3956685" cy="2722880"/>
            <wp:effectExtent l="9525" t="9525" r="11430" b="10795"/>
            <wp:docPr id="46" name="图片 46" descr="263c4abe03402039dcde20a4132c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263c4abe03402039dcde20a4132c382"/>
                    <pic:cNvPicPr>
                      <a:picLocks noChangeAspect="1"/>
                    </pic:cNvPicPr>
                  </pic:nvPicPr>
                  <pic:blipFill>
                    <a:blip r:embed="rId20"/>
                    <a:stretch>
                      <a:fillRect/>
                    </a:stretch>
                  </pic:blipFill>
                  <pic:spPr>
                    <a:xfrm>
                      <a:off x="0" y="0"/>
                      <a:ext cx="3956685" cy="2722880"/>
                    </a:xfrm>
                    <a:prstGeom prst="rect">
                      <a:avLst/>
                    </a:prstGeom>
                    <a:ln>
                      <a:solidFill>
                        <a:srgbClr val="0000FF"/>
                      </a:solidFill>
                    </a:ln>
                  </pic:spPr>
                </pic:pic>
              </a:graphicData>
            </a:graphic>
          </wp:inline>
        </w:drawing>
      </w:r>
    </w:p>
    <w:p w14:paraId="7A3DD3F9" w14:textId="77777777" w:rsidR="007E5FB2" w:rsidRPr="00A10141" w:rsidRDefault="007E5FB2" w:rsidP="007E5FB2">
      <w:pPr>
        <w:numPr>
          <w:ilvl w:val="0"/>
          <w:numId w:val="2"/>
        </w:numPr>
        <w:spacing w:before="10" w:after="10" w:line="360" w:lineRule="auto"/>
        <w:ind w:firstLineChars="200" w:firstLine="480"/>
        <w:jc w:val="left"/>
        <w:rPr>
          <w:rFonts w:ascii="Times New Roman" w:eastAsia="仿宋" w:hAnsi="Times New Roman" w:cs="Times New Roman"/>
          <w:sz w:val="24"/>
          <w:szCs w:val="24"/>
        </w:rPr>
      </w:pPr>
      <w:r w:rsidRPr="00A10141">
        <w:rPr>
          <w:rFonts w:ascii="Times New Roman" w:eastAsia="仿宋" w:hAnsi="Times New Roman" w:cs="Times New Roman"/>
          <w:sz w:val="24"/>
          <w:szCs w:val="24"/>
        </w:rPr>
        <w:t>麦克风检测，考生对着麦克风说话，可以听见声音为正常，</w:t>
      </w:r>
      <w:r>
        <w:rPr>
          <w:rFonts w:ascii="仿宋" w:eastAsia="仿宋" w:hAnsi="仿宋" w:hint="eastAsia"/>
          <w:sz w:val="24"/>
          <w:szCs w:val="24"/>
        </w:rPr>
        <w:t>如有异常</w:t>
      </w:r>
      <w:r w:rsidRPr="00706C5A">
        <w:rPr>
          <w:rFonts w:ascii="Times New Roman" w:eastAsia="仿宋" w:hAnsi="Times New Roman" w:cs="Times New Roman"/>
          <w:sz w:val="24"/>
          <w:szCs w:val="24"/>
        </w:rPr>
        <w:t>联系客服</w:t>
      </w:r>
      <w:r w:rsidRPr="00A10141">
        <w:rPr>
          <w:rFonts w:ascii="Times New Roman" w:eastAsia="仿宋" w:hAnsi="Times New Roman" w:cs="Times New Roman"/>
          <w:sz w:val="24"/>
          <w:szCs w:val="24"/>
        </w:rPr>
        <w:t>400-0328530</w:t>
      </w:r>
      <w:r w:rsidRPr="00A10141">
        <w:rPr>
          <w:rFonts w:ascii="Times New Roman" w:eastAsia="仿宋" w:hAnsi="Times New Roman" w:cs="Times New Roman"/>
          <w:sz w:val="24"/>
          <w:szCs w:val="24"/>
        </w:rPr>
        <w:t>，获得帮助</w:t>
      </w:r>
      <w:r w:rsidRPr="00A10141">
        <w:rPr>
          <w:rFonts w:ascii="Times New Roman" w:eastAsia="仿宋" w:hAnsi="Times New Roman" w:cs="Times New Roman"/>
          <w:sz w:val="24"/>
          <w:szCs w:val="24"/>
        </w:rPr>
        <w:t>”</w:t>
      </w:r>
    </w:p>
    <w:p w14:paraId="30F9DF29" w14:textId="77777777" w:rsidR="007E5FB2" w:rsidRDefault="00F945C8" w:rsidP="007E5FB2">
      <w:pPr>
        <w:spacing w:before="10" w:after="10" w:line="360" w:lineRule="auto"/>
        <w:jc w:val="center"/>
        <w:rPr>
          <w:rFonts w:ascii="仿宋" w:eastAsia="仿宋" w:hAnsi="仿宋"/>
          <w:sz w:val="28"/>
          <w:szCs w:val="28"/>
        </w:rPr>
      </w:pPr>
      <w:r>
        <w:rPr>
          <w:sz w:val="28"/>
        </w:rPr>
        <w:pict w14:anchorId="56BDBB3C">
          <v:rect id="_x0000_s2104" style="position:absolute;left:0;text-align:left;margin-left:212.95pt;margin-top:160.9pt;width:54.85pt;height:20.85pt;z-index:251675648;mso-width-relative:page;mso-height-relative:page" filled="f" strokecolor="red"/>
        </w:pict>
      </w:r>
      <w:r w:rsidR="007E5FB2">
        <w:rPr>
          <w:rFonts w:ascii="仿宋" w:eastAsia="仿宋" w:hAnsi="仿宋" w:hint="eastAsia"/>
          <w:noProof/>
          <w:sz w:val="28"/>
          <w:szCs w:val="28"/>
        </w:rPr>
        <w:drawing>
          <wp:inline distT="0" distB="0" distL="114300" distR="114300" wp14:anchorId="68FA06B1" wp14:editId="5ADF9794">
            <wp:extent cx="3409315" cy="2353945"/>
            <wp:effectExtent l="9525" t="9525" r="10160" b="13970"/>
            <wp:docPr id="47" name="图片 47" descr="e17a02b1af8db60dc1c7a9fd0f53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e17a02b1af8db60dc1c7a9fd0f53308"/>
                    <pic:cNvPicPr>
                      <a:picLocks noChangeAspect="1"/>
                    </pic:cNvPicPr>
                  </pic:nvPicPr>
                  <pic:blipFill>
                    <a:blip r:embed="rId21"/>
                    <a:stretch>
                      <a:fillRect/>
                    </a:stretch>
                  </pic:blipFill>
                  <pic:spPr>
                    <a:xfrm>
                      <a:off x="0" y="0"/>
                      <a:ext cx="3409315" cy="2353945"/>
                    </a:xfrm>
                    <a:prstGeom prst="rect">
                      <a:avLst/>
                    </a:prstGeom>
                    <a:ln>
                      <a:solidFill>
                        <a:srgbClr val="0000FF"/>
                      </a:solidFill>
                    </a:ln>
                  </pic:spPr>
                </pic:pic>
              </a:graphicData>
            </a:graphic>
          </wp:inline>
        </w:drawing>
      </w:r>
    </w:p>
    <w:p w14:paraId="7CF2EA5A" w14:textId="77777777" w:rsidR="007E5FB2" w:rsidRPr="000E0506" w:rsidRDefault="007E5FB2" w:rsidP="007E5FB2">
      <w:pPr>
        <w:numPr>
          <w:ilvl w:val="0"/>
          <w:numId w:val="2"/>
        </w:num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lastRenderedPageBreak/>
        <w:t>摄像头检测，如有异常联系客服</w:t>
      </w:r>
      <w:r w:rsidRPr="000E0506">
        <w:rPr>
          <w:rFonts w:ascii="Times New Roman" w:eastAsia="仿宋" w:hAnsi="Times New Roman" w:cs="Times New Roman"/>
          <w:sz w:val="24"/>
          <w:szCs w:val="24"/>
        </w:rPr>
        <w:t>400-0328530</w:t>
      </w:r>
      <w:r w:rsidRPr="000E0506">
        <w:rPr>
          <w:rFonts w:ascii="Times New Roman" w:eastAsia="仿宋" w:hAnsi="Times New Roman" w:cs="Times New Roman"/>
          <w:sz w:val="24"/>
          <w:szCs w:val="24"/>
        </w:rPr>
        <w:t>，获得帮助</w:t>
      </w:r>
      <w:r w:rsidRPr="000E0506">
        <w:rPr>
          <w:rFonts w:ascii="Times New Roman" w:eastAsia="仿宋" w:hAnsi="Times New Roman" w:cs="Times New Roman"/>
          <w:sz w:val="24"/>
          <w:szCs w:val="24"/>
        </w:rPr>
        <w:t>”</w:t>
      </w:r>
    </w:p>
    <w:p w14:paraId="0E158352" w14:textId="77777777" w:rsidR="007E5FB2" w:rsidRDefault="00F945C8" w:rsidP="007E5FB2">
      <w:pPr>
        <w:spacing w:before="10" w:after="10" w:line="360" w:lineRule="auto"/>
        <w:jc w:val="center"/>
        <w:rPr>
          <w:rFonts w:ascii="仿宋" w:eastAsia="仿宋" w:hAnsi="仿宋"/>
          <w:sz w:val="28"/>
          <w:szCs w:val="28"/>
        </w:rPr>
      </w:pPr>
      <w:r>
        <w:rPr>
          <w:sz w:val="28"/>
        </w:rPr>
        <w:pict w14:anchorId="47C4C224">
          <v:rect id="_x0000_s2105" style="position:absolute;left:0;text-align:left;margin-left:214.3pt;margin-top:197.7pt;width:54.85pt;height:20.85pt;z-index:251676672;mso-width-relative:page;mso-height-relative:page" filled="f" strokecolor="red"/>
        </w:pict>
      </w:r>
      <w:r w:rsidR="007E5FB2">
        <w:rPr>
          <w:rFonts w:ascii="仿宋" w:eastAsia="仿宋" w:hAnsi="仿宋" w:hint="eastAsia"/>
          <w:noProof/>
          <w:sz w:val="28"/>
          <w:szCs w:val="28"/>
        </w:rPr>
        <w:drawing>
          <wp:inline distT="0" distB="0" distL="114300" distR="114300" wp14:anchorId="4EC6FC74" wp14:editId="42CFD95D">
            <wp:extent cx="3977640" cy="2764155"/>
            <wp:effectExtent l="9525" t="9525" r="20955" b="15240"/>
            <wp:docPr id="49" name="图片 49" descr="0324b0ac954ca9f1171b8a09a1cb3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0324b0ac954ca9f1171b8a09a1cb35e"/>
                    <pic:cNvPicPr>
                      <a:picLocks noChangeAspect="1"/>
                    </pic:cNvPicPr>
                  </pic:nvPicPr>
                  <pic:blipFill>
                    <a:blip r:embed="rId22"/>
                    <a:stretch>
                      <a:fillRect/>
                    </a:stretch>
                  </pic:blipFill>
                  <pic:spPr>
                    <a:xfrm>
                      <a:off x="0" y="0"/>
                      <a:ext cx="3977640" cy="2764155"/>
                    </a:xfrm>
                    <a:prstGeom prst="rect">
                      <a:avLst/>
                    </a:prstGeom>
                    <a:ln>
                      <a:solidFill>
                        <a:srgbClr val="0000FF"/>
                      </a:solidFill>
                    </a:ln>
                  </pic:spPr>
                </pic:pic>
              </a:graphicData>
            </a:graphic>
          </wp:inline>
        </w:drawing>
      </w:r>
    </w:p>
    <w:p w14:paraId="6A5BA7BE" w14:textId="77777777" w:rsidR="007E5FB2" w:rsidRPr="000E0506"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3.</w:t>
      </w:r>
      <w:r w:rsidRPr="000E0506">
        <w:rPr>
          <w:rFonts w:ascii="Times New Roman" w:eastAsia="仿宋" w:hAnsi="Times New Roman" w:cs="Times New Roman"/>
          <w:sz w:val="24"/>
          <w:szCs w:val="24"/>
        </w:rPr>
        <w:t>身份验证：上传照片进行身份验证，如验证超过规定次数还未成功，则可先跳过该环节，先进行考试，考试结束后，会有进行人工核对。</w:t>
      </w:r>
    </w:p>
    <w:p w14:paraId="593F24C0" w14:textId="77777777" w:rsidR="007E5FB2" w:rsidRDefault="00F945C8" w:rsidP="007E5FB2">
      <w:pPr>
        <w:spacing w:before="10" w:after="10" w:line="360" w:lineRule="auto"/>
        <w:jc w:val="center"/>
      </w:pPr>
      <w:r>
        <w:rPr>
          <w:sz w:val="28"/>
        </w:rPr>
        <w:pict w14:anchorId="6258B4A5">
          <v:rect id="_x0000_s2106" style="position:absolute;left:0;text-align:left;margin-left:216.6pt;margin-top:203pt;width:54.85pt;height:20.85pt;z-index:251677696;mso-width-relative:page;mso-height-relative:page" filled="f" strokecolor="red"/>
        </w:pict>
      </w:r>
      <w:r w:rsidR="007E5FB2">
        <w:rPr>
          <w:noProof/>
        </w:rPr>
        <w:drawing>
          <wp:inline distT="0" distB="0" distL="114300" distR="114300" wp14:anchorId="3AD29BDA" wp14:editId="3CB1D695">
            <wp:extent cx="4161155" cy="2871470"/>
            <wp:effectExtent l="9525" t="9525" r="20320" b="14605"/>
            <wp:docPr id="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
                    <pic:cNvPicPr>
                      <a:picLocks noChangeAspect="1"/>
                    </pic:cNvPicPr>
                  </pic:nvPicPr>
                  <pic:blipFill>
                    <a:blip r:embed="rId23"/>
                    <a:stretch>
                      <a:fillRect/>
                    </a:stretch>
                  </pic:blipFill>
                  <pic:spPr>
                    <a:xfrm>
                      <a:off x="0" y="0"/>
                      <a:ext cx="4161155" cy="2871470"/>
                    </a:xfrm>
                    <a:prstGeom prst="rect">
                      <a:avLst/>
                    </a:prstGeom>
                    <a:noFill/>
                    <a:ln>
                      <a:solidFill>
                        <a:srgbClr val="0000FF"/>
                      </a:solidFill>
                    </a:ln>
                  </pic:spPr>
                </pic:pic>
              </a:graphicData>
            </a:graphic>
          </wp:inline>
        </w:drawing>
      </w:r>
    </w:p>
    <w:p w14:paraId="6671B5D6" w14:textId="77777777" w:rsidR="007E5FB2" w:rsidRPr="000E0506"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4.</w:t>
      </w:r>
      <w:r w:rsidRPr="000E0506">
        <w:rPr>
          <w:rFonts w:ascii="Times New Roman" w:eastAsia="仿宋" w:hAnsi="Times New Roman" w:cs="Times New Roman"/>
          <w:sz w:val="24"/>
          <w:szCs w:val="24"/>
        </w:rPr>
        <w:t>第二视角连接，需要用监考</w:t>
      </w:r>
      <w:r w:rsidRPr="000E0506">
        <w:rPr>
          <w:rFonts w:ascii="Times New Roman" w:eastAsia="仿宋" w:hAnsi="Times New Roman" w:cs="Times New Roman"/>
          <w:sz w:val="24"/>
          <w:szCs w:val="24"/>
        </w:rPr>
        <w:t>App</w:t>
      </w:r>
      <w:r w:rsidRPr="000E0506">
        <w:rPr>
          <w:rFonts w:ascii="Times New Roman" w:eastAsia="仿宋" w:hAnsi="Times New Roman" w:cs="Times New Roman"/>
          <w:sz w:val="24"/>
          <w:szCs w:val="24"/>
        </w:rPr>
        <w:t>进行登录，可用邀请码进行登录，也可扫描客户端上的二维码进行连接。</w:t>
      </w:r>
    </w:p>
    <w:p w14:paraId="3359B5A6" w14:textId="77777777" w:rsidR="007E5FB2" w:rsidRDefault="00F945C8" w:rsidP="007E5FB2">
      <w:pPr>
        <w:spacing w:before="10" w:after="10" w:line="360" w:lineRule="auto"/>
        <w:jc w:val="left"/>
        <w:rPr>
          <w:rFonts w:ascii="仿宋" w:eastAsia="仿宋" w:hAnsi="仿宋"/>
          <w:sz w:val="28"/>
          <w:szCs w:val="28"/>
        </w:rPr>
      </w:pPr>
      <w:r>
        <w:rPr>
          <w:sz w:val="28"/>
        </w:rPr>
        <w:lastRenderedPageBreak/>
        <w:pict w14:anchorId="0017086B">
          <v:rect id="_x0000_s2107" style="position:absolute;margin-left:232.8pt;margin-top:95.7pt;width:51.25pt;height:53.05pt;z-index:251678720;mso-width-relative:page;mso-height-relative:page" filled="f" strokecolor="red"/>
        </w:pict>
      </w:r>
      <w:r>
        <w:rPr>
          <w:sz w:val="28"/>
        </w:rPr>
        <w:pict w14:anchorId="0EAAA89F">
          <v:rect id="_x0000_s2094" style="position:absolute;margin-left:75.9pt;margin-top:20.95pt;width:15.25pt;height:11.55pt;z-index:251664384;mso-width-relative:page;mso-height-relative:page" filled="f" strokecolor="red"/>
        </w:pict>
      </w:r>
      <w:r w:rsidR="007E5FB2">
        <w:rPr>
          <w:rFonts w:ascii="仿宋" w:eastAsia="仿宋" w:hAnsi="仿宋" w:hint="eastAsia"/>
          <w:noProof/>
          <w:sz w:val="28"/>
          <w:szCs w:val="28"/>
        </w:rPr>
        <w:drawing>
          <wp:inline distT="0" distB="0" distL="114300" distR="114300" wp14:anchorId="0D81EA8C" wp14:editId="4C0FBD39">
            <wp:extent cx="1262380" cy="2732405"/>
            <wp:effectExtent l="0" t="0" r="2540" b="10795"/>
            <wp:docPr id="52" name="图片 52" descr="b47b0ad71fb8c6ed6fab62b53f951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b47b0ad71fb8c6ed6fab62b53f9515b"/>
                    <pic:cNvPicPr>
                      <a:picLocks noChangeAspect="1"/>
                    </pic:cNvPicPr>
                  </pic:nvPicPr>
                  <pic:blipFill>
                    <a:blip r:embed="rId24"/>
                    <a:stretch>
                      <a:fillRect/>
                    </a:stretch>
                  </pic:blipFill>
                  <pic:spPr>
                    <a:xfrm>
                      <a:off x="0" y="0"/>
                      <a:ext cx="1262380" cy="2732405"/>
                    </a:xfrm>
                    <a:prstGeom prst="rect">
                      <a:avLst/>
                    </a:prstGeom>
                  </pic:spPr>
                </pic:pic>
              </a:graphicData>
            </a:graphic>
          </wp:inline>
        </w:drawing>
      </w:r>
      <w:r w:rsidR="007E5FB2">
        <w:rPr>
          <w:rFonts w:ascii="仿宋" w:eastAsia="仿宋" w:hAnsi="仿宋" w:hint="eastAsia"/>
          <w:noProof/>
          <w:sz w:val="28"/>
          <w:szCs w:val="28"/>
        </w:rPr>
        <w:drawing>
          <wp:inline distT="0" distB="0" distL="114300" distR="114300" wp14:anchorId="12DB0EAC" wp14:editId="78CEA397">
            <wp:extent cx="3991610" cy="2753360"/>
            <wp:effectExtent l="0" t="0" r="1270" b="5080"/>
            <wp:docPr id="51" name="图片 51" descr="871690d2f07d36753611187723d8b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871690d2f07d36753611187723d8b8b"/>
                    <pic:cNvPicPr>
                      <a:picLocks noChangeAspect="1"/>
                    </pic:cNvPicPr>
                  </pic:nvPicPr>
                  <pic:blipFill>
                    <a:blip r:embed="rId25"/>
                    <a:stretch>
                      <a:fillRect/>
                    </a:stretch>
                  </pic:blipFill>
                  <pic:spPr>
                    <a:xfrm>
                      <a:off x="0" y="0"/>
                      <a:ext cx="3991610" cy="2753360"/>
                    </a:xfrm>
                    <a:prstGeom prst="rect">
                      <a:avLst/>
                    </a:prstGeom>
                  </pic:spPr>
                </pic:pic>
              </a:graphicData>
            </a:graphic>
          </wp:inline>
        </w:drawing>
      </w:r>
    </w:p>
    <w:p w14:paraId="139A7228" w14:textId="77777777" w:rsidR="007E5FB2" w:rsidRDefault="007E5FB2" w:rsidP="007E5FB2">
      <w:pPr>
        <w:spacing w:before="10" w:after="10" w:line="360" w:lineRule="auto"/>
        <w:jc w:val="left"/>
        <w:rPr>
          <w:rFonts w:ascii="仿宋" w:eastAsia="仿宋" w:hAnsi="仿宋"/>
          <w:sz w:val="24"/>
          <w:szCs w:val="24"/>
        </w:rPr>
      </w:pPr>
      <w:r>
        <w:rPr>
          <w:rFonts w:ascii="仿宋" w:eastAsia="仿宋" w:hAnsi="仿宋" w:hint="eastAsia"/>
          <w:sz w:val="24"/>
          <w:szCs w:val="24"/>
        </w:rPr>
        <w:t>第二视角登录后，需勾选考试承诺书，与注意事项，</w:t>
      </w:r>
      <w:r>
        <w:rPr>
          <w:rFonts w:ascii="仿宋" w:eastAsia="仿宋" w:hAnsi="仿宋" w:hint="eastAsia"/>
          <w:noProof/>
          <w:sz w:val="24"/>
          <w:szCs w:val="24"/>
        </w:rPr>
        <w:t xml:space="preserve"> </w:t>
      </w:r>
      <w:r>
        <w:rPr>
          <w:rFonts w:ascii="仿宋" w:eastAsia="仿宋" w:hAnsi="仿宋" w:hint="eastAsia"/>
          <w:noProof/>
          <w:sz w:val="24"/>
          <w:szCs w:val="24"/>
        </w:rPr>
        <w:drawing>
          <wp:inline distT="0" distB="0" distL="114300" distR="114300" wp14:anchorId="2A66C028" wp14:editId="42E69260">
            <wp:extent cx="1370330" cy="2966720"/>
            <wp:effectExtent l="0" t="0" r="1270" b="5080"/>
            <wp:docPr id="6" name="图片 6" descr="ddfe99efa5bf7f7e354d9f743f43b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dfe99efa5bf7f7e354d9f743f43b51"/>
                    <pic:cNvPicPr>
                      <a:picLocks noChangeAspect="1"/>
                    </pic:cNvPicPr>
                  </pic:nvPicPr>
                  <pic:blipFill>
                    <a:blip r:embed="rId26"/>
                    <a:stretch>
                      <a:fillRect/>
                    </a:stretch>
                  </pic:blipFill>
                  <pic:spPr>
                    <a:xfrm>
                      <a:off x="0" y="0"/>
                      <a:ext cx="1370330" cy="2966720"/>
                    </a:xfrm>
                    <a:prstGeom prst="rect">
                      <a:avLst/>
                    </a:prstGeom>
                  </pic:spPr>
                </pic:pic>
              </a:graphicData>
            </a:graphic>
          </wp:inline>
        </w:drawing>
      </w:r>
      <w:r>
        <w:rPr>
          <w:rFonts w:ascii="仿宋" w:eastAsia="仿宋" w:hAnsi="仿宋" w:hint="eastAsia"/>
          <w:noProof/>
          <w:sz w:val="24"/>
          <w:szCs w:val="24"/>
        </w:rPr>
        <w:drawing>
          <wp:inline distT="0" distB="0" distL="114300" distR="114300" wp14:anchorId="228A5088" wp14:editId="2F403B36">
            <wp:extent cx="1368716" cy="2963545"/>
            <wp:effectExtent l="0" t="0" r="0" b="0"/>
            <wp:docPr id="5" name="图片 5" descr="810008a0127f237813bdaadaf2b0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10008a0127f237813bdaadaf2b0837"/>
                    <pic:cNvPicPr>
                      <a:picLocks noChangeAspect="1"/>
                    </pic:cNvPicPr>
                  </pic:nvPicPr>
                  <pic:blipFill>
                    <a:blip r:embed="rId27"/>
                    <a:stretch>
                      <a:fillRect/>
                    </a:stretch>
                  </pic:blipFill>
                  <pic:spPr>
                    <a:xfrm>
                      <a:off x="0" y="0"/>
                      <a:ext cx="1369007" cy="2964175"/>
                    </a:xfrm>
                    <a:prstGeom prst="rect">
                      <a:avLst/>
                    </a:prstGeom>
                  </pic:spPr>
                </pic:pic>
              </a:graphicData>
            </a:graphic>
          </wp:inline>
        </w:drawing>
      </w:r>
      <w:r>
        <w:rPr>
          <w:rFonts w:ascii="仿宋" w:eastAsia="仿宋" w:hAnsi="仿宋" w:hint="eastAsia"/>
          <w:noProof/>
          <w:sz w:val="24"/>
          <w:szCs w:val="24"/>
        </w:rPr>
        <w:drawing>
          <wp:inline distT="0" distB="0" distL="114300" distR="114300" wp14:anchorId="4E2C5D3C" wp14:editId="17019FBD">
            <wp:extent cx="1285260" cy="2781935"/>
            <wp:effectExtent l="0" t="0" r="0" b="0"/>
            <wp:docPr id="7" name="图片 7" descr="15bc3cffeeacfc581c27b357a8f36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5bc3cffeeacfc581c27b357a8f36c5"/>
                    <pic:cNvPicPr>
                      <a:picLocks noChangeAspect="1"/>
                    </pic:cNvPicPr>
                  </pic:nvPicPr>
                  <pic:blipFill>
                    <a:blip r:embed="rId28"/>
                    <a:stretch>
                      <a:fillRect/>
                    </a:stretch>
                  </pic:blipFill>
                  <pic:spPr>
                    <a:xfrm flipH="1">
                      <a:off x="0" y="0"/>
                      <a:ext cx="1291582" cy="2795619"/>
                    </a:xfrm>
                    <a:prstGeom prst="rect">
                      <a:avLst/>
                    </a:prstGeom>
                  </pic:spPr>
                </pic:pic>
              </a:graphicData>
            </a:graphic>
          </wp:inline>
        </w:drawing>
      </w:r>
      <w:r>
        <w:rPr>
          <w:rFonts w:ascii="仿宋" w:eastAsia="仿宋" w:hAnsi="仿宋" w:hint="eastAsia"/>
          <w:noProof/>
          <w:sz w:val="24"/>
          <w:szCs w:val="24"/>
        </w:rPr>
        <w:drawing>
          <wp:inline distT="0" distB="0" distL="114300" distR="114300" wp14:anchorId="3459E071" wp14:editId="77040D2A">
            <wp:extent cx="1243504" cy="2692400"/>
            <wp:effectExtent l="0" t="0" r="0" b="0"/>
            <wp:docPr id="8" name="图片 8" descr="85fdb9169db22dd54bb38b0166721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5fdb9169db22dd54bb38b0166721a0"/>
                    <pic:cNvPicPr>
                      <a:picLocks noChangeAspect="1"/>
                    </pic:cNvPicPr>
                  </pic:nvPicPr>
                  <pic:blipFill>
                    <a:blip r:embed="rId29"/>
                    <a:stretch>
                      <a:fillRect/>
                    </a:stretch>
                  </pic:blipFill>
                  <pic:spPr>
                    <a:xfrm>
                      <a:off x="0" y="0"/>
                      <a:ext cx="1250733" cy="2708052"/>
                    </a:xfrm>
                    <a:prstGeom prst="rect">
                      <a:avLst/>
                    </a:prstGeom>
                  </pic:spPr>
                </pic:pic>
              </a:graphicData>
            </a:graphic>
          </wp:inline>
        </w:drawing>
      </w:r>
    </w:p>
    <w:p w14:paraId="271A1BA2" w14:textId="77777777" w:rsidR="007E5FB2" w:rsidRPr="000E0506" w:rsidRDefault="007E5FB2" w:rsidP="007E5FB2">
      <w:pPr>
        <w:spacing w:before="10" w:after="10" w:line="360" w:lineRule="auto"/>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连接后请按要求摆放在正确的位置（如下图）。如有问题可通过</w:t>
      </w:r>
      <w:r w:rsidRPr="000E0506">
        <w:rPr>
          <w:rFonts w:ascii="Times New Roman" w:eastAsia="仿宋" w:hAnsi="Times New Roman" w:cs="Times New Roman"/>
          <w:sz w:val="24"/>
          <w:szCs w:val="24"/>
        </w:rPr>
        <w:t>400-0328530</w:t>
      </w:r>
      <w:r w:rsidRPr="000E0506">
        <w:rPr>
          <w:rFonts w:ascii="Times New Roman" w:eastAsia="仿宋" w:hAnsi="Times New Roman" w:cs="Times New Roman"/>
          <w:sz w:val="24"/>
          <w:szCs w:val="24"/>
        </w:rPr>
        <w:t>，获得</w:t>
      </w:r>
      <w:r w:rsidRPr="000E0506">
        <w:rPr>
          <w:rFonts w:ascii="Times New Roman" w:eastAsia="仿宋" w:hAnsi="Times New Roman" w:cs="Times New Roman"/>
          <w:sz w:val="24"/>
          <w:szCs w:val="24"/>
        </w:rPr>
        <w:lastRenderedPageBreak/>
        <w:t>帮助</w:t>
      </w:r>
    </w:p>
    <w:p w14:paraId="2FA2EB0C" w14:textId="77777777" w:rsidR="007E5FB2" w:rsidRDefault="007E5FB2" w:rsidP="007E5FB2">
      <w:pPr>
        <w:spacing w:before="10" w:after="10" w:line="360" w:lineRule="auto"/>
        <w:jc w:val="left"/>
        <w:rPr>
          <w:rFonts w:ascii="仿宋" w:eastAsia="仿宋" w:hAnsi="仿宋"/>
          <w:sz w:val="24"/>
          <w:szCs w:val="24"/>
        </w:rPr>
      </w:pPr>
      <w:r>
        <w:rPr>
          <w:rFonts w:ascii="仿宋_GB2312" w:eastAsia="仿宋_GB2312" w:hAnsi="仿宋_GB2312" w:cs="仿宋_GB2312"/>
          <w:noProof/>
          <w:sz w:val="32"/>
          <w:szCs w:val="32"/>
        </w:rPr>
        <w:drawing>
          <wp:anchor distT="0" distB="0" distL="114300" distR="114300" simplePos="0" relativeHeight="251659264" behindDoc="0" locked="0" layoutInCell="1" allowOverlap="1" wp14:anchorId="7179F459" wp14:editId="6E9FF057">
            <wp:simplePos x="0" y="0"/>
            <wp:positionH relativeFrom="column">
              <wp:posOffset>-53340</wp:posOffset>
            </wp:positionH>
            <wp:positionV relativeFrom="paragraph">
              <wp:posOffset>67945</wp:posOffset>
            </wp:positionV>
            <wp:extent cx="5296535" cy="2252980"/>
            <wp:effectExtent l="0" t="0" r="6985" b="254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296535" cy="2252980"/>
                    </a:xfrm>
                    <a:prstGeom prst="rect">
                      <a:avLst/>
                    </a:prstGeom>
                  </pic:spPr>
                </pic:pic>
              </a:graphicData>
            </a:graphic>
          </wp:anchor>
        </w:drawing>
      </w:r>
    </w:p>
    <w:p w14:paraId="181FF2FE" w14:textId="77777777" w:rsidR="007E5FB2" w:rsidRPr="000E0506" w:rsidRDefault="007E5FB2" w:rsidP="007E5FB2">
      <w:pPr>
        <w:spacing w:before="10" w:after="10" w:line="360" w:lineRule="auto"/>
        <w:ind w:left="63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5.</w:t>
      </w:r>
      <w:r w:rsidRPr="000E0506">
        <w:rPr>
          <w:rFonts w:ascii="Times New Roman" w:eastAsia="仿宋" w:hAnsi="Times New Roman" w:cs="Times New Roman"/>
          <w:sz w:val="24"/>
          <w:szCs w:val="24"/>
        </w:rPr>
        <w:t>考生承诺书，勾选考生承诺书后，进入准备页面等待考试开始</w:t>
      </w:r>
    </w:p>
    <w:p w14:paraId="1CB9C6A1" w14:textId="77777777" w:rsidR="007E5FB2" w:rsidRDefault="00F945C8" w:rsidP="007E5FB2">
      <w:pPr>
        <w:spacing w:before="10" w:after="10" w:line="360" w:lineRule="auto"/>
        <w:jc w:val="center"/>
        <w:rPr>
          <w:rFonts w:ascii="仿宋" w:eastAsia="仿宋" w:hAnsi="仿宋"/>
          <w:sz w:val="24"/>
          <w:szCs w:val="24"/>
        </w:rPr>
      </w:pPr>
      <w:r>
        <w:rPr>
          <w:sz w:val="24"/>
        </w:rPr>
        <w:pict w14:anchorId="441394A2">
          <v:rect id="_x0000_s2108" style="position:absolute;left:0;text-align:left;margin-left:213pt;margin-top:173.45pt;width:53.95pt;height:16.65pt;z-index:251679744;mso-width-relative:page;mso-height-relative:page" filled="f" strokecolor="red"/>
        </w:pict>
      </w:r>
      <w:r>
        <w:rPr>
          <w:sz w:val="24"/>
        </w:rPr>
        <w:pict w14:anchorId="3E39ED2D">
          <v:rect id="_x0000_s2095" style="position:absolute;left:0;text-align:left;margin-left:180.7pt;margin-top:159.5pt;width:66.45pt;height:11.55pt;z-index:251665408;mso-width-relative:page;mso-height-relative:page" filled="f" strokecolor="red"/>
        </w:pict>
      </w:r>
      <w:r w:rsidR="007E5FB2">
        <w:rPr>
          <w:rFonts w:ascii="仿宋" w:eastAsia="仿宋" w:hAnsi="仿宋"/>
          <w:noProof/>
          <w:sz w:val="24"/>
          <w:szCs w:val="24"/>
        </w:rPr>
        <w:drawing>
          <wp:inline distT="0" distB="0" distL="114300" distR="114300" wp14:anchorId="08D43D1C" wp14:editId="51390641">
            <wp:extent cx="3460750" cy="2400935"/>
            <wp:effectExtent l="9525" t="9525" r="19685" b="12700"/>
            <wp:docPr id="53" name="图片 53" descr="b8586306e30f02c3803b097c39d2e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b8586306e30f02c3803b097c39d2e77"/>
                    <pic:cNvPicPr>
                      <a:picLocks noChangeAspect="1"/>
                    </pic:cNvPicPr>
                  </pic:nvPicPr>
                  <pic:blipFill>
                    <a:blip r:embed="rId30"/>
                    <a:stretch>
                      <a:fillRect/>
                    </a:stretch>
                  </pic:blipFill>
                  <pic:spPr>
                    <a:xfrm>
                      <a:off x="0" y="0"/>
                      <a:ext cx="3460750" cy="2400935"/>
                    </a:xfrm>
                    <a:prstGeom prst="rect">
                      <a:avLst/>
                    </a:prstGeom>
                    <a:ln>
                      <a:solidFill>
                        <a:srgbClr val="0000FF"/>
                      </a:solidFill>
                    </a:ln>
                  </pic:spPr>
                </pic:pic>
              </a:graphicData>
            </a:graphic>
          </wp:inline>
        </w:drawing>
      </w:r>
    </w:p>
    <w:p w14:paraId="1E05C57D" w14:textId="77777777" w:rsidR="007E5FB2" w:rsidRPr="000E0506" w:rsidRDefault="007E5FB2" w:rsidP="007E5FB2">
      <w:pPr>
        <w:numPr>
          <w:ilvl w:val="0"/>
          <w:numId w:val="3"/>
        </w:num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考试准备页面</w:t>
      </w:r>
    </w:p>
    <w:p w14:paraId="5E760C53" w14:textId="77777777" w:rsidR="007E5FB2" w:rsidRDefault="007E5FB2" w:rsidP="007E5FB2">
      <w:pPr>
        <w:spacing w:before="10" w:after="10" w:line="360" w:lineRule="auto"/>
        <w:ind w:firstLineChars="200" w:firstLine="480"/>
        <w:jc w:val="left"/>
        <w:rPr>
          <w:rFonts w:ascii="仿宋" w:eastAsia="仿宋" w:hAnsi="仿宋"/>
          <w:sz w:val="24"/>
          <w:szCs w:val="24"/>
        </w:rPr>
      </w:pPr>
      <w:r>
        <w:rPr>
          <w:rFonts w:ascii="仿宋" w:eastAsia="仿宋" w:hAnsi="仿宋" w:hint="eastAsia"/>
          <w:sz w:val="24"/>
          <w:szCs w:val="24"/>
        </w:rPr>
        <w:t>考生需要在此页面等待，考试开始后会自动进入考试</w:t>
      </w:r>
    </w:p>
    <w:p w14:paraId="71C3A3AA" w14:textId="77777777" w:rsidR="007E5FB2" w:rsidRDefault="007E5FB2" w:rsidP="007E5FB2">
      <w:pPr>
        <w:spacing w:before="10" w:after="10" w:line="360" w:lineRule="auto"/>
        <w:jc w:val="left"/>
        <w:rPr>
          <w:rFonts w:ascii="仿宋" w:eastAsia="仿宋" w:hAnsi="仿宋"/>
          <w:sz w:val="24"/>
          <w:szCs w:val="24"/>
        </w:rPr>
      </w:pPr>
      <w:r>
        <w:rPr>
          <w:noProof/>
        </w:rPr>
        <w:lastRenderedPageBreak/>
        <w:drawing>
          <wp:inline distT="0" distB="0" distL="114300" distR="114300" wp14:anchorId="13B1D677" wp14:editId="287D4775">
            <wp:extent cx="5486400" cy="3086100"/>
            <wp:effectExtent l="9525" t="9525" r="20955" b="1333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31"/>
                    <a:stretch>
                      <a:fillRect/>
                    </a:stretch>
                  </pic:blipFill>
                  <pic:spPr>
                    <a:xfrm>
                      <a:off x="0" y="0"/>
                      <a:ext cx="5486400" cy="3086100"/>
                    </a:xfrm>
                    <a:prstGeom prst="rect">
                      <a:avLst/>
                    </a:prstGeom>
                    <a:noFill/>
                    <a:ln>
                      <a:solidFill>
                        <a:srgbClr val="0000FF"/>
                      </a:solidFill>
                    </a:ln>
                  </pic:spPr>
                </pic:pic>
              </a:graphicData>
            </a:graphic>
          </wp:inline>
        </w:drawing>
      </w:r>
    </w:p>
    <w:p w14:paraId="796AB6F4" w14:textId="77777777" w:rsidR="007E5FB2" w:rsidRPr="000E0506"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7.</w:t>
      </w:r>
      <w:r w:rsidRPr="000E0506">
        <w:rPr>
          <w:rFonts w:ascii="Times New Roman" w:eastAsia="仿宋" w:hAnsi="Times New Roman" w:cs="Times New Roman"/>
          <w:sz w:val="24"/>
          <w:szCs w:val="24"/>
        </w:rPr>
        <w:t>开始考试，进入考试页面后，请快速审题直接作答，</w:t>
      </w:r>
    </w:p>
    <w:p w14:paraId="0DF994C5" w14:textId="77777777" w:rsidR="007E5FB2" w:rsidRPr="000E0506"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如未加载到题目请点击右上角刷新题目</w:t>
      </w:r>
    </w:p>
    <w:p w14:paraId="3ACD1339" w14:textId="77777777" w:rsidR="007E5FB2" w:rsidRPr="000E0506"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如有疑问请点击举手进行求助，会有监考老师为您解答</w:t>
      </w:r>
    </w:p>
    <w:p w14:paraId="68673A63" w14:textId="77777777" w:rsidR="007E5FB2" w:rsidRPr="000E0506" w:rsidRDefault="007E5FB2" w:rsidP="007E5FB2">
      <w:p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请确保答完所有题目，滚动查看，避免漏题</w:t>
      </w:r>
    </w:p>
    <w:p w14:paraId="5B37C925" w14:textId="77777777" w:rsidR="007E5FB2" w:rsidRDefault="007E5FB2" w:rsidP="007E5FB2">
      <w:pPr>
        <w:spacing w:before="10" w:after="10" w:line="360" w:lineRule="auto"/>
        <w:jc w:val="left"/>
        <w:rPr>
          <w:rFonts w:ascii="仿宋" w:eastAsia="仿宋" w:hAnsi="仿宋"/>
          <w:sz w:val="24"/>
          <w:szCs w:val="24"/>
        </w:rPr>
      </w:pPr>
      <w:r>
        <w:rPr>
          <w:rFonts w:ascii="仿宋" w:eastAsia="仿宋" w:hAnsi="仿宋" w:hint="eastAsia"/>
          <w:noProof/>
          <w:sz w:val="24"/>
          <w:szCs w:val="24"/>
        </w:rPr>
        <w:drawing>
          <wp:inline distT="0" distB="0" distL="114300" distR="114300" wp14:anchorId="692B1E21" wp14:editId="362FD4E5">
            <wp:extent cx="5486400" cy="3086100"/>
            <wp:effectExtent l="9525" t="9525" r="20955" b="13335"/>
            <wp:docPr id="16" name="图片 16" descr="8e40bfba81591ecd9ae537c4371fa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8e40bfba81591ecd9ae537c4371fa0a"/>
                    <pic:cNvPicPr>
                      <a:picLocks noChangeAspect="1"/>
                    </pic:cNvPicPr>
                  </pic:nvPicPr>
                  <pic:blipFill>
                    <a:blip r:embed="rId32"/>
                    <a:stretch>
                      <a:fillRect/>
                    </a:stretch>
                  </pic:blipFill>
                  <pic:spPr>
                    <a:xfrm>
                      <a:off x="0" y="0"/>
                      <a:ext cx="5486400" cy="3086100"/>
                    </a:xfrm>
                    <a:prstGeom prst="rect">
                      <a:avLst/>
                    </a:prstGeom>
                    <a:ln>
                      <a:solidFill>
                        <a:srgbClr val="0000FF"/>
                      </a:solidFill>
                    </a:ln>
                  </pic:spPr>
                </pic:pic>
              </a:graphicData>
            </a:graphic>
          </wp:inline>
        </w:drawing>
      </w:r>
    </w:p>
    <w:p w14:paraId="062C80D6" w14:textId="77777777" w:rsidR="007E5FB2" w:rsidRDefault="007E5FB2" w:rsidP="007E5FB2">
      <w:pPr>
        <w:spacing w:before="10" w:after="10" w:line="360" w:lineRule="auto"/>
        <w:ind w:firstLineChars="200" w:firstLine="480"/>
        <w:jc w:val="left"/>
        <w:rPr>
          <w:rFonts w:ascii="仿宋" w:eastAsia="仿宋" w:hAnsi="仿宋"/>
          <w:sz w:val="24"/>
          <w:szCs w:val="24"/>
        </w:rPr>
      </w:pPr>
    </w:p>
    <w:p w14:paraId="745756E6" w14:textId="77777777" w:rsidR="007E5FB2" w:rsidRPr="000E0506" w:rsidRDefault="007E5FB2" w:rsidP="007E5FB2">
      <w:pPr>
        <w:numPr>
          <w:ilvl w:val="0"/>
          <w:numId w:val="4"/>
        </w:num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考试交卷</w:t>
      </w:r>
    </w:p>
    <w:p w14:paraId="55ADA87E" w14:textId="77777777" w:rsidR="007E5FB2" w:rsidRPr="000E0506" w:rsidRDefault="007E5FB2" w:rsidP="007E5FB2">
      <w:pPr>
        <w:numPr>
          <w:ilvl w:val="0"/>
          <w:numId w:val="5"/>
        </w:numPr>
        <w:spacing w:before="10" w:after="10" w:line="360" w:lineRule="auto"/>
        <w:ind w:firstLineChars="200" w:firstLine="480"/>
        <w:jc w:val="left"/>
        <w:rPr>
          <w:rFonts w:ascii="Times New Roman" w:eastAsia="仿宋" w:hAnsi="Times New Roman" w:cs="Times New Roman"/>
          <w:sz w:val="24"/>
          <w:szCs w:val="24"/>
        </w:rPr>
      </w:pPr>
      <w:r w:rsidRPr="000E0506">
        <w:rPr>
          <w:rFonts w:ascii="Times New Roman" w:eastAsia="仿宋" w:hAnsi="Times New Roman" w:cs="Times New Roman"/>
          <w:sz w:val="24"/>
          <w:szCs w:val="24"/>
        </w:rPr>
        <w:t>模拟面试，考试结束后需要对模拟面试结果进行确认，如有疑问可再次进行模拟。</w:t>
      </w:r>
    </w:p>
    <w:p w14:paraId="0225DC31" w14:textId="77777777" w:rsidR="007E5FB2" w:rsidRDefault="00F945C8" w:rsidP="007E5FB2">
      <w:pPr>
        <w:spacing w:before="10" w:after="10" w:line="360" w:lineRule="auto"/>
        <w:jc w:val="left"/>
        <w:rPr>
          <w:rFonts w:ascii="仿宋" w:eastAsia="仿宋" w:hAnsi="仿宋"/>
          <w:sz w:val="24"/>
          <w:szCs w:val="24"/>
        </w:rPr>
      </w:pPr>
      <w:r>
        <w:rPr>
          <w:sz w:val="24"/>
        </w:rPr>
        <w:lastRenderedPageBreak/>
        <w:pict w14:anchorId="4F4CB54F">
          <v:rect id="_x0000_s2111" style="position:absolute;margin-left:179.55pt;margin-top:413.85pt;width:78.1pt;height:26.75pt;z-index:251682816;mso-width-relative:page;mso-height-relative:page" fillcolor="black" strokecolor="red">
            <v:fill opacity="0"/>
          </v:rect>
        </w:pict>
      </w:r>
      <w:r w:rsidR="007E5FB2">
        <w:rPr>
          <w:noProof/>
          <w:sz w:val="24"/>
        </w:rPr>
        <w:drawing>
          <wp:inline distT="0" distB="0" distL="114300" distR="114300" wp14:anchorId="64072729" wp14:editId="01764529">
            <wp:extent cx="5486400" cy="3086100"/>
            <wp:effectExtent l="9525" t="9525" r="20955" b="13335"/>
            <wp:docPr id="17" name="图片 17" descr="a152acbbb6a6af1f2ecd228723975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a152acbbb6a6af1f2ecd228723975c2"/>
                    <pic:cNvPicPr>
                      <a:picLocks noChangeAspect="1"/>
                    </pic:cNvPicPr>
                  </pic:nvPicPr>
                  <pic:blipFill>
                    <a:blip r:embed="rId33"/>
                    <a:stretch>
                      <a:fillRect/>
                    </a:stretch>
                  </pic:blipFill>
                  <pic:spPr>
                    <a:xfrm>
                      <a:off x="0" y="0"/>
                      <a:ext cx="5486400" cy="3086100"/>
                    </a:xfrm>
                    <a:prstGeom prst="rect">
                      <a:avLst/>
                    </a:prstGeom>
                    <a:ln>
                      <a:solidFill>
                        <a:srgbClr val="0000FF"/>
                      </a:solidFill>
                    </a:ln>
                  </pic:spPr>
                </pic:pic>
              </a:graphicData>
            </a:graphic>
          </wp:inline>
        </w:drawing>
      </w:r>
      <w:r w:rsidR="007E5FB2">
        <w:rPr>
          <w:noProof/>
        </w:rPr>
        <w:drawing>
          <wp:inline distT="0" distB="0" distL="114300" distR="114300" wp14:anchorId="3147F3A3" wp14:editId="305A8178">
            <wp:extent cx="5486400" cy="3086100"/>
            <wp:effectExtent l="9525" t="9525" r="20955" b="1333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34"/>
                    <a:stretch>
                      <a:fillRect/>
                    </a:stretch>
                  </pic:blipFill>
                  <pic:spPr>
                    <a:xfrm>
                      <a:off x="0" y="0"/>
                      <a:ext cx="5486400" cy="3086100"/>
                    </a:xfrm>
                    <a:prstGeom prst="rect">
                      <a:avLst/>
                    </a:prstGeom>
                    <a:noFill/>
                    <a:ln>
                      <a:solidFill>
                        <a:srgbClr val="0000FF"/>
                      </a:solidFill>
                    </a:ln>
                  </pic:spPr>
                </pic:pic>
              </a:graphicData>
            </a:graphic>
          </wp:inline>
        </w:drawing>
      </w:r>
    </w:p>
    <w:p w14:paraId="017D054B" w14:textId="77777777" w:rsidR="007E5FB2" w:rsidRDefault="00F945C8" w:rsidP="007E5FB2">
      <w:pPr>
        <w:spacing w:before="10" w:after="10" w:line="360" w:lineRule="auto"/>
        <w:jc w:val="center"/>
        <w:rPr>
          <w:rFonts w:ascii="仿宋" w:eastAsia="仿宋" w:hAnsi="仿宋"/>
          <w:sz w:val="24"/>
          <w:szCs w:val="24"/>
        </w:rPr>
      </w:pPr>
      <w:r>
        <w:rPr>
          <w:sz w:val="24"/>
        </w:rPr>
        <w:lastRenderedPageBreak/>
        <w:pict w14:anchorId="4CD468FF">
          <v:rect id="_x0000_s2096" style="position:absolute;left:0;text-align:left;margin-left:109.35pt;margin-top:49.5pt;width:72.15pt;height:61.85pt;z-index:251666432;mso-width-relative:page;mso-height-relative:page" fillcolor="black" strokecolor="red">
            <v:fill opacity="0"/>
          </v:rect>
        </w:pict>
      </w:r>
      <w:r w:rsidR="007E5FB2">
        <w:rPr>
          <w:noProof/>
        </w:rPr>
        <w:drawing>
          <wp:inline distT="0" distB="0" distL="114300" distR="114300" wp14:anchorId="1B25A1FD" wp14:editId="0DC42A63">
            <wp:extent cx="5486400" cy="3086100"/>
            <wp:effectExtent l="9525" t="9525" r="20955" b="1333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35"/>
                    <a:stretch>
                      <a:fillRect/>
                    </a:stretch>
                  </pic:blipFill>
                  <pic:spPr>
                    <a:xfrm>
                      <a:off x="0" y="0"/>
                      <a:ext cx="5486400" cy="3086100"/>
                    </a:xfrm>
                    <a:prstGeom prst="rect">
                      <a:avLst/>
                    </a:prstGeom>
                    <a:noFill/>
                    <a:ln>
                      <a:solidFill>
                        <a:srgbClr val="0000FF"/>
                      </a:solidFill>
                    </a:ln>
                  </pic:spPr>
                </pic:pic>
              </a:graphicData>
            </a:graphic>
          </wp:inline>
        </w:drawing>
      </w:r>
    </w:p>
    <w:p w14:paraId="3440B849" w14:textId="77777777" w:rsidR="007E5FB2" w:rsidRDefault="007E5FB2" w:rsidP="007E5FB2">
      <w:pPr>
        <w:spacing w:before="10" w:after="10" w:line="360" w:lineRule="auto"/>
        <w:rPr>
          <w:rFonts w:ascii="仿宋" w:eastAsia="仿宋" w:hAnsi="仿宋"/>
          <w:sz w:val="24"/>
          <w:szCs w:val="24"/>
        </w:rPr>
      </w:pPr>
      <w:r>
        <w:rPr>
          <w:rFonts w:ascii="仿宋" w:eastAsia="仿宋" w:hAnsi="仿宋" w:hint="eastAsia"/>
          <w:sz w:val="24"/>
          <w:szCs w:val="24"/>
        </w:rPr>
        <w:t>点击视频查看效果，并选择结果</w:t>
      </w:r>
    </w:p>
    <w:p w14:paraId="31EA8F2C" w14:textId="77777777" w:rsidR="007E5FB2" w:rsidRDefault="00F945C8" w:rsidP="007E5FB2">
      <w:pPr>
        <w:spacing w:before="10" w:after="10" w:line="360" w:lineRule="auto"/>
        <w:rPr>
          <w:rFonts w:ascii="仿宋" w:eastAsia="仿宋" w:hAnsi="仿宋"/>
          <w:sz w:val="24"/>
          <w:szCs w:val="24"/>
        </w:rPr>
      </w:pPr>
      <w:r>
        <w:rPr>
          <w:sz w:val="24"/>
        </w:rPr>
        <w:pict w14:anchorId="0BCCDB8D">
          <v:rect id="_x0000_s2109" style="position:absolute;left:0;text-align:left;margin-left:89.3pt;margin-top:98pt;width:54.05pt;height:14.85pt;z-index:251680768;mso-width-relative:page;mso-height-relative:page" filled="f" strokecolor="red"/>
        </w:pict>
      </w:r>
      <w:r>
        <w:rPr>
          <w:sz w:val="24"/>
        </w:rPr>
        <w:pict w14:anchorId="4D0F6CB0">
          <v:rect id="_x0000_s2110" style="position:absolute;left:0;text-align:left;margin-left:307.15pt;margin-top:101.65pt;width:54.05pt;height:14.85pt;z-index:251681792;mso-width-relative:page;mso-height-relative:page" filled="f" strokecolor="red"/>
        </w:pict>
      </w:r>
      <w:r w:rsidR="007E5FB2">
        <w:rPr>
          <w:noProof/>
        </w:rPr>
        <w:drawing>
          <wp:inline distT="0" distB="0" distL="114300" distR="114300" wp14:anchorId="399ACE07" wp14:editId="02DEAB44">
            <wp:extent cx="3048000" cy="1715135"/>
            <wp:effectExtent l="9525" t="9525" r="20955" b="1270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36"/>
                    <a:stretch>
                      <a:fillRect/>
                    </a:stretch>
                  </pic:blipFill>
                  <pic:spPr>
                    <a:xfrm>
                      <a:off x="0" y="0"/>
                      <a:ext cx="3048000" cy="1715135"/>
                    </a:xfrm>
                    <a:prstGeom prst="rect">
                      <a:avLst/>
                    </a:prstGeom>
                    <a:noFill/>
                    <a:ln>
                      <a:solidFill>
                        <a:srgbClr val="0000FF"/>
                      </a:solidFill>
                    </a:ln>
                  </pic:spPr>
                </pic:pic>
              </a:graphicData>
            </a:graphic>
          </wp:inline>
        </w:drawing>
      </w:r>
      <w:r w:rsidR="007E5FB2">
        <w:rPr>
          <w:noProof/>
        </w:rPr>
        <w:drawing>
          <wp:inline distT="0" distB="0" distL="114300" distR="114300" wp14:anchorId="335CFADD" wp14:editId="1110BBBE">
            <wp:extent cx="2305685" cy="1248410"/>
            <wp:effectExtent l="9525" t="9525" r="16510" b="2222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37"/>
                    <a:stretch>
                      <a:fillRect/>
                    </a:stretch>
                  </pic:blipFill>
                  <pic:spPr>
                    <a:xfrm>
                      <a:off x="0" y="0"/>
                      <a:ext cx="2305685" cy="1248410"/>
                    </a:xfrm>
                    <a:prstGeom prst="rect">
                      <a:avLst/>
                    </a:prstGeom>
                    <a:noFill/>
                    <a:ln>
                      <a:solidFill>
                        <a:srgbClr val="0000FF"/>
                      </a:solidFill>
                    </a:ln>
                  </pic:spPr>
                </pic:pic>
              </a:graphicData>
            </a:graphic>
          </wp:inline>
        </w:drawing>
      </w:r>
    </w:p>
    <w:p w14:paraId="0E835CB2" w14:textId="77777777" w:rsidR="007E5FB2" w:rsidRPr="000E0506" w:rsidRDefault="007E5FB2" w:rsidP="007E5FB2">
      <w:pPr>
        <w:numPr>
          <w:ilvl w:val="0"/>
          <w:numId w:val="5"/>
        </w:numPr>
        <w:spacing w:before="10" w:after="10" w:line="360" w:lineRule="auto"/>
        <w:ind w:firstLineChars="200" w:firstLine="480"/>
        <w:jc w:val="left"/>
        <w:rPr>
          <w:rFonts w:ascii="Times New Roman" w:eastAsia="仿宋" w:hAnsi="Times New Roman" w:cs="Times New Roman"/>
          <w:sz w:val="24"/>
          <w:szCs w:val="24"/>
        </w:rPr>
      </w:pPr>
      <w:r>
        <w:rPr>
          <w:rFonts w:ascii="Times New Roman" w:eastAsia="仿宋" w:hAnsi="Times New Roman" w:cs="Times New Roman" w:hint="eastAsia"/>
          <w:sz w:val="24"/>
          <w:szCs w:val="24"/>
        </w:rPr>
        <w:t>正式</w:t>
      </w:r>
      <w:r w:rsidRPr="000E0506">
        <w:rPr>
          <w:rFonts w:ascii="Times New Roman" w:eastAsia="仿宋" w:hAnsi="Times New Roman" w:cs="Times New Roman"/>
          <w:sz w:val="24"/>
          <w:szCs w:val="24"/>
        </w:rPr>
        <w:t>考试结束自动交卷，视频上传期间请勿关闭系统，如上传失败请按提示联系</w:t>
      </w:r>
      <w:r w:rsidRPr="000E0506">
        <w:rPr>
          <w:rFonts w:ascii="Times New Roman" w:eastAsia="仿宋" w:hAnsi="Times New Roman" w:cs="Times New Roman"/>
          <w:sz w:val="24"/>
          <w:szCs w:val="24"/>
        </w:rPr>
        <w:t>400-0328530</w:t>
      </w:r>
      <w:r w:rsidRPr="000E0506">
        <w:rPr>
          <w:rFonts w:ascii="Times New Roman" w:eastAsia="仿宋" w:hAnsi="Times New Roman" w:cs="Times New Roman"/>
          <w:sz w:val="24"/>
          <w:szCs w:val="24"/>
        </w:rPr>
        <w:t>，获得帮助</w:t>
      </w:r>
      <w:r>
        <w:rPr>
          <w:rFonts w:ascii="Times New Roman" w:eastAsia="仿宋" w:hAnsi="Times New Roman" w:cs="Times New Roman" w:hint="eastAsia"/>
          <w:sz w:val="24"/>
          <w:szCs w:val="24"/>
        </w:rPr>
        <w:t>。如下图：</w:t>
      </w:r>
    </w:p>
    <w:p w14:paraId="6087E25B" w14:textId="77777777" w:rsidR="007E5FB2" w:rsidRDefault="007E5FB2" w:rsidP="007E5FB2">
      <w:pPr>
        <w:spacing w:before="10" w:after="10" w:line="360" w:lineRule="auto"/>
        <w:ind w:leftChars="200" w:left="420"/>
        <w:jc w:val="left"/>
        <w:rPr>
          <w:rFonts w:ascii="仿宋" w:eastAsia="仿宋" w:hAnsi="仿宋"/>
          <w:sz w:val="24"/>
          <w:szCs w:val="24"/>
        </w:rPr>
      </w:pPr>
    </w:p>
    <w:p w14:paraId="58039C67" w14:textId="77777777" w:rsidR="007E5FB2" w:rsidRDefault="007E5FB2" w:rsidP="007E5FB2">
      <w:pPr>
        <w:spacing w:before="10" w:after="10" w:line="360" w:lineRule="auto"/>
        <w:jc w:val="center"/>
        <w:rPr>
          <w:rFonts w:ascii="仿宋" w:eastAsia="仿宋" w:hAnsi="仿宋"/>
          <w:sz w:val="24"/>
          <w:szCs w:val="24"/>
        </w:rPr>
      </w:pPr>
      <w:r>
        <w:rPr>
          <w:noProof/>
        </w:rPr>
        <w:lastRenderedPageBreak/>
        <w:drawing>
          <wp:inline distT="0" distB="0" distL="114300" distR="114300" wp14:anchorId="49FF2F21" wp14:editId="5DBFED49">
            <wp:extent cx="5486400" cy="3086100"/>
            <wp:effectExtent l="9525" t="9525" r="20955" b="1333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38"/>
                    <a:stretch>
                      <a:fillRect/>
                    </a:stretch>
                  </pic:blipFill>
                  <pic:spPr>
                    <a:xfrm>
                      <a:off x="0" y="0"/>
                      <a:ext cx="5486400" cy="3086100"/>
                    </a:xfrm>
                    <a:prstGeom prst="rect">
                      <a:avLst/>
                    </a:prstGeom>
                    <a:noFill/>
                    <a:ln>
                      <a:solidFill>
                        <a:srgbClr val="0000FF"/>
                      </a:solidFill>
                    </a:ln>
                  </pic:spPr>
                </pic:pic>
              </a:graphicData>
            </a:graphic>
          </wp:inline>
        </w:drawing>
      </w:r>
    </w:p>
    <w:p w14:paraId="1FE54129" w14:textId="52A93670" w:rsidR="007E0877" w:rsidRDefault="007E0877" w:rsidP="007E5FB2">
      <w:pPr>
        <w:spacing w:before="10" w:after="10" w:line="360" w:lineRule="auto"/>
        <w:jc w:val="left"/>
        <w:rPr>
          <w:rFonts w:ascii="仿宋" w:eastAsia="仿宋" w:hAnsi="仿宋"/>
          <w:sz w:val="24"/>
          <w:szCs w:val="24"/>
        </w:rPr>
      </w:pPr>
    </w:p>
    <w:sectPr w:rsidR="007E0877" w:rsidSect="007E5FB2">
      <w:headerReference w:type="default" r:id="rId39"/>
      <w:footerReference w:type="default" r:id="rId40"/>
      <w:pgSz w:w="11906" w:h="16838"/>
      <w:pgMar w:top="1440" w:right="1633" w:bottom="794" w:left="1633" w:header="0"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A8F72" w14:textId="77777777" w:rsidR="00F945C8" w:rsidRDefault="00F945C8">
      <w:r>
        <w:separator/>
      </w:r>
    </w:p>
  </w:endnote>
  <w:endnote w:type="continuationSeparator" w:id="0">
    <w:p w14:paraId="01007A82" w14:textId="77777777" w:rsidR="00F945C8" w:rsidRDefault="00F94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Helvetica Neue">
    <w:altName w:val="Segoe Print"/>
    <w:charset w:val="00"/>
    <w:family w:val="roman"/>
    <w:pitch w:val="default"/>
  </w:font>
  <w:font w:name="方正小标宋简体">
    <w:altName w:val="微软雅黑"/>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9078091"/>
      <w:docPartObj>
        <w:docPartGallery w:val="Page Numbers (Bottom of Page)"/>
        <w:docPartUnique/>
      </w:docPartObj>
    </w:sdtPr>
    <w:sdtEndPr/>
    <w:sdtContent>
      <w:p w14:paraId="6FAF461A" w14:textId="72933AE8" w:rsidR="007E5FB2" w:rsidRDefault="007E5FB2" w:rsidP="001B5D35">
        <w:pPr>
          <w:pStyle w:val="a5"/>
          <w:jc w:val="center"/>
        </w:pPr>
        <w:r>
          <w:fldChar w:fldCharType="begin"/>
        </w:r>
        <w:r>
          <w:instrText>PAGE   \* MERGEFORMAT</w:instrText>
        </w:r>
        <w:r>
          <w:fldChar w:fldCharType="separate"/>
        </w:r>
        <w:r w:rsidRPr="007E5FB2">
          <w:rPr>
            <w:noProof/>
            <w:lang w:val="zh-CN"/>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1887215"/>
      <w:docPartObj>
        <w:docPartGallery w:val="Page Numbers (Bottom of Page)"/>
        <w:docPartUnique/>
      </w:docPartObj>
    </w:sdtPr>
    <w:sdtEndPr/>
    <w:sdtContent>
      <w:p w14:paraId="5B1B07D6" w14:textId="31C36F14" w:rsidR="001B5D35" w:rsidRDefault="001B5D35" w:rsidP="001B5D35">
        <w:pPr>
          <w:pStyle w:val="a5"/>
          <w:jc w:val="center"/>
        </w:pPr>
        <w:r>
          <w:fldChar w:fldCharType="begin"/>
        </w:r>
        <w:r>
          <w:instrText>PAGE   \* MERGEFORMAT</w:instrText>
        </w:r>
        <w:r>
          <w:fldChar w:fldCharType="separate"/>
        </w:r>
        <w:r w:rsidR="007E5FB2" w:rsidRPr="007E5FB2">
          <w:rPr>
            <w:noProof/>
            <w:lang w:val="zh-CN"/>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B74CF" w14:textId="77777777" w:rsidR="00F945C8" w:rsidRDefault="00F945C8">
      <w:r>
        <w:separator/>
      </w:r>
    </w:p>
  </w:footnote>
  <w:footnote w:type="continuationSeparator" w:id="0">
    <w:p w14:paraId="2F896F8C" w14:textId="77777777" w:rsidR="00F945C8" w:rsidRDefault="00F94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B2EED" w14:textId="77777777" w:rsidR="007E5FB2" w:rsidRDefault="007E5FB2">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84AB8" w14:textId="15BB62C0" w:rsidR="007E0877" w:rsidRDefault="007E087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EBB86D6"/>
    <w:multiLevelType w:val="singleLevel"/>
    <w:tmpl w:val="AEBB86D6"/>
    <w:lvl w:ilvl="0">
      <w:start w:val="1"/>
      <w:numFmt w:val="decimalEnclosedCircleChinese"/>
      <w:suff w:val="nothing"/>
      <w:lvlText w:val="%1　"/>
      <w:lvlJc w:val="left"/>
      <w:pPr>
        <w:ind w:left="0" w:firstLine="400"/>
      </w:pPr>
      <w:rPr>
        <w:rFonts w:hint="eastAsia"/>
      </w:rPr>
    </w:lvl>
  </w:abstractNum>
  <w:abstractNum w:abstractNumId="1" w15:restartNumberingAfterBreak="0">
    <w:nsid w:val="E2D6FD62"/>
    <w:multiLevelType w:val="singleLevel"/>
    <w:tmpl w:val="E2D6FD62"/>
    <w:lvl w:ilvl="0">
      <w:start w:val="1"/>
      <w:numFmt w:val="decimalEnclosedCircleChinese"/>
      <w:suff w:val="nothing"/>
      <w:lvlText w:val="%1　"/>
      <w:lvlJc w:val="left"/>
      <w:pPr>
        <w:ind w:left="0" w:firstLine="400"/>
      </w:pPr>
      <w:rPr>
        <w:rFonts w:hint="eastAsia"/>
      </w:rPr>
    </w:lvl>
  </w:abstractNum>
  <w:abstractNum w:abstractNumId="2" w15:restartNumberingAfterBreak="0">
    <w:nsid w:val="F092C1DA"/>
    <w:multiLevelType w:val="singleLevel"/>
    <w:tmpl w:val="F092C1DA"/>
    <w:lvl w:ilvl="0">
      <w:start w:val="8"/>
      <w:numFmt w:val="decimal"/>
      <w:lvlText w:val="%1."/>
      <w:lvlJc w:val="left"/>
      <w:pPr>
        <w:tabs>
          <w:tab w:val="left" w:pos="312"/>
        </w:tabs>
      </w:pPr>
    </w:lvl>
  </w:abstractNum>
  <w:abstractNum w:abstractNumId="3" w15:restartNumberingAfterBreak="0">
    <w:nsid w:val="2156F9E4"/>
    <w:multiLevelType w:val="singleLevel"/>
    <w:tmpl w:val="2156F9E4"/>
    <w:lvl w:ilvl="0">
      <w:start w:val="6"/>
      <w:numFmt w:val="decimal"/>
      <w:lvlText w:val="%1."/>
      <w:lvlJc w:val="left"/>
      <w:pPr>
        <w:tabs>
          <w:tab w:val="left" w:pos="312"/>
        </w:tabs>
      </w:pPr>
    </w:lvl>
  </w:abstractNum>
  <w:abstractNum w:abstractNumId="4" w15:restartNumberingAfterBreak="0">
    <w:nsid w:val="7CA1DD3A"/>
    <w:multiLevelType w:val="singleLevel"/>
    <w:tmpl w:val="7CA1DD3A"/>
    <w:lvl w:ilvl="0">
      <w:start w:val="1"/>
      <w:numFmt w:val="decimalEnclosedCircleChinese"/>
      <w:suff w:val="nothing"/>
      <w:lvlText w:val="%1　"/>
      <w:lvlJc w:val="left"/>
      <w:pPr>
        <w:ind w:left="0" w:firstLine="400"/>
      </w:pPr>
      <w:rPr>
        <w:rFonts w:hint="eastAsia"/>
      </w:rPr>
    </w:lvl>
  </w:abstractNum>
  <w:num w:numId="1" w16cid:durableId="537813943">
    <w:abstractNumId w:val="0"/>
  </w:num>
  <w:num w:numId="2" w16cid:durableId="1150294164">
    <w:abstractNumId w:val="4"/>
  </w:num>
  <w:num w:numId="3" w16cid:durableId="1875386554">
    <w:abstractNumId w:val="3"/>
  </w:num>
  <w:num w:numId="4" w16cid:durableId="193424041">
    <w:abstractNumId w:val="2"/>
  </w:num>
  <w:num w:numId="5" w16cid:durableId="979044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11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C6224"/>
    <w:rsid w:val="000076F4"/>
    <w:rsid w:val="00066D1F"/>
    <w:rsid w:val="000C6224"/>
    <w:rsid w:val="000D5672"/>
    <w:rsid w:val="000E0506"/>
    <w:rsid w:val="000F6BFB"/>
    <w:rsid w:val="001B5D35"/>
    <w:rsid w:val="0027618B"/>
    <w:rsid w:val="002955AE"/>
    <w:rsid w:val="002D7F29"/>
    <w:rsid w:val="002F40F0"/>
    <w:rsid w:val="0030283E"/>
    <w:rsid w:val="003252D3"/>
    <w:rsid w:val="003C6887"/>
    <w:rsid w:val="003D4E5B"/>
    <w:rsid w:val="004B1C6B"/>
    <w:rsid w:val="005C5303"/>
    <w:rsid w:val="00612582"/>
    <w:rsid w:val="00651538"/>
    <w:rsid w:val="006D5193"/>
    <w:rsid w:val="00706C5A"/>
    <w:rsid w:val="00724C5F"/>
    <w:rsid w:val="007E0877"/>
    <w:rsid w:val="007E5FB2"/>
    <w:rsid w:val="00816A2F"/>
    <w:rsid w:val="00832070"/>
    <w:rsid w:val="00893EF7"/>
    <w:rsid w:val="008942F4"/>
    <w:rsid w:val="008B4053"/>
    <w:rsid w:val="00972F46"/>
    <w:rsid w:val="00984D22"/>
    <w:rsid w:val="009C088D"/>
    <w:rsid w:val="009D0B79"/>
    <w:rsid w:val="009F6323"/>
    <w:rsid w:val="00A01993"/>
    <w:rsid w:val="00A10141"/>
    <w:rsid w:val="00A565A2"/>
    <w:rsid w:val="00A8751B"/>
    <w:rsid w:val="00AB36EC"/>
    <w:rsid w:val="00AD22B3"/>
    <w:rsid w:val="00B631F3"/>
    <w:rsid w:val="00BB19F5"/>
    <w:rsid w:val="00BF2906"/>
    <w:rsid w:val="00E8166A"/>
    <w:rsid w:val="00ED37A2"/>
    <w:rsid w:val="00F945C8"/>
    <w:rsid w:val="058467DB"/>
    <w:rsid w:val="0671199E"/>
    <w:rsid w:val="09DD1AA0"/>
    <w:rsid w:val="0EAA3109"/>
    <w:rsid w:val="0F2A26C5"/>
    <w:rsid w:val="18CA6804"/>
    <w:rsid w:val="1AD75285"/>
    <w:rsid w:val="1E16143D"/>
    <w:rsid w:val="20E52D33"/>
    <w:rsid w:val="217C1766"/>
    <w:rsid w:val="222F59A7"/>
    <w:rsid w:val="22E079ED"/>
    <w:rsid w:val="23190F78"/>
    <w:rsid w:val="328E04C8"/>
    <w:rsid w:val="330732AF"/>
    <w:rsid w:val="33D450E6"/>
    <w:rsid w:val="367D11A8"/>
    <w:rsid w:val="376B69A0"/>
    <w:rsid w:val="37A2332A"/>
    <w:rsid w:val="3842422E"/>
    <w:rsid w:val="39D30EB6"/>
    <w:rsid w:val="3AD02FF7"/>
    <w:rsid w:val="3B912075"/>
    <w:rsid w:val="45CA79D9"/>
    <w:rsid w:val="468D02E1"/>
    <w:rsid w:val="47BB0D75"/>
    <w:rsid w:val="47BD5242"/>
    <w:rsid w:val="47E26270"/>
    <w:rsid w:val="48BB7A7E"/>
    <w:rsid w:val="496B5078"/>
    <w:rsid w:val="498E6BA8"/>
    <w:rsid w:val="4C5E4D42"/>
    <w:rsid w:val="581B3CFC"/>
    <w:rsid w:val="596A76CE"/>
    <w:rsid w:val="5D1338F3"/>
    <w:rsid w:val="605D73AC"/>
    <w:rsid w:val="626A313B"/>
    <w:rsid w:val="665C3311"/>
    <w:rsid w:val="67091409"/>
    <w:rsid w:val="69940CA7"/>
    <w:rsid w:val="6AC17971"/>
    <w:rsid w:val="6C0A401D"/>
    <w:rsid w:val="6C3665C6"/>
    <w:rsid w:val="6D9B319F"/>
    <w:rsid w:val="6FFD045F"/>
    <w:rsid w:val="76DA678D"/>
    <w:rsid w:val="77903967"/>
    <w:rsid w:val="793D7B1F"/>
    <w:rsid w:val="7AAC45E5"/>
    <w:rsid w:val="7B0703E4"/>
    <w:rsid w:val="7BFE777F"/>
    <w:rsid w:val="7F5013A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12" fillcolor="white">
      <v:fill color="white"/>
    </o:shapedefaults>
    <o:shapelayout v:ext="edit">
      <o:idmap v:ext="edit" data="2"/>
    </o:shapelayout>
  </w:shapeDefaults>
  <w:decimalSymbol w:val="."/>
  <w:listSeparator w:val=","/>
  <w14:docId w14:val="2585350B"/>
  <w15:docId w15:val="{0F5FF2D5-E085-47F8-9851-A0C9756D0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spacing w:before="340" w:after="330" w:line="578" w:lineRule="auto"/>
      <w:outlineLvl w:val="0"/>
    </w:pPr>
    <w:rPr>
      <w:rFonts w:eastAsia="黑体"/>
      <w:bCs/>
      <w:kern w:val="44"/>
      <w:sz w:val="32"/>
      <w:szCs w:val="44"/>
    </w:rPr>
  </w:style>
  <w:style w:type="paragraph" w:styleId="2">
    <w:name w:val="heading 2"/>
    <w:basedOn w:val="a"/>
    <w:next w:val="a"/>
    <w:link w:val="20"/>
    <w:uiPriority w:val="9"/>
    <w:unhideWhenUsed/>
    <w:qFormat/>
    <w:rsid w:val="003C6887"/>
    <w:pPr>
      <w:spacing w:before="10" w:after="10" w:line="360" w:lineRule="auto"/>
      <w:outlineLvl w:val="1"/>
    </w:pPr>
    <w:rPr>
      <w:rFonts w:ascii="楷体_GB2312" w:eastAsia="楷体_GB2312" w:hAnsiTheme="majorHAnsi" w:cstheme="majorBidi"/>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style>
  <w:style w:type="paragraph" w:styleId="TOC2">
    <w:name w:val="toc 2"/>
    <w:basedOn w:val="a"/>
    <w:next w:val="a"/>
    <w:uiPriority w:val="39"/>
    <w:unhideWhenUsed/>
    <w:qFormat/>
    <w:pPr>
      <w:ind w:leftChars="200" w:left="420"/>
    </w:pPr>
  </w:style>
  <w:style w:type="character" w:styleId="a9">
    <w:name w:val="Hyperlink"/>
    <w:basedOn w:val="a0"/>
    <w:uiPriority w:val="99"/>
    <w:unhideWhenUsed/>
    <w:qFormat/>
    <w:rPr>
      <w:color w:val="0000FF"/>
      <w:u w:val="single"/>
    </w:rPr>
  </w:style>
  <w:style w:type="character" w:customStyle="1" w:styleId="a4">
    <w:name w:val="批注框文本 字符"/>
    <w:basedOn w:val="a0"/>
    <w:link w:val="a3"/>
    <w:uiPriority w:val="99"/>
    <w:semiHidden/>
    <w:qFormat/>
    <w:rPr>
      <w:sz w:val="18"/>
      <w:szCs w:val="18"/>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qFormat/>
    <w:rPr>
      <w:sz w:val="18"/>
      <w:szCs w:val="18"/>
    </w:rPr>
  </w:style>
  <w:style w:type="paragraph" w:customStyle="1" w:styleId="11">
    <w:name w:val="正文1"/>
    <w:qFormat/>
    <w:pPr>
      <w:framePr w:wrap="around" w:hAnchor="text" w:y="1"/>
    </w:pPr>
    <w:rPr>
      <w:rFonts w:ascii="Arial Unicode MS" w:eastAsia="Helvetica Neue" w:hAnsi="Arial Unicode MS" w:cs="Arial Unicode MS" w:hint="eastAsia"/>
      <w:color w:val="000000"/>
      <w:sz w:val="22"/>
      <w:szCs w:val="22"/>
      <w:lang w:val="zh-CN"/>
    </w:rPr>
  </w:style>
  <w:style w:type="paragraph" w:customStyle="1" w:styleId="12">
    <w:name w:val="列出段落1"/>
    <w:basedOn w:val="a"/>
    <w:uiPriority w:val="34"/>
    <w:qFormat/>
    <w:pPr>
      <w:ind w:firstLineChars="200" w:firstLine="420"/>
    </w:pPr>
  </w:style>
  <w:style w:type="character" w:customStyle="1" w:styleId="10">
    <w:name w:val="标题 1 字符"/>
    <w:basedOn w:val="a0"/>
    <w:link w:val="1"/>
    <w:uiPriority w:val="9"/>
    <w:qFormat/>
    <w:rPr>
      <w:rFonts w:asciiTheme="minorHAnsi" w:eastAsia="黑体" w:hAnsiTheme="minorHAnsi" w:cstheme="minorBidi"/>
      <w:bCs/>
      <w:kern w:val="44"/>
      <w:sz w:val="32"/>
      <w:szCs w:val="44"/>
    </w:rPr>
  </w:style>
  <w:style w:type="character" w:customStyle="1" w:styleId="20">
    <w:name w:val="标题 2 字符"/>
    <w:basedOn w:val="a0"/>
    <w:link w:val="2"/>
    <w:uiPriority w:val="9"/>
    <w:qFormat/>
    <w:rsid w:val="003C6887"/>
    <w:rPr>
      <w:rFonts w:ascii="楷体_GB2312" w:eastAsia="楷体_GB2312" w:hAnsiTheme="majorHAnsi" w:cstheme="majorBidi"/>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header" Target="header2.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2063"/>
    <customShpInfo spid="_x0000_s2062"/>
    <customShpInfo spid="_x0000_s2060"/>
    <customShpInfo spid="_x0000_s2061"/>
    <customShpInfo spid="_x0000_s2059"/>
    <customShpInfo spid="_x0000_s2051"/>
    <customShpInfo spid="_x0000_s2052"/>
    <customShpInfo spid="_x0000_s2053"/>
    <customShpInfo spid="_x0000_s2054"/>
    <customShpInfo spid="_x0000_s2064"/>
    <customShpInfo spid="_x0000_s2065"/>
    <customShpInfo spid="_x0000_s2067"/>
    <customShpInfo spid="_x0000_s2066"/>
    <customShpInfo spid="_x0000_s2068"/>
    <customShpInfo spid="_x0000_s2069"/>
    <customShpInfo spid="_x0000_s2070"/>
    <customShpInfo spid="_x0000_s2071"/>
    <customShpInfo spid="_x0000_s2073"/>
    <customShpInfo spid="_x0000_s2072"/>
    <customShpInfo spid="_x0000_s2076"/>
    <customShpInfo spid="_x0000_s2077"/>
    <customShpInfo spid="_x0000_s2075"/>
    <customShpInfo spid="_x0000_s2074"/>
    <customShpInfo spid="_x0000_s2080"/>
    <customShpInfo spid="_x0000_s2079"/>
    <customShpInfo spid="_x0000_s2085"/>
    <customShpInfo spid="_x0000_s2081"/>
    <customShpInfo spid="_x0000_s2083"/>
    <customShpInfo spid="_x0000_s2084"/>
    <customShpInfo spid="_x0000_s2082"/>
  </customShpExts>
</s:customData>
</file>

<file path=customXml/itemProps1.xml><?xml version="1.0" encoding="utf-8"?>
<ds:datastoreItem xmlns:ds="http://schemas.openxmlformats.org/officeDocument/2006/customXml" ds:itemID="{82BE7965-391E-40FA-AD63-86CAABF1A06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755</Words>
  <Characters>4307</Characters>
  <Application>Microsoft Office Word</Application>
  <DocSecurity>0</DocSecurity>
  <Lines>35</Lines>
  <Paragraphs>10</Paragraphs>
  <ScaleCrop>false</ScaleCrop>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CAREER-0528</dc:creator>
  <cp:lastModifiedBy>lenovo</cp:lastModifiedBy>
  <cp:revision>43</cp:revision>
  <dcterms:created xsi:type="dcterms:W3CDTF">2020-09-14T19:40:00Z</dcterms:created>
  <dcterms:modified xsi:type="dcterms:W3CDTF">2022-06-27T02:26:00Z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2052-11.1.0.11411</vt:lpwstr>
  </property>
  <property fmtid="{D5CDD505-2E9C-101B-9397-08002B2CF9AE}" pid="3" name="ICV">
    <vt:lpwstr>0B47C65AC7E445FFBB3E4677200855F6</vt:lpwstr>
  </property>
</Properties>
</file>