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87" w:rsidRDefault="00EA7075">
      <w:pPr>
        <w:spacing w:line="600" w:lineRule="exact"/>
        <w:rPr>
          <w:rFonts w:ascii="黑体" w:eastAsia="黑体" w:hAnsi="华文仿宋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附件1</w:t>
      </w:r>
    </w:p>
    <w:p w:rsidR="00487F87" w:rsidRDefault="00487F87">
      <w:pPr>
        <w:spacing w:line="600" w:lineRule="exact"/>
        <w:jc w:val="center"/>
        <w:rPr>
          <w:rFonts w:ascii="黑体" w:eastAsia="黑体" w:hAnsi="华文仿宋"/>
          <w:sz w:val="44"/>
          <w:szCs w:val="44"/>
        </w:rPr>
      </w:pPr>
    </w:p>
    <w:p w:rsidR="00487F87" w:rsidRDefault="00EA7075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品种名单</w:t>
      </w:r>
    </w:p>
    <w:p w:rsidR="00487F87" w:rsidRDefault="00487F8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25"/>
        <w:gridCol w:w="2235"/>
        <w:gridCol w:w="2475"/>
        <w:gridCol w:w="840"/>
        <w:gridCol w:w="975"/>
        <w:gridCol w:w="1560"/>
      </w:tblGrid>
      <w:tr w:rsidR="00487F87">
        <w:trPr>
          <w:trHeight w:val="54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87" w:rsidRDefault="00EA7075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序号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87" w:rsidRDefault="00EA7075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药品名称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87" w:rsidRDefault="00EA7075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规</w:t>
            </w:r>
            <w:r>
              <w:rPr>
                <w:rFonts w:ascii="Times New Roman" w:eastAsia="黑体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黑体" w:hAnsi="Times New Roman"/>
                <w:kern w:val="0"/>
                <w:sz w:val="24"/>
              </w:rPr>
              <w:t>格（成份）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87" w:rsidRDefault="00EA7075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类别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87" w:rsidRDefault="00EA7075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备注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87" w:rsidRDefault="00EA7075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（双跨）</w:t>
            </w:r>
          </w:p>
          <w:p w:rsidR="00487F87" w:rsidRDefault="00EA7075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（申报类别）</w:t>
            </w:r>
          </w:p>
        </w:tc>
      </w:tr>
      <w:tr w:rsidR="00487F87">
        <w:trPr>
          <w:trHeight w:val="1342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87" w:rsidRDefault="00EA707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87" w:rsidRDefault="00EA707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硫酸氨基葡萄糖钾片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87" w:rsidRDefault="00EA707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0.25</w:t>
            </w:r>
            <w:r>
              <w:rPr>
                <w:rFonts w:ascii="Times New Roman" w:hAnsi="Times New Roman"/>
                <w:szCs w:val="21"/>
              </w:rPr>
              <w:t>克</w:t>
            </w:r>
          </w:p>
          <w:p w:rsidR="00487F87" w:rsidRDefault="00EA707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（以硫酸氨基葡萄糖计）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87" w:rsidRDefault="00EA707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甲类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87" w:rsidRDefault="00487F8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87" w:rsidRDefault="00487F8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487F87" w:rsidRDefault="00487F87">
      <w:pPr>
        <w:rPr>
          <w:rFonts w:ascii="黑体" w:eastAsia="黑体" w:hAnsi="华文仿宋"/>
          <w:sz w:val="32"/>
          <w:szCs w:val="32"/>
        </w:rPr>
      </w:pPr>
    </w:p>
    <w:p w:rsidR="00487F87" w:rsidRDefault="00487F87">
      <w:pPr>
        <w:ind w:leftChars="284" w:left="1876" w:hangingChars="400" w:hanging="1280"/>
        <w:rPr>
          <w:rFonts w:ascii="仿宋_GB2312" w:eastAsia="仿宋_GB2312" w:hAnsi="华文仿宋"/>
          <w:sz w:val="32"/>
          <w:szCs w:val="32"/>
        </w:rPr>
      </w:pPr>
    </w:p>
    <w:p w:rsidR="00487F87" w:rsidRDefault="00487F87">
      <w:pPr>
        <w:rPr>
          <w:rFonts w:ascii="仿宋_GB2312" w:eastAsia="仿宋_GB2312" w:hAnsi="华文仿宋"/>
          <w:sz w:val="32"/>
          <w:szCs w:val="32"/>
        </w:rPr>
      </w:pPr>
    </w:p>
    <w:p w:rsidR="00487F87" w:rsidRDefault="00487F87">
      <w:pPr>
        <w:rPr>
          <w:rFonts w:ascii="仿宋_GB2312" w:eastAsia="仿宋_GB2312" w:hAnsi="华文仿宋"/>
          <w:sz w:val="32"/>
          <w:szCs w:val="32"/>
        </w:rPr>
      </w:pPr>
    </w:p>
    <w:p w:rsidR="00487F87" w:rsidRDefault="00487F87">
      <w:pPr>
        <w:rPr>
          <w:rFonts w:ascii="仿宋_GB2312" w:eastAsia="仿宋_GB2312" w:hAnsi="华文仿宋"/>
          <w:sz w:val="32"/>
          <w:szCs w:val="32"/>
        </w:rPr>
      </w:pPr>
    </w:p>
    <w:p w:rsidR="00487F87" w:rsidRDefault="00487F87">
      <w:pPr>
        <w:rPr>
          <w:rFonts w:ascii="仿宋_GB2312" w:eastAsia="仿宋_GB2312" w:hAnsi="华文仿宋"/>
          <w:sz w:val="32"/>
          <w:szCs w:val="32"/>
        </w:rPr>
      </w:pPr>
    </w:p>
    <w:p w:rsidR="00487F87" w:rsidRDefault="00487F87">
      <w:pPr>
        <w:rPr>
          <w:rFonts w:ascii="仿宋_GB2312" w:eastAsia="仿宋_GB2312" w:hAnsi="华文仿宋"/>
          <w:sz w:val="32"/>
          <w:szCs w:val="32"/>
        </w:rPr>
      </w:pPr>
    </w:p>
    <w:p w:rsidR="00487F87" w:rsidRDefault="00487F87">
      <w:pPr>
        <w:rPr>
          <w:rFonts w:ascii="仿宋_GB2312" w:eastAsia="仿宋_GB2312" w:hAnsi="华文仿宋"/>
          <w:sz w:val="32"/>
          <w:szCs w:val="32"/>
        </w:rPr>
      </w:pPr>
    </w:p>
    <w:p w:rsidR="00487F87" w:rsidRDefault="00487F87">
      <w:pPr>
        <w:rPr>
          <w:rFonts w:ascii="仿宋_GB2312" w:eastAsia="仿宋_GB2312" w:hAnsi="华文仿宋"/>
          <w:sz w:val="32"/>
          <w:szCs w:val="32"/>
        </w:rPr>
      </w:pPr>
    </w:p>
    <w:p w:rsidR="00487F87" w:rsidRDefault="00487F87">
      <w:pPr>
        <w:rPr>
          <w:rFonts w:ascii="仿宋_GB2312" w:eastAsia="仿宋_GB2312" w:hAnsi="华文仿宋"/>
          <w:sz w:val="32"/>
          <w:szCs w:val="32"/>
        </w:rPr>
      </w:pPr>
    </w:p>
    <w:p w:rsidR="00487F87" w:rsidRDefault="00487F87">
      <w:pPr>
        <w:rPr>
          <w:rFonts w:ascii="仿宋_GB2312" w:eastAsia="仿宋_GB2312" w:hAnsi="华文仿宋"/>
          <w:sz w:val="32"/>
          <w:szCs w:val="32"/>
        </w:rPr>
      </w:pPr>
    </w:p>
    <w:p w:rsidR="00487F87" w:rsidRDefault="00487F87">
      <w:pPr>
        <w:rPr>
          <w:rFonts w:ascii="仿宋_GB2312" w:eastAsia="仿宋_GB2312" w:hAnsi="华文仿宋"/>
          <w:sz w:val="32"/>
          <w:szCs w:val="32"/>
        </w:rPr>
      </w:pPr>
    </w:p>
    <w:p w:rsidR="00487F87" w:rsidRDefault="00487F87">
      <w:pPr>
        <w:rPr>
          <w:rFonts w:ascii="仿宋_GB2312" w:eastAsia="仿宋_GB2312" w:hAnsi="华文仿宋"/>
          <w:sz w:val="32"/>
          <w:szCs w:val="32"/>
        </w:rPr>
      </w:pPr>
      <w:bookmarkStart w:id="0" w:name="_GoBack"/>
      <w:bookmarkEnd w:id="0"/>
    </w:p>
    <w:sectPr w:rsidR="00487F87">
      <w:footerReference w:type="even" r:id="rId6"/>
      <w:footerReference w:type="default" r:id="rId7"/>
      <w:pgSz w:w="11906" w:h="16838"/>
      <w:pgMar w:top="1928" w:right="1531" w:bottom="1814" w:left="1531" w:header="851" w:footer="141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75C" w:rsidRDefault="0065175C">
      <w:r>
        <w:separator/>
      </w:r>
    </w:p>
  </w:endnote>
  <w:endnote w:type="continuationSeparator" w:id="0">
    <w:p w:rsidR="0065175C" w:rsidRDefault="0065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F87" w:rsidRDefault="00A7368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7F87" w:rsidRDefault="00EA707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92.8pt;margin-top:0;width:2in;height:2in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QmvwIAALQ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gOMOOmgRXffv939+HX38ysKTHmGXiXgdd2Dnx4vxQhttlRVfyWKjwpxsW4Ir+mF&#10;lGJoKCkhPd/cdO9dnXCUAdkOr0UJcciNFhZorGRnagfVQIAObbo9tIaOGhUmZBREkQdHBZzNCxOD&#10;JPP1Xir9kooOGSPFEnpv4cnuSunJdXYx0bjIWdvCPkla/mADMKcdCA5XzZlJw7bzc+zFm2gThU4Y&#10;LDdO6GWZc5GvQ2eZ+6eL7EW2Xmf+FxPXD5OGlSXlJswsLT/8s9btRT6J4iAuJVpWGjiTkpL1dt1K&#10;tCMg7dx+tuhwcnRzH6Zh6wVcHlHyg9C7DGInX0anTpiHCyc+9SLH8+PLeOmFcZjlDyldMU7/nRIa&#10;UhwvggU0tetBgYrXk7CO+T+i6dnvKU2SdEzDHGlZl2KQCXzGiSRGjhteWlsT1k72vaoYJseqQOfn&#10;nlvxGr1OytXjdgQUo+itKG9BxlKAyECQMPzAaIT8hNEAgyTFHCYdRu0rDg/BzJzZkLOxnQ3CC7iY&#10;Yo3RZK71NJtuesnqBnDnp3YBjyVnVsbHHPZPDEaDpbAfY2b23F9br+OwXf0GAAD//wMAUEsDBBQA&#10;BgAIAAAAIQAMSvDu1gAAAAUBAAAPAAAAZHJzL2Rvd25yZXYueG1sTI9Ba8MwDIXvg/4Ho8Juq9Me&#10;tpDFKaXQS2/rxmA3N1bjMFsOtpsm/37aGGwXoccTT9+rt5N3YsSY+kAK1qsCBFIbTE+dgrfXw0MJ&#10;ImVNRrtAqGDGBNtmcVfryoQbveB4yp3gEEqVVmBzHiopU2vR67QKAxJ7lxC9zixjJ03UNw73Tm6K&#10;4lF63RN/sHrAvcX283T1Cp6m94BDwj1+XMY22n4u3XFW6n457Z5BZJzy3zF84zM6NMx0DlcySTgF&#10;XCT/TPY2Zcny/LvIppb/6ZsvAAAA//8DAFBLAQItABQABgAIAAAAIQC2gziS/gAAAOEBAAATAAAA&#10;AAAAAAAAAAAAAAAAAABbQ29udGVudF9UeXBlc10ueG1sUEsBAi0AFAAGAAgAAAAhADj9If/WAAAA&#10;lAEAAAsAAAAAAAAAAAAAAAAALwEAAF9yZWxzLy5yZWxzUEsBAi0AFAAGAAgAAAAhAFthlCa/AgAA&#10;tAUAAA4AAAAAAAAAAAAAAAAALgIAAGRycy9lMm9Eb2MueG1sUEsBAi0AFAAGAAgAAAAhAAxK8O7W&#10;AAAABQEAAA8AAAAAAAAAAAAAAAAAGQUAAGRycy9kb3ducmV2LnhtbFBLBQYAAAAABAAEAPMAAAAc&#10;BgAAAAA=&#10;" filled="f" stroked="f">
              <v:textbox style="mso-fit-shape-to-text:t" inset="0,0,0,0">
                <w:txbxContent>
                  <w:p w:rsidR="00000000" w:rsidRDefault="00EA7075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F87" w:rsidRDefault="00A7368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9170" cy="230505"/>
              <wp:effectExtent l="1905" t="3810" r="0" b="381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7F87" w:rsidRDefault="00EA7075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A2A9B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25.9pt;margin-top:0;width:77.1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iYvwIAALkFAAAOAAAAZHJzL2Uyb0RvYy54bWysVMtu1DAU3SPxD5b3aR7NPBI1U7WTCUIq&#10;D6nwAZ7ESSwSO7LdSQpiC3/Aig17vqvfwbUzmU5bISEgi+javj73cY7v2fnQNmhHpWKCJ9g/8TCi&#10;PBcF41WC37/LnCVGShNekEZwmuBbqvD56vmzs76LaSBq0RRUIgDhKu67BNdad7HrqrymLVEnoqMc&#10;DkshW6JhKSu3kKQH9LZxA8+bu72QRSdFTpWC3XQ8xCuLX5Y012/KUlGNmgRDbtr+pf1vzd9dnZG4&#10;kqSrWb5Pg/xFFi1hHIIeoFKiCbqR7AlUy3IplCj1SS5aV5Qly6mtAarxvUfVXNeko7YWaI7qDm1S&#10;/w82f717KxErgDuMOGmBortvX+++/7z78QX5pj19p2Lwuu7ATw+XYjCuplTVXYn8g0JcrGvCK3oh&#10;pehrSgpIz950j66OOMqAbPtXooA45EYLCzSUsjWA0A0E6EDT7YEaOmiUw2a0iPwFnORwFJx6M29m&#10;cnNJPF3upNIvqGiRMRIsgXkLTnZXSo+uk4uJxUXGmsay3/AHG4A57kBouGrOTBKWzE+RF22Wm2Xo&#10;hMF844RemjoX2Tp05pm/mKWn6Xqd+p9NXD+Ma1YUlJswk7D88M+I20t8lMRBWko0rDBwJiUlq+26&#10;kWhHQNiZ/fYNOXJzH6Zh+wW1PCrJD0LvMoicbL5cOGEWzpxo4S0dz48uo7kXRmGaPSzpinH67yWh&#10;HlidBTPgtO1Af4pXo6x+W6Znv6dlkrhlGqZIw9oELw9OJDZi3PDCsqwJa0b7qCumkvuuAPMT51a6&#10;Rq2jbvWwHfaPBMCMrLeiuAUtSwFaA1nCBASjFvIjRj1MkwRzGHcYNS85vAYzeCZDTsZ2MgjP4WKC&#10;NUajudbjgLrpJKtqwJ3e2wW8mIxZNd/nAPmbBcwHW8l+lpkBdLy2XvcTd/ULAAD//wMAUEsDBBQA&#10;BgAIAAAAIQBR9z8y2QAAAAQBAAAPAAAAZHJzL2Rvd25yZXYueG1sTI/BTsMwEETvSPyDtUjcqNMW&#10;ShXiVKgSF26UConbNt7GUe11ZLtp8ve4XOCy0mhGM2+rzeisGCjEzrOC+awAQdx43XGrYP/59rAG&#10;EROyRuuZFEwUYVPf3lRYan/hDxp2qRW5hGOJCkxKfSllbAw5jDPfE2fv6IPDlGVopQ54yeXOykVR&#10;rKTDjvOCwZ62hprT7uwUPI9fnvpIW/o+Dk0w3bS275NS93fj6wuIRGP6C8MVP6NDnZkO/sw6Cqsg&#10;P5J+79V7elyAOChYrpYg60r+h69/AAAA//8DAFBLAQItABQABgAIAAAAIQC2gziS/gAAAOEBAAAT&#10;AAAAAAAAAAAAAAAAAAAAAABbQ29udGVudF9UeXBlc10ueG1sUEsBAi0AFAAGAAgAAAAhADj9If/W&#10;AAAAlAEAAAsAAAAAAAAAAAAAAAAALwEAAF9yZWxzLy5yZWxzUEsBAi0AFAAGAAgAAAAhAFoAaJi/&#10;AgAAuQUAAA4AAAAAAAAAAAAAAAAALgIAAGRycy9lMm9Eb2MueG1sUEsBAi0AFAAGAAgAAAAhAFH3&#10;PzLZAAAABAEAAA8AAAAAAAAAAAAAAAAAGQUAAGRycy9kb3ducmV2LnhtbFBLBQYAAAAABAAEAPMA&#10;AAAfBgAAAAA=&#10;" filled="f" stroked="f">
              <v:textbox style="mso-fit-shape-to-text:t" inset="0,0,0,0">
                <w:txbxContent>
                  <w:p w:rsidR="00487F87" w:rsidRDefault="00EA7075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AA2A9B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75C" w:rsidRDefault="0065175C">
      <w:r>
        <w:separator/>
      </w:r>
    </w:p>
  </w:footnote>
  <w:footnote w:type="continuationSeparator" w:id="0">
    <w:p w:rsidR="0065175C" w:rsidRDefault="00651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E4"/>
    <w:rsid w:val="F29F0986"/>
    <w:rsid w:val="FBD3E53A"/>
    <w:rsid w:val="00004AE4"/>
    <w:rsid w:val="00487F87"/>
    <w:rsid w:val="0065175C"/>
    <w:rsid w:val="00A73688"/>
    <w:rsid w:val="00AA2A9B"/>
    <w:rsid w:val="00D24A27"/>
    <w:rsid w:val="00EA7075"/>
    <w:rsid w:val="3EAB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6D7EE8-EC24-49E0-9272-D56147D8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4</cp:revision>
  <dcterms:created xsi:type="dcterms:W3CDTF">2022-07-11T02:18:00Z</dcterms:created>
  <dcterms:modified xsi:type="dcterms:W3CDTF">2022-07-11T02:19:00Z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