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74D" w:rsidRDefault="00427D6A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89174D" w:rsidRDefault="00427D6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89174D" w:rsidRDefault="0089174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7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3851"/>
        <w:gridCol w:w="3150"/>
        <w:gridCol w:w="1842"/>
      </w:tblGrid>
      <w:tr w:rsidR="0089174D" w:rsidTr="00882281">
        <w:trPr>
          <w:trHeight w:val="851"/>
          <w:tblHeader/>
          <w:jc w:val="center"/>
        </w:trPr>
        <w:tc>
          <w:tcPr>
            <w:tcW w:w="82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:rsidR="0089174D" w:rsidTr="00882281">
        <w:trPr>
          <w:trHeight w:val="133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盒（多重荧光PCR法）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厦门艾德生物医药科技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20183400014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:rsidR="0089174D" w:rsidTr="00882281">
        <w:trPr>
          <w:trHeight w:val="65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89174D" w:rsidTr="00882281">
        <w:trPr>
          <w:trHeight w:val="50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89174D" w:rsidTr="00882281">
        <w:trPr>
          <w:trHeight w:val="6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:rsidR="0089174D" w:rsidTr="00882281">
        <w:trPr>
          <w:trHeight w:val="78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:rsidR="0089174D" w:rsidTr="00882281">
        <w:trPr>
          <w:trHeight w:val="4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:rsidR="0089174D" w:rsidTr="00882281">
        <w:trPr>
          <w:trHeight w:val="54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64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851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851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851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851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3851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:rsidR="0089174D" w:rsidTr="00882281">
        <w:trPr>
          <w:trHeight w:val="61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20203090269</w:t>
            </w:r>
          </w:p>
        </w:tc>
      </w:tr>
      <w:tr w:rsidR="0089174D" w:rsidTr="00882281">
        <w:trPr>
          <w:trHeight w:val="66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:rsidR="0089174D" w:rsidTr="00882281">
        <w:trPr>
          <w:trHeight w:val="6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:rsidR="0089174D" w:rsidTr="00882281">
        <w:trPr>
          <w:trHeight w:val="5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:rsidR="0089174D" w:rsidTr="00882281">
        <w:trPr>
          <w:trHeight w:val="107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:rsidR="0089174D" w:rsidTr="00882281">
        <w:trPr>
          <w:trHeight w:val="84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:rsidR="0089174D" w:rsidTr="00882281">
        <w:trPr>
          <w:trHeight w:val="71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20203130823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:rsidR="0089174D" w:rsidTr="006946BA">
        <w:trPr>
          <w:trHeight w:val="1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6946B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:rsidR="0089174D" w:rsidTr="00882281">
        <w:trPr>
          <w:trHeight w:val="8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:rsidR="0089174D" w:rsidTr="00882281">
        <w:trPr>
          <w:trHeight w:val="40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:rsidR="0089174D" w:rsidTr="00882281">
        <w:trPr>
          <w:trHeight w:val="15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:rsidR="0089174D" w:rsidTr="00882281">
        <w:trPr>
          <w:trHeight w:val="6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:rsidR="0089174D" w:rsidTr="00882281">
        <w:trPr>
          <w:trHeight w:val="7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苏州阿格斯医疗技术有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20213060169</w:t>
            </w:r>
          </w:p>
        </w:tc>
      </w:tr>
      <w:tr w:rsidR="0089174D" w:rsidTr="00882281">
        <w:trPr>
          <w:trHeight w:val="8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103</w:t>
            </w:r>
          </w:p>
          <w:p w:rsidR="0089174D" w:rsidRDefault="0089174D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:rsidR="0089174D" w:rsidTr="006946BA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6946B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:rsidR="0089174D" w:rsidTr="00882281">
        <w:trPr>
          <w:trHeight w:val="83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:rsidR="0089174D" w:rsidTr="00882281">
        <w:trPr>
          <w:trHeight w:val="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:rsidR="0089174D" w:rsidTr="00882281">
        <w:trPr>
          <w:trHeight w:val="819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:rsidR="0089174D" w:rsidTr="00882281">
        <w:trPr>
          <w:trHeight w:val="8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:rsidR="0089174D" w:rsidTr="00882281">
        <w:trPr>
          <w:trHeight w:val="92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after="0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国械注准20213130575 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:rsidR="0089174D" w:rsidTr="00882281">
        <w:trPr>
          <w:trHeight w:val="7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:rsidR="0089174D" w:rsidTr="00882281">
        <w:trPr>
          <w:trHeight w:val="101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:rsidR="0089174D" w:rsidTr="00882281">
        <w:trPr>
          <w:trHeight w:val="25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F0CF9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:rsidR="0089174D" w:rsidTr="006946BA">
        <w:trPr>
          <w:trHeight w:val="129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6946B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:rsidR="0089174D" w:rsidTr="00882281">
        <w:trPr>
          <w:trHeight w:val="59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128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:rsidR="0089174D" w:rsidTr="00882281">
        <w:trPr>
          <w:trHeight w:val="63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:rsidR="0089174D" w:rsidTr="00882281">
        <w:trPr>
          <w:trHeight w:val="113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:rsidR="0089174D" w:rsidTr="00882281">
        <w:trPr>
          <w:trHeight w:val="15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Pr="00C143C1" w:rsidRDefault="00427D6A" w:rsidP="0090565C">
            <w:pPr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Pr="00C143C1" w:rsidRDefault="00427D6A" w:rsidP="0090565C">
            <w:pPr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:rsidR="0089174D" w:rsidTr="00882281">
        <w:trPr>
          <w:trHeight w:val="8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20223120020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:rsidR="0089174D" w:rsidTr="00882281">
        <w:trPr>
          <w:trHeight w:val="90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:rsidR="0089174D" w:rsidTr="00882281">
        <w:trPr>
          <w:trHeight w:val="166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24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89174D" w:rsidTr="00882281">
        <w:trPr>
          <w:trHeight w:val="1348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30"/>
                <w:szCs w:val="30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消化道振动胶囊系统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:rsidR="00EC1452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EC1452" w:rsidRDefault="00EC1452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BD4778"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C1452" w:rsidRDefault="00EC1452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C6742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 w:rsidR="00EC1452" w:rsidRDefault="00856E1B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:rsidR="003A4B70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3A4B70" w:rsidRDefault="003A4B70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3A4B70" w:rsidRPr="003A4B70" w:rsidRDefault="003A4B70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3A4B70">
              <w:rPr>
                <w:rFonts w:hint="eastAsia"/>
                <w:sz w:val="30"/>
                <w:szCs w:val="30"/>
                <w:lang w:eastAsia="zh-CN"/>
              </w:rPr>
              <w:t>颅内出血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CT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影像辅助分诊软件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3A4B70" w:rsidRPr="00C67423" w:rsidRDefault="003A4B70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 w:rsidR="003A4B70" w:rsidRDefault="003A4B70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:rsidR="00BB106F" w:rsidTr="00882281">
        <w:trPr>
          <w:trHeight w:val="1244"/>
          <w:jc w:val="center"/>
        </w:trPr>
        <w:tc>
          <w:tcPr>
            <w:tcW w:w="822" w:type="dxa"/>
            <w:vAlign w:val="center"/>
          </w:tcPr>
          <w:p w:rsidR="00BB106F" w:rsidRDefault="00BB106F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B106F" w:rsidRPr="003A4B70" w:rsidRDefault="00BB106F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BB106F"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B106F" w:rsidRPr="003A4B70" w:rsidRDefault="00BB106F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842" w:type="dxa"/>
            <w:vAlign w:val="center"/>
          </w:tcPr>
          <w:p w:rsidR="00BB106F" w:rsidRPr="003A4B70" w:rsidRDefault="00DA166D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060431</w:t>
            </w:r>
          </w:p>
        </w:tc>
      </w:tr>
      <w:tr w:rsidR="00882281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82281" w:rsidRDefault="00882281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82281" w:rsidRPr="00BB106F" w:rsidRDefault="00882281" w:rsidP="0090565C">
            <w:pPr>
              <w:spacing w:line="520" w:lineRule="exact"/>
              <w:rPr>
                <w:sz w:val="30"/>
                <w:szCs w:val="30"/>
                <w:lang w:eastAsia="zh-CN"/>
              </w:rPr>
            </w:pP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82281" w:rsidRPr="00E014E7" w:rsidRDefault="00882281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842" w:type="dxa"/>
            <w:vAlign w:val="center"/>
          </w:tcPr>
          <w:p w:rsidR="00882281" w:rsidRPr="003A4B70" w:rsidRDefault="00A93D67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882281" w:rsidRDefault="0009188E" w:rsidP="0090565C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脊髓神经刺激测试电极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4A764C" w:rsidRDefault="0009188E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20223120511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lastRenderedPageBreak/>
              <w:t>154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 w:rsidRPr="00882281">
              <w:rPr>
                <w:rFonts w:hint="eastAsia"/>
                <w:sz w:val="30"/>
                <w:szCs w:val="30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882281" w:rsidRDefault="0009188E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:rsidR="00DB2905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DB2905" w:rsidRDefault="00DB2905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DB2905" w:rsidRDefault="00DB2905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髂静脉支架系统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B2905" w:rsidRDefault="00DB2905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842" w:type="dxa"/>
            <w:vAlign w:val="center"/>
          </w:tcPr>
          <w:p w:rsidR="00DB2905" w:rsidRPr="00D74FEE" w:rsidRDefault="00DB2905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:rsidR="005B2597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5B2597" w:rsidRDefault="005B2597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5B2597" w:rsidRDefault="005B2597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5B2597">
              <w:rPr>
                <w:rFonts w:hint="eastAsia"/>
                <w:sz w:val="30"/>
                <w:szCs w:val="30"/>
                <w:lang w:eastAsia="zh-CN"/>
              </w:rPr>
              <w:t>经导管植入式无导线起搏系统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77E5B" w:rsidRDefault="005B2597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5B2597"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 w:rsidR="005B2597" w:rsidRDefault="005B2597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5B259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842" w:type="dxa"/>
            <w:vAlign w:val="center"/>
          </w:tcPr>
          <w:p w:rsidR="005B2597" w:rsidRDefault="00623A86" w:rsidP="00623A86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:rsidR="00400E6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400E6C" w:rsidRDefault="00400E6C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00E6C" w:rsidRPr="005B2597" w:rsidRDefault="00400E6C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血管内成像设备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00E6C" w:rsidRPr="005B2597" w:rsidRDefault="00400E6C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 w:rsidR="00400E6C" w:rsidRPr="009B349B" w:rsidRDefault="009B349B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:rsidR="00400E6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400E6C" w:rsidRDefault="00400E6C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00E6C" w:rsidRPr="005B2597" w:rsidRDefault="00400E6C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00E6C" w:rsidRPr="005B2597" w:rsidRDefault="00400E6C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 w:rsidR="00400E6C" w:rsidRPr="009B349B" w:rsidRDefault="009B349B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:rsidR="00905156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905156" w:rsidRDefault="00905156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905156" w:rsidRDefault="00905156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患者程控充电器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05156" w:rsidRDefault="00905156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905156" w:rsidRPr="009B349B" w:rsidRDefault="00635089" w:rsidP="0063508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120676</w:t>
            </w:r>
          </w:p>
        </w:tc>
      </w:tr>
      <w:tr w:rsidR="00AC4F7F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AC4F7F" w:rsidRDefault="00AC4F7F" w:rsidP="0090520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AC4F7F" w:rsidRDefault="00AC4F7F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胸主动脉支架系统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C4F7F" w:rsidRDefault="00AC4F7F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842" w:type="dxa"/>
            <w:vAlign w:val="center"/>
          </w:tcPr>
          <w:p w:rsidR="00AC4F7F" w:rsidRDefault="00AC4F7F" w:rsidP="0090520D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:rsidR="00751F39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751F39" w:rsidRDefault="00751F39" w:rsidP="0090520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751F39" w:rsidRDefault="00751F39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751F39">
              <w:rPr>
                <w:rFonts w:hint="eastAsia"/>
                <w:sz w:val="30"/>
                <w:szCs w:val="30"/>
                <w:lang w:eastAsia="zh-CN"/>
              </w:rPr>
              <w:t>消化道内窥镜用超声诊断设备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51F39" w:rsidRDefault="00751F39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F41BC6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842" w:type="dxa"/>
            <w:vAlign w:val="center"/>
          </w:tcPr>
          <w:p w:rsidR="00751F39" w:rsidRDefault="001834F5" w:rsidP="001834F5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:rsidR="00B9650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B9650C" w:rsidRDefault="00814F36" w:rsidP="00FE774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9650C" w:rsidRPr="00751F39" w:rsidRDefault="00B9650C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一次性使用冷冻消融球囊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9650C" w:rsidRPr="00F41BC6" w:rsidRDefault="00B9650C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842" w:type="dxa"/>
            <w:vAlign w:val="center"/>
          </w:tcPr>
          <w:p w:rsidR="00B9650C" w:rsidRPr="00B9650C" w:rsidRDefault="00B9650C" w:rsidP="00FE774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:rsidR="00814F36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14F36" w:rsidRDefault="00814F36" w:rsidP="00FE774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14F36" w:rsidRDefault="00814F36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14F36" w:rsidRDefault="00814F36" w:rsidP="0090565C">
            <w:pPr>
              <w:spacing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842" w:type="dxa"/>
            <w:vAlign w:val="center"/>
          </w:tcPr>
          <w:p w:rsidR="00814F36" w:rsidRPr="00B9650C" w:rsidRDefault="00814F36" w:rsidP="00FE774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:rsidR="00A16555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A16555" w:rsidRDefault="00A16555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A16555" w:rsidRDefault="00A16555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经导管人工肺动脉瓣膜系统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16555" w:rsidRDefault="00A16555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杭州启明医疗器械股份有限公司</w:t>
            </w:r>
          </w:p>
        </w:tc>
        <w:tc>
          <w:tcPr>
            <w:tcW w:w="1842" w:type="dxa"/>
            <w:vAlign w:val="center"/>
          </w:tcPr>
          <w:p w:rsidR="00A16555" w:rsidRDefault="00A16555" w:rsidP="000A223A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20223130862</w:t>
            </w:r>
          </w:p>
        </w:tc>
      </w:tr>
      <w:tr w:rsidR="00A16555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A16555" w:rsidRDefault="00A16555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A16555" w:rsidRDefault="00A16555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16555" w:rsidRPr="00A16555" w:rsidRDefault="00A16555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航天泰心科技有限公司</w:t>
            </w:r>
          </w:p>
        </w:tc>
        <w:tc>
          <w:tcPr>
            <w:tcW w:w="1842" w:type="dxa"/>
            <w:vAlign w:val="center"/>
          </w:tcPr>
          <w:p w:rsidR="00A16555" w:rsidRDefault="00CF269C" w:rsidP="000A223A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CF269C"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 w:rsidRPr="00CF269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20223120892</w:t>
            </w:r>
          </w:p>
        </w:tc>
      </w:tr>
      <w:tr w:rsidR="005B0554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5B0554" w:rsidRDefault="005B0554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5B0554" w:rsidRPr="005B0554" w:rsidRDefault="005B0554" w:rsidP="0090565C">
            <w:pPr>
              <w:spacing w:line="360" w:lineRule="auto"/>
              <w:rPr>
                <w:rFonts w:ascii="宋体" w:eastAsia="宋体" w:hAnsi="宋体"/>
                <w:b/>
                <w:sz w:val="36"/>
                <w:szCs w:val="36"/>
                <w:lang w:eastAsia="zh-CN"/>
              </w:rPr>
            </w:pPr>
            <w:r w:rsidRPr="005B0554">
              <w:rPr>
                <w:rFonts w:hint="eastAsia"/>
                <w:sz w:val="30"/>
                <w:szCs w:val="30"/>
                <w:lang w:eastAsia="zh-CN"/>
              </w:rPr>
              <w:t>伽玛射束立体定向放射治疗系统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5B0554" w:rsidRDefault="005B0554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西安大医集团股份有限公司</w:t>
            </w:r>
          </w:p>
        </w:tc>
        <w:tc>
          <w:tcPr>
            <w:tcW w:w="1842" w:type="dxa"/>
            <w:vAlign w:val="center"/>
          </w:tcPr>
          <w:p w:rsidR="005B0554" w:rsidRDefault="00CF269C" w:rsidP="000A223A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CF269C"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 w:rsidRPr="00CF269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20223050891</w:t>
            </w:r>
          </w:p>
        </w:tc>
      </w:tr>
      <w:tr w:rsidR="008F52CA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F52CA" w:rsidRDefault="008F52CA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F52CA" w:rsidRPr="005B0554" w:rsidRDefault="008F52CA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8F52CA">
              <w:rPr>
                <w:rFonts w:hint="eastAsia"/>
                <w:sz w:val="30"/>
                <w:szCs w:val="30"/>
                <w:lang w:eastAsia="zh-CN"/>
              </w:rPr>
              <w:t>耳鼻喉双源锥形束计算机体层摄影设备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F52CA" w:rsidRDefault="008F52CA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 w:rsidRPr="008F52CA">
              <w:rPr>
                <w:rFonts w:hint="eastAsia"/>
                <w:sz w:val="30"/>
                <w:szCs w:val="30"/>
                <w:lang w:eastAsia="zh-CN"/>
              </w:rPr>
              <w:t>北京朗视仪器股份有限公司</w:t>
            </w:r>
          </w:p>
        </w:tc>
        <w:tc>
          <w:tcPr>
            <w:tcW w:w="1842" w:type="dxa"/>
            <w:vAlign w:val="center"/>
          </w:tcPr>
          <w:p w:rsidR="008F52CA" w:rsidRPr="00CF269C" w:rsidRDefault="008B39B3" w:rsidP="008B39B3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CF269C"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 w:rsidRPr="00CF269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60951</w:t>
            </w:r>
          </w:p>
        </w:tc>
      </w:tr>
      <w:tr w:rsidR="00240948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240948" w:rsidRDefault="00240948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240948" w:rsidRPr="008F52CA" w:rsidRDefault="00240948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一次性使用血管内超声诊断导管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40948" w:rsidRPr="00EE0019" w:rsidRDefault="00240948" w:rsidP="0090565C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深圳北芯生命科技股份有限公司</w:t>
            </w:r>
          </w:p>
        </w:tc>
        <w:tc>
          <w:tcPr>
            <w:tcW w:w="1842" w:type="dxa"/>
            <w:vAlign w:val="center"/>
          </w:tcPr>
          <w:p w:rsidR="00240948" w:rsidRPr="003E22FB" w:rsidRDefault="00240948" w:rsidP="004F223C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E22F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:rsidR="00240948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240948" w:rsidRDefault="00240948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240948" w:rsidRPr="008F52CA" w:rsidRDefault="00240948" w:rsidP="001C47CB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血管内超声诊断仪器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240948" w:rsidRPr="00EE0019" w:rsidRDefault="00240948" w:rsidP="00803DEE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深圳北芯生命科技股份有限公司</w:t>
            </w:r>
          </w:p>
        </w:tc>
        <w:tc>
          <w:tcPr>
            <w:tcW w:w="1842" w:type="dxa"/>
            <w:vAlign w:val="center"/>
          </w:tcPr>
          <w:p w:rsidR="00240948" w:rsidRPr="00CF269C" w:rsidRDefault="00240948" w:rsidP="004F223C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3E22F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:rsidR="00BE586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BE586D" w:rsidRDefault="00BE586D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E586D" w:rsidRDefault="00BE586D" w:rsidP="001C47CB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肠息肉电子结肠内窥镜图像</w:t>
            </w:r>
            <w:r>
              <w:rPr>
                <w:rFonts w:hint="eastAsia"/>
                <w:sz w:val="30"/>
                <w:szCs w:val="30"/>
                <w:lang w:eastAsia="zh-CN"/>
              </w:rPr>
              <w:lastRenderedPageBreak/>
              <w:t>辅助检测软件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E586D" w:rsidRPr="00BE586D" w:rsidRDefault="00BE586D" w:rsidP="00803DEE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lastRenderedPageBreak/>
              <w:t>成都微识医疗设备有</w:t>
            </w:r>
            <w:r>
              <w:rPr>
                <w:rFonts w:hint="eastAsia"/>
                <w:sz w:val="30"/>
                <w:szCs w:val="30"/>
                <w:lang w:eastAsia="zh-CN"/>
              </w:rPr>
              <w:lastRenderedPageBreak/>
              <w:t>限公司</w:t>
            </w:r>
          </w:p>
        </w:tc>
        <w:tc>
          <w:tcPr>
            <w:tcW w:w="1842" w:type="dxa"/>
            <w:vAlign w:val="center"/>
          </w:tcPr>
          <w:p w:rsidR="00BE586D" w:rsidRPr="003E22FB" w:rsidRDefault="007157EA" w:rsidP="004F223C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7157EA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r w:rsidRPr="007157EA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20223210981</w:t>
            </w:r>
          </w:p>
        </w:tc>
      </w:tr>
      <w:tr w:rsidR="007069FF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7069FF" w:rsidRDefault="007069FF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171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7069FF" w:rsidRDefault="007069FF" w:rsidP="00525DBF">
            <w:pPr>
              <w:spacing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可吸收再生氧化纤维素止血颗粒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069FF" w:rsidRPr="00EE21E9" w:rsidRDefault="007069FF" w:rsidP="00525DBF">
            <w:pPr>
              <w:spacing w:line="360" w:lineRule="auto"/>
              <w:rPr>
                <w:rFonts w:asciiTheme="minorEastAsia" w:hAnsiTheme="minorEastAsia"/>
                <w:sz w:val="30"/>
                <w:szCs w:val="30"/>
                <w:lang w:eastAsia="zh-CN"/>
              </w:rPr>
            </w:pPr>
            <w:r w:rsidRPr="00EE21E9">
              <w:rPr>
                <w:rFonts w:asciiTheme="minorEastAsia" w:hAnsiTheme="minorEastAsia"/>
                <w:sz w:val="30"/>
                <w:szCs w:val="30"/>
                <w:lang w:eastAsia="zh-CN"/>
              </w:rPr>
              <w:t>Ethicon,</w:t>
            </w:r>
            <w:r w:rsidR="003E50FE" w:rsidRPr="00EE21E9">
              <w:rPr>
                <w:rFonts w:asciiTheme="minorEastAsia" w:hAnsiTheme="minorEastAsia"/>
                <w:sz w:val="30"/>
                <w:szCs w:val="30"/>
                <w:lang w:eastAsia="zh-CN"/>
              </w:rPr>
              <w:t xml:space="preserve"> </w:t>
            </w:r>
            <w:r w:rsidRPr="00EE21E9">
              <w:rPr>
                <w:rFonts w:asciiTheme="minorEastAsia" w:hAnsiTheme="minorEastAsia"/>
                <w:sz w:val="30"/>
                <w:szCs w:val="30"/>
                <w:lang w:eastAsia="zh-CN"/>
              </w:rPr>
              <w:t>LLC</w:t>
            </w:r>
          </w:p>
        </w:tc>
        <w:tc>
          <w:tcPr>
            <w:tcW w:w="1842" w:type="dxa"/>
            <w:vAlign w:val="center"/>
          </w:tcPr>
          <w:p w:rsidR="007069FF" w:rsidRDefault="007069FF" w:rsidP="00525DBF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:rsidR="00EE21E9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EE21E9" w:rsidRDefault="00EE21E9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EE21E9" w:rsidRPr="00EE21E9" w:rsidRDefault="00EE21E9" w:rsidP="00EE21E9">
            <w:pPr>
              <w:spacing w:line="360" w:lineRule="auto"/>
              <w:rPr>
                <w:rFonts w:ascii="Times New Roman" w:hAnsi="Times New Roman"/>
                <w:sz w:val="30"/>
                <w:szCs w:val="30"/>
                <w:lang w:eastAsia="zh-CN"/>
              </w:rPr>
            </w:pP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脑炎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/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脑膜炎多重病原体核酸联合检测试剂盒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(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封闭巢式多重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PCR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熔解曲线法</w:t>
            </w:r>
            <w:r w:rsidRPr="00EE21E9">
              <w:rPr>
                <w:rFonts w:ascii="Times New Roman" w:hAnsi="Times New Roman"/>
                <w:sz w:val="30"/>
                <w:szCs w:val="30"/>
                <w:lang w:eastAsia="zh-CN"/>
              </w:rPr>
              <w:t>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E21E9" w:rsidRPr="00EE21E9" w:rsidRDefault="00EE21E9" w:rsidP="00525DBF">
            <w:pPr>
              <w:spacing w:line="360" w:lineRule="auto"/>
              <w:rPr>
                <w:rFonts w:asciiTheme="minorEastAsia" w:hAnsiTheme="minorEastAsia"/>
                <w:sz w:val="30"/>
                <w:szCs w:val="30"/>
                <w:lang w:eastAsia="zh-CN"/>
              </w:rPr>
            </w:pPr>
            <w:r w:rsidRPr="00EE21E9">
              <w:rPr>
                <w:rFonts w:asciiTheme="minorEastAsia" w:hAnsiTheme="minorEastAsia"/>
                <w:color w:val="000000" w:themeColor="text1"/>
                <w:sz w:val="30"/>
                <w:szCs w:val="30"/>
              </w:rPr>
              <w:t>BioFire Diagnostics，LLC</w:t>
            </w:r>
          </w:p>
        </w:tc>
        <w:tc>
          <w:tcPr>
            <w:tcW w:w="1842" w:type="dxa"/>
            <w:vAlign w:val="center"/>
          </w:tcPr>
          <w:p w:rsidR="00EE21E9" w:rsidRDefault="00A8362F" w:rsidP="00525DBF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 w:rsidR="00EF020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20223400387</w:t>
            </w:r>
          </w:p>
        </w:tc>
      </w:tr>
      <w:tr w:rsidR="000A4C9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A4C9D" w:rsidRDefault="000A4C9D" w:rsidP="000A223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A4C9D" w:rsidRPr="00EE21E9" w:rsidRDefault="00A8362F" w:rsidP="00EE21E9">
            <w:pPr>
              <w:spacing w:line="360" w:lineRule="auto"/>
              <w:rPr>
                <w:rFonts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ascii="Times New Roman" w:hAnsi="Times New Roman" w:hint="eastAsia"/>
                <w:sz w:val="30"/>
                <w:szCs w:val="30"/>
                <w:lang w:eastAsia="zh-CN"/>
              </w:rPr>
              <w:t>吻合口加固修补片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A4C9D" w:rsidRPr="00EE21E9" w:rsidRDefault="00A8362F" w:rsidP="00525DBF">
            <w:pPr>
              <w:spacing w:line="360" w:lineRule="auto"/>
              <w:rPr>
                <w:rFonts w:asciiTheme="minorEastAsia" w:hAnsiTheme="minorEastAsia"/>
                <w:color w:val="000000" w:themeColor="text1"/>
                <w:sz w:val="30"/>
                <w:szCs w:val="30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30"/>
                <w:szCs w:val="30"/>
                <w:lang w:eastAsia="zh-CN"/>
              </w:rPr>
              <w:t>北京博辉瑞进生物科技有限公司</w:t>
            </w:r>
          </w:p>
        </w:tc>
        <w:tc>
          <w:tcPr>
            <w:tcW w:w="1842" w:type="dxa"/>
            <w:vAlign w:val="center"/>
          </w:tcPr>
          <w:p w:rsidR="000A4C9D" w:rsidRDefault="008651FD" w:rsidP="008651FD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E22F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130983</w:t>
            </w:r>
          </w:p>
        </w:tc>
      </w:tr>
    </w:tbl>
    <w:p w:rsidR="0089174D" w:rsidRPr="00A8362F" w:rsidRDefault="0089174D" w:rsidP="00F953D3"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 w:rsidR="0089174D" w:rsidRPr="00A8362F">
      <w:footerReference w:type="default" r:id="rId7"/>
      <w:pgSz w:w="11906" w:h="16838"/>
      <w:pgMar w:top="1304" w:right="1800" w:bottom="1304" w:left="1800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55A" w:rsidRDefault="00BB355A">
      <w:r>
        <w:separator/>
      </w:r>
    </w:p>
  </w:endnote>
  <w:endnote w:type="continuationSeparator" w:id="0">
    <w:p w:rsidR="00BB355A" w:rsidRDefault="00BB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9B349B" w:rsidRDefault="009B34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D8A" w:rsidRPr="005B0D8A">
          <w:rPr>
            <w:noProof/>
            <w:lang w:val="zh-CN" w:eastAsia="zh-CN"/>
          </w:rPr>
          <w:t>18</w:t>
        </w:r>
        <w:r>
          <w:fldChar w:fldCharType="end"/>
        </w:r>
      </w:p>
    </w:sdtContent>
  </w:sdt>
  <w:p w:rsidR="009B349B" w:rsidRDefault="009B34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55A" w:rsidRDefault="00BB355A">
      <w:r>
        <w:separator/>
      </w:r>
    </w:p>
  </w:footnote>
  <w:footnote w:type="continuationSeparator" w:id="0">
    <w:p w:rsidR="00BB355A" w:rsidRDefault="00BB3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CF"/>
    <w:rsid w:val="9BE5C247"/>
    <w:rsid w:val="E6EC474D"/>
    <w:rsid w:val="FFB4993C"/>
    <w:rsid w:val="000038DD"/>
    <w:rsid w:val="000203DB"/>
    <w:rsid w:val="00023DFE"/>
    <w:rsid w:val="00043F3C"/>
    <w:rsid w:val="000462BE"/>
    <w:rsid w:val="0004728B"/>
    <w:rsid w:val="00070660"/>
    <w:rsid w:val="00074D33"/>
    <w:rsid w:val="000751E8"/>
    <w:rsid w:val="00090A8C"/>
    <w:rsid w:val="0009188E"/>
    <w:rsid w:val="000A2F99"/>
    <w:rsid w:val="000A4C9D"/>
    <w:rsid w:val="000A5D00"/>
    <w:rsid w:val="000A78CB"/>
    <w:rsid w:val="000B73AC"/>
    <w:rsid w:val="000C1AEB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834F5"/>
    <w:rsid w:val="00193345"/>
    <w:rsid w:val="001A3074"/>
    <w:rsid w:val="001A5C79"/>
    <w:rsid w:val="001C4515"/>
    <w:rsid w:val="001C47CB"/>
    <w:rsid w:val="001C76B9"/>
    <w:rsid w:val="001E0319"/>
    <w:rsid w:val="001E114A"/>
    <w:rsid w:val="00203F30"/>
    <w:rsid w:val="002056B9"/>
    <w:rsid w:val="00234534"/>
    <w:rsid w:val="00240948"/>
    <w:rsid w:val="00253CEC"/>
    <w:rsid w:val="002A53DA"/>
    <w:rsid w:val="002B0B91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22D37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D4EE0"/>
    <w:rsid w:val="003E50FE"/>
    <w:rsid w:val="003F28DC"/>
    <w:rsid w:val="003F31DC"/>
    <w:rsid w:val="00400E6C"/>
    <w:rsid w:val="00417979"/>
    <w:rsid w:val="00417E46"/>
    <w:rsid w:val="00427D6A"/>
    <w:rsid w:val="0043383B"/>
    <w:rsid w:val="00440CEE"/>
    <w:rsid w:val="00441208"/>
    <w:rsid w:val="004453ED"/>
    <w:rsid w:val="00475775"/>
    <w:rsid w:val="004877A8"/>
    <w:rsid w:val="004A017A"/>
    <w:rsid w:val="004A764C"/>
    <w:rsid w:val="004C0553"/>
    <w:rsid w:val="004E00EC"/>
    <w:rsid w:val="004E2837"/>
    <w:rsid w:val="004E3CAD"/>
    <w:rsid w:val="004F0128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A23EC"/>
    <w:rsid w:val="005B0554"/>
    <w:rsid w:val="005B0D8A"/>
    <w:rsid w:val="005B2597"/>
    <w:rsid w:val="005D35E5"/>
    <w:rsid w:val="005F50A1"/>
    <w:rsid w:val="00606B5C"/>
    <w:rsid w:val="00614BBA"/>
    <w:rsid w:val="0062260F"/>
    <w:rsid w:val="00623A86"/>
    <w:rsid w:val="00625973"/>
    <w:rsid w:val="00633469"/>
    <w:rsid w:val="00635089"/>
    <w:rsid w:val="00647AAB"/>
    <w:rsid w:val="00671632"/>
    <w:rsid w:val="00671EE0"/>
    <w:rsid w:val="00674D61"/>
    <w:rsid w:val="00690386"/>
    <w:rsid w:val="006946BA"/>
    <w:rsid w:val="006A088F"/>
    <w:rsid w:val="006D0E11"/>
    <w:rsid w:val="006D43FD"/>
    <w:rsid w:val="006F180A"/>
    <w:rsid w:val="006F23FC"/>
    <w:rsid w:val="0070292D"/>
    <w:rsid w:val="007069FF"/>
    <w:rsid w:val="00707AAA"/>
    <w:rsid w:val="0071109B"/>
    <w:rsid w:val="00711667"/>
    <w:rsid w:val="007156B8"/>
    <w:rsid w:val="007157EA"/>
    <w:rsid w:val="00725AE7"/>
    <w:rsid w:val="00745E51"/>
    <w:rsid w:val="00750296"/>
    <w:rsid w:val="00751974"/>
    <w:rsid w:val="00751F39"/>
    <w:rsid w:val="0075503E"/>
    <w:rsid w:val="0076007A"/>
    <w:rsid w:val="007623DD"/>
    <w:rsid w:val="00775AB9"/>
    <w:rsid w:val="00777C6A"/>
    <w:rsid w:val="00781E7A"/>
    <w:rsid w:val="00787249"/>
    <w:rsid w:val="00795CBB"/>
    <w:rsid w:val="00797AEB"/>
    <w:rsid w:val="007A6EA4"/>
    <w:rsid w:val="007B33B9"/>
    <w:rsid w:val="007B428F"/>
    <w:rsid w:val="007B557D"/>
    <w:rsid w:val="007C3967"/>
    <w:rsid w:val="007E1AA3"/>
    <w:rsid w:val="007E3E15"/>
    <w:rsid w:val="007F2320"/>
    <w:rsid w:val="007F2B51"/>
    <w:rsid w:val="00805BDC"/>
    <w:rsid w:val="00810739"/>
    <w:rsid w:val="00814F36"/>
    <w:rsid w:val="0082113F"/>
    <w:rsid w:val="00827300"/>
    <w:rsid w:val="00827589"/>
    <w:rsid w:val="00832C0E"/>
    <w:rsid w:val="00856E1B"/>
    <w:rsid w:val="0086480B"/>
    <w:rsid w:val="008651FD"/>
    <w:rsid w:val="00882281"/>
    <w:rsid w:val="00886552"/>
    <w:rsid w:val="0089174D"/>
    <w:rsid w:val="008934E5"/>
    <w:rsid w:val="008A5579"/>
    <w:rsid w:val="008B39B3"/>
    <w:rsid w:val="008C2DA0"/>
    <w:rsid w:val="008C4627"/>
    <w:rsid w:val="008D1E96"/>
    <w:rsid w:val="008D2220"/>
    <w:rsid w:val="008D44C3"/>
    <w:rsid w:val="008F3EF8"/>
    <w:rsid w:val="008F52CA"/>
    <w:rsid w:val="00905156"/>
    <w:rsid w:val="0090565C"/>
    <w:rsid w:val="00906A00"/>
    <w:rsid w:val="009129C8"/>
    <w:rsid w:val="0091509E"/>
    <w:rsid w:val="00920FD8"/>
    <w:rsid w:val="00925E85"/>
    <w:rsid w:val="00926C74"/>
    <w:rsid w:val="0092781D"/>
    <w:rsid w:val="009312BC"/>
    <w:rsid w:val="00943F89"/>
    <w:rsid w:val="00945D76"/>
    <w:rsid w:val="00947235"/>
    <w:rsid w:val="00992F05"/>
    <w:rsid w:val="009961C0"/>
    <w:rsid w:val="009B2997"/>
    <w:rsid w:val="009B349B"/>
    <w:rsid w:val="009C27FD"/>
    <w:rsid w:val="009C4BF9"/>
    <w:rsid w:val="00A16555"/>
    <w:rsid w:val="00A2089E"/>
    <w:rsid w:val="00A242F8"/>
    <w:rsid w:val="00A31DAA"/>
    <w:rsid w:val="00A4565A"/>
    <w:rsid w:val="00A6096E"/>
    <w:rsid w:val="00A77B19"/>
    <w:rsid w:val="00A77E5B"/>
    <w:rsid w:val="00A824AF"/>
    <w:rsid w:val="00A8362F"/>
    <w:rsid w:val="00A92997"/>
    <w:rsid w:val="00A93D67"/>
    <w:rsid w:val="00AA36E6"/>
    <w:rsid w:val="00AA5F85"/>
    <w:rsid w:val="00AC4937"/>
    <w:rsid w:val="00AC4AD2"/>
    <w:rsid w:val="00AC4F7F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46C18"/>
    <w:rsid w:val="00B516D7"/>
    <w:rsid w:val="00B5440A"/>
    <w:rsid w:val="00B57F1E"/>
    <w:rsid w:val="00B57F3F"/>
    <w:rsid w:val="00B731BE"/>
    <w:rsid w:val="00B760BB"/>
    <w:rsid w:val="00B770E6"/>
    <w:rsid w:val="00B95DD9"/>
    <w:rsid w:val="00B9650C"/>
    <w:rsid w:val="00BA43E4"/>
    <w:rsid w:val="00BB106F"/>
    <w:rsid w:val="00BB355A"/>
    <w:rsid w:val="00BC3D79"/>
    <w:rsid w:val="00BE3E49"/>
    <w:rsid w:val="00BE586D"/>
    <w:rsid w:val="00BF0CF9"/>
    <w:rsid w:val="00C065AA"/>
    <w:rsid w:val="00C143C1"/>
    <w:rsid w:val="00C143E1"/>
    <w:rsid w:val="00C3434E"/>
    <w:rsid w:val="00C4351B"/>
    <w:rsid w:val="00C650EE"/>
    <w:rsid w:val="00C744CA"/>
    <w:rsid w:val="00C913B7"/>
    <w:rsid w:val="00CA4FA1"/>
    <w:rsid w:val="00CB71C7"/>
    <w:rsid w:val="00CC3BCF"/>
    <w:rsid w:val="00CD5E9A"/>
    <w:rsid w:val="00CD6F70"/>
    <w:rsid w:val="00CF269C"/>
    <w:rsid w:val="00CF3B8C"/>
    <w:rsid w:val="00D0443F"/>
    <w:rsid w:val="00D12B30"/>
    <w:rsid w:val="00D14C39"/>
    <w:rsid w:val="00D2135E"/>
    <w:rsid w:val="00D26432"/>
    <w:rsid w:val="00D33C9C"/>
    <w:rsid w:val="00D34E88"/>
    <w:rsid w:val="00D60023"/>
    <w:rsid w:val="00D8123B"/>
    <w:rsid w:val="00D81E10"/>
    <w:rsid w:val="00DA166D"/>
    <w:rsid w:val="00DA20E4"/>
    <w:rsid w:val="00DA3318"/>
    <w:rsid w:val="00DA3C09"/>
    <w:rsid w:val="00DB2905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86FBE"/>
    <w:rsid w:val="00E91B95"/>
    <w:rsid w:val="00EA162C"/>
    <w:rsid w:val="00EA5274"/>
    <w:rsid w:val="00EB5848"/>
    <w:rsid w:val="00EB5E87"/>
    <w:rsid w:val="00EC12CF"/>
    <w:rsid w:val="00EC1452"/>
    <w:rsid w:val="00EC5A63"/>
    <w:rsid w:val="00ED3D05"/>
    <w:rsid w:val="00ED4C49"/>
    <w:rsid w:val="00ED4CCF"/>
    <w:rsid w:val="00ED6658"/>
    <w:rsid w:val="00EE0019"/>
    <w:rsid w:val="00EE21E9"/>
    <w:rsid w:val="00EF020B"/>
    <w:rsid w:val="00F00482"/>
    <w:rsid w:val="00F01147"/>
    <w:rsid w:val="00F171F5"/>
    <w:rsid w:val="00F3531B"/>
    <w:rsid w:val="00F41BC6"/>
    <w:rsid w:val="00F449E9"/>
    <w:rsid w:val="00F44FA3"/>
    <w:rsid w:val="00F50305"/>
    <w:rsid w:val="00F63E80"/>
    <w:rsid w:val="00F7349A"/>
    <w:rsid w:val="00F776CB"/>
    <w:rsid w:val="00F800F1"/>
    <w:rsid w:val="00F953D3"/>
    <w:rsid w:val="00FA7090"/>
    <w:rsid w:val="00FB5EA4"/>
    <w:rsid w:val="00FC1D28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  <w:rsid w:val="5FFF899C"/>
    <w:rsid w:val="675DA260"/>
    <w:rsid w:val="6D7F98FF"/>
    <w:rsid w:val="78FF8132"/>
    <w:rsid w:val="7AFF8E2E"/>
    <w:rsid w:val="7EEDA0F7"/>
    <w:rsid w:val="7E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C9DD67-CF11-4857-B848-90CE604A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1294</Words>
  <Characters>7376</Characters>
  <Application>Microsoft Office Word</Application>
  <DocSecurity>0</DocSecurity>
  <Lines>61</Lines>
  <Paragraphs>17</Paragraphs>
  <ScaleCrop>false</ScaleCrop>
  <Company>Hewlett-Packard Company</Company>
  <LinksUpToDate>false</LinksUpToDate>
  <CharactersWithSpaces>8653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pc</cp:lastModifiedBy>
  <cp:revision>2</cp:revision>
  <cp:lastPrinted>2022-06-01T07:54:00Z</cp:lastPrinted>
  <dcterms:created xsi:type="dcterms:W3CDTF">2022-08-15T03:09:00Z</dcterms:created>
  <dcterms:modified xsi:type="dcterms:W3CDTF">2022-08-15T03:09:00Z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6B6670220A7545C691EB93F0C2394D91</vt:lpwstr>
  </property>
</Properties>
</file>