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66B2B" w:rsidP="00F201CD">
      <w:pPr>
        <w:tabs>
          <w:tab w:val="left" w:pos="6480"/>
          <w:tab w:val="left" w:pos="7920"/>
        </w:tabs>
        <w:spacing w:line="240" w:lineRule="exact"/>
        <w:rPr>
          <w:rFonts w:eastAsia="黑体"/>
          <w:color w:val="FF000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000000" w:rsidRDefault="00366B2B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</w:p>
    <w:p w:rsidR="00000000" w:rsidRDefault="00366B2B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批次不符合规定化妆品信息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735"/>
        <w:gridCol w:w="847"/>
        <w:gridCol w:w="992"/>
        <w:gridCol w:w="851"/>
        <w:gridCol w:w="851"/>
        <w:gridCol w:w="563"/>
        <w:gridCol w:w="541"/>
        <w:gridCol w:w="427"/>
        <w:gridCol w:w="735"/>
        <w:gridCol w:w="1200"/>
        <w:gridCol w:w="909"/>
        <w:gridCol w:w="987"/>
        <w:gridCol w:w="1119"/>
        <w:gridCol w:w="1173"/>
        <w:gridCol w:w="1236"/>
        <w:gridCol w:w="1182"/>
      </w:tblGrid>
      <w:tr w:rsidR="00000000">
        <w:trPr>
          <w:cantSplit/>
          <w:trHeight w:val="23"/>
          <w:tblHeader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序</w:t>
            </w:r>
            <w:r>
              <w:rPr>
                <w:rFonts w:eastAsia="方正黑体简体"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标示产品名称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标示化妆品注册人</w:t>
            </w:r>
            <w:r>
              <w:rPr>
                <w:rFonts w:eastAsia="方正黑体简体"/>
                <w:bCs/>
                <w:kern w:val="0"/>
                <w:sz w:val="18"/>
                <w:szCs w:val="18"/>
              </w:rPr>
              <w:t>/</w:t>
            </w:r>
            <w:r>
              <w:rPr>
                <w:rFonts w:eastAsia="方正黑体简体"/>
                <w:bCs/>
                <w:kern w:val="0"/>
                <w:sz w:val="18"/>
                <w:szCs w:val="18"/>
              </w:rPr>
              <w:t>备案人、受托生产企业、境内责任人（经销商）等名称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标示化妆品注册人</w:t>
            </w:r>
            <w:r>
              <w:rPr>
                <w:rFonts w:eastAsia="方正黑体简体"/>
                <w:bCs/>
                <w:kern w:val="0"/>
                <w:sz w:val="18"/>
                <w:szCs w:val="18"/>
              </w:rPr>
              <w:t>/</w:t>
            </w:r>
            <w:r>
              <w:rPr>
                <w:rFonts w:eastAsia="方正黑体简体"/>
                <w:bCs/>
                <w:kern w:val="0"/>
                <w:sz w:val="18"/>
                <w:szCs w:val="18"/>
              </w:rPr>
              <w:t>备案人、受托生产企业、境内责任人（经销商）等地址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包装规格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标示批号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标示生产日期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标示限期使用日期</w:t>
            </w:r>
            <w:r>
              <w:rPr>
                <w:rFonts w:eastAsia="方正黑体简体"/>
                <w:bCs/>
                <w:kern w:val="0"/>
                <w:sz w:val="18"/>
                <w:szCs w:val="18"/>
              </w:rPr>
              <w:t>/</w:t>
            </w:r>
            <w:r>
              <w:rPr>
                <w:rFonts w:eastAsia="方正黑体简体"/>
                <w:bCs/>
                <w:kern w:val="0"/>
                <w:sz w:val="18"/>
                <w:szCs w:val="18"/>
              </w:rPr>
              <w:t>保质期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标示化妆品注册人</w:t>
            </w:r>
            <w:r>
              <w:rPr>
                <w:rFonts w:eastAsia="方正黑体简体"/>
                <w:bCs/>
                <w:kern w:val="0"/>
                <w:sz w:val="18"/>
                <w:szCs w:val="18"/>
              </w:rPr>
              <w:t>/</w:t>
            </w:r>
            <w:r>
              <w:rPr>
                <w:rFonts w:eastAsia="方正黑体简体"/>
                <w:bCs/>
                <w:kern w:val="0"/>
                <w:sz w:val="18"/>
                <w:szCs w:val="18"/>
              </w:rPr>
              <w:t>备案人、受托生产企业、境内责任人（经销商）所在地</w:t>
            </w:r>
            <w:r>
              <w:rPr>
                <w:rFonts w:eastAsia="方正黑体简体"/>
                <w:bCs/>
                <w:kern w:val="0"/>
                <w:sz w:val="18"/>
                <w:szCs w:val="18"/>
              </w:rPr>
              <w:t>/</w:t>
            </w:r>
            <w:r>
              <w:rPr>
                <w:rFonts w:eastAsia="方正黑体简体"/>
                <w:bCs/>
                <w:kern w:val="0"/>
                <w:sz w:val="18"/>
                <w:szCs w:val="18"/>
              </w:rPr>
              <w:t>产品进口地区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特殊化妆品注册证编号</w:t>
            </w:r>
            <w:r>
              <w:rPr>
                <w:rFonts w:eastAsia="方正黑体简体"/>
                <w:bCs/>
                <w:kern w:val="0"/>
                <w:sz w:val="18"/>
                <w:szCs w:val="18"/>
              </w:rPr>
              <w:t>/</w:t>
            </w:r>
            <w:r>
              <w:rPr>
                <w:rFonts w:eastAsia="方正黑体简体"/>
                <w:bCs/>
                <w:kern w:val="0"/>
                <w:sz w:val="18"/>
                <w:szCs w:val="18"/>
              </w:rPr>
              <w:t>普通化妆品备案编号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标示生产许可证号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检验机构名称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不符合</w:t>
            </w:r>
          </w:p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规定</w:t>
            </w:r>
          </w:p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方正黑体简体"/>
                <w:bCs/>
                <w:kern w:val="0"/>
                <w:sz w:val="18"/>
                <w:szCs w:val="18"/>
              </w:rPr>
            </w:pPr>
            <w:r>
              <w:rPr>
                <w:rFonts w:eastAsia="方正黑体简体"/>
                <w:bCs/>
                <w:kern w:val="0"/>
                <w:sz w:val="18"/>
                <w:szCs w:val="18"/>
              </w:rPr>
              <w:t>规定要求</w:t>
            </w:r>
          </w:p>
        </w:tc>
      </w:tr>
      <w:tr w:rsidR="00000000">
        <w:trPr>
          <w:cantSplit/>
          <w:trHeight w:val="2090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怡美姿染发膏（黑色）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广州市澳伦化妆品有限公司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广州市白云区石井</w:t>
            </w:r>
            <w:r>
              <w:rPr>
                <w:kern w:val="0"/>
                <w:sz w:val="18"/>
                <w:szCs w:val="18"/>
              </w:rPr>
              <w:t>街龙湖第七社工业新区</w:t>
            </w:r>
            <w:r>
              <w:rPr>
                <w:kern w:val="0"/>
                <w:sz w:val="18"/>
                <w:szCs w:val="18"/>
              </w:rPr>
              <w:t>A3</w:t>
            </w:r>
            <w:r>
              <w:rPr>
                <w:kern w:val="0"/>
                <w:sz w:val="18"/>
                <w:szCs w:val="18"/>
              </w:rPr>
              <w:t>栋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北京轩艺美容美发有限公司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北京市门头沟区滨河西区皓月园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层滨河路</w:t>
            </w:r>
            <w:r>
              <w:rPr>
                <w:kern w:val="0"/>
                <w:sz w:val="18"/>
                <w:szCs w:val="18"/>
              </w:rPr>
              <w:t>147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90g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I0921A01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20240908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G20121051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20160792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北京市药品检验研究院（北京市疫苗检验中心）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</w:t>
            </w:r>
            <w:r>
              <w:rPr>
                <w:kern w:val="0"/>
                <w:sz w:val="18"/>
                <w:szCs w:val="18"/>
              </w:rPr>
              <w:t>N,N-</w:t>
            </w:r>
            <w:r>
              <w:rPr>
                <w:kern w:val="0"/>
                <w:sz w:val="18"/>
                <w:szCs w:val="18"/>
              </w:rPr>
              <w:t>双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2-</w:t>
            </w:r>
            <w:r>
              <w:rPr>
                <w:kern w:val="0"/>
                <w:sz w:val="18"/>
                <w:szCs w:val="18"/>
              </w:rPr>
              <w:t>羟乙基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对苯二胺硫酸盐、</w:t>
            </w:r>
            <w:r>
              <w:rPr>
                <w:kern w:val="0"/>
                <w:sz w:val="18"/>
                <w:szCs w:val="18"/>
              </w:rPr>
              <w:t>1-</w:t>
            </w:r>
            <w:r>
              <w:rPr>
                <w:kern w:val="0"/>
                <w:sz w:val="18"/>
                <w:szCs w:val="18"/>
              </w:rPr>
              <w:t>萘酚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1847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怡美姿染发膏（栗棕色）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广州市澳伦化妆品有限公司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广州市白云区石井街龙湖第</w:t>
            </w:r>
            <w:r>
              <w:rPr>
                <w:kern w:val="0"/>
                <w:sz w:val="18"/>
                <w:szCs w:val="18"/>
              </w:rPr>
              <w:t>七社工业新区</w:t>
            </w:r>
            <w:r>
              <w:rPr>
                <w:kern w:val="0"/>
                <w:sz w:val="18"/>
                <w:szCs w:val="18"/>
              </w:rPr>
              <w:t>A3</w:t>
            </w:r>
            <w:r>
              <w:rPr>
                <w:kern w:val="0"/>
                <w:sz w:val="18"/>
                <w:szCs w:val="18"/>
              </w:rPr>
              <w:t>栋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北京艺峰美容美发有限公司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北京市辖区顺义区双兴北区</w:t>
            </w: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层一单元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90g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H2121D01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20240820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G20191064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20160792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北京市药品检验研究院（北京市疫苗检验中心）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</w:t>
            </w: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氨基间甲酚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2290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怡美姿染发膏（闷青亚麻）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广州市澳伦化妆品有限公司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广州市白云区石井街龙湖第七社工业新区</w:t>
            </w:r>
            <w:r>
              <w:rPr>
                <w:kern w:val="0"/>
                <w:sz w:val="18"/>
                <w:szCs w:val="18"/>
              </w:rPr>
              <w:t>A3</w:t>
            </w:r>
            <w:r>
              <w:rPr>
                <w:kern w:val="0"/>
                <w:sz w:val="18"/>
                <w:szCs w:val="18"/>
              </w:rPr>
              <w:t>栋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北京艺峰美容美发有限公司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北京市顺义区双兴北区</w:t>
            </w: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层一单元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90g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A0721B07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20240106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G20181362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20160792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北京市药品检验研究院（北京市疫苗检验中心）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</w:t>
            </w:r>
            <w:r>
              <w:rPr>
                <w:kern w:val="0"/>
                <w:sz w:val="18"/>
                <w:szCs w:val="18"/>
              </w:rPr>
              <w:t>N,N-</w:t>
            </w:r>
            <w:r>
              <w:rPr>
                <w:kern w:val="0"/>
                <w:sz w:val="18"/>
                <w:szCs w:val="18"/>
              </w:rPr>
              <w:t>双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2-</w:t>
            </w:r>
            <w:r>
              <w:rPr>
                <w:kern w:val="0"/>
                <w:sz w:val="18"/>
                <w:szCs w:val="18"/>
              </w:rPr>
              <w:t>羟乙基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  <w:r>
              <w:rPr>
                <w:kern w:val="0"/>
                <w:sz w:val="18"/>
                <w:szCs w:val="18"/>
              </w:rPr>
              <w:t>对苯二胺硫酸盐、</w:t>
            </w:r>
            <w:r>
              <w:rPr>
                <w:kern w:val="0"/>
                <w:sz w:val="18"/>
                <w:szCs w:val="18"/>
              </w:rPr>
              <w:t>2,6-</w:t>
            </w:r>
            <w:r>
              <w:rPr>
                <w:kern w:val="0"/>
                <w:sz w:val="18"/>
                <w:szCs w:val="18"/>
              </w:rPr>
              <w:t>二氨基吡啶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英涛染发膏（灰色）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广州道欣化妆品科技有限公司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广州市花都区花东镇金田路</w:t>
            </w:r>
            <w:r>
              <w:rPr>
                <w:kern w:val="0"/>
                <w:sz w:val="18"/>
                <w:szCs w:val="18"/>
              </w:rPr>
              <w:t>24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北京怡兴园聚星美容美发有限责任公司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北京市大兴区</w:t>
            </w:r>
            <w:r>
              <w:rPr>
                <w:kern w:val="0"/>
                <w:sz w:val="18"/>
                <w:szCs w:val="18"/>
              </w:rPr>
              <w:t>黄村西大街</w:t>
            </w:r>
            <w:r>
              <w:rPr>
                <w:kern w:val="0"/>
                <w:sz w:val="18"/>
                <w:szCs w:val="18"/>
              </w:rPr>
              <w:t>76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76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2203047A1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20250315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G20201866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20180183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北京市药品检验研究院（北京市疫苗检验中心）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检出产品标签及注册资料载明的技术要求未标示的染发剂：对氨基苯酚、甲苯</w:t>
            </w:r>
            <w:r>
              <w:rPr>
                <w:kern w:val="0"/>
                <w:sz w:val="18"/>
                <w:szCs w:val="18"/>
              </w:rPr>
              <w:t>-2,5-</w:t>
            </w:r>
            <w:r>
              <w:rPr>
                <w:kern w:val="0"/>
                <w:sz w:val="18"/>
                <w:szCs w:val="18"/>
              </w:rPr>
              <w:t>二胺硫酸盐、间氨基苯酚、间苯二酚、</w:t>
            </w:r>
            <w:r>
              <w:rPr>
                <w:kern w:val="0"/>
                <w:sz w:val="18"/>
                <w:szCs w:val="18"/>
              </w:rPr>
              <w:t>2,4-</w:t>
            </w:r>
            <w:r>
              <w:rPr>
                <w:kern w:val="0"/>
                <w:sz w:val="18"/>
                <w:szCs w:val="18"/>
              </w:rPr>
              <w:t>二氨基苯氧基乙醇盐酸盐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2577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英涛染发膏（灰色）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制造商：广州道欣化妆品科技有限公司，委托方：香港英涛精细化工有限公司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制造商：广州</w:t>
            </w:r>
            <w:r>
              <w:rPr>
                <w:kern w:val="0"/>
                <w:sz w:val="18"/>
                <w:szCs w:val="18"/>
              </w:rPr>
              <w:t>市花都区花东镇金田路</w:t>
            </w:r>
            <w:r>
              <w:rPr>
                <w:kern w:val="0"/>
                <w:sz w:val="18"/>
                <w:szCs w:val="18"/>
              </w:rPr>
              <w:t>24</w:t>
            </w:r>
            <w:r>
              <w:rPr>
                <w:kern w:val="0"/>
                <w:sz w:val="18"/>
                <w:szCs w:val="18"/>
              </w:rPr>
              <w:t>号，委托方：九龙尖沙咀科学馆道</w:t>
            </w:r>
            <w:r>
              <w:rPr>
                <w:kern w:val="0"/>
                <w:sz w:val="18"/>
                <w:szCs w:val="18"/>
              </w:rPr>
              <w:t>14</w:t>
            </w:r>
            <w:r>
              <w:rPr>
                <w:kern w:val="0"/>
                <w:sz w:val="18"/>
                <w:szCs w:val="18"/>
              </w:rPr>
              <w:t>号新文化中心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座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917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西安市新城区长江美容美发用品商行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陕西省西安市新城区解放路</w:t>
            </w:r>
            <w:r>
              <w:rPr>
                <w:kern w:val="0"/>
                <w:sz w:val="18"/>
                <w:szCs w:val="18"/>
              </w:rPr>
              <w:t>115</w:t>
            </w:r>
            <w:r>
              <w:rPr>
                <w:kern w:val="0"/>
                <w:sz w:val="18"/>
                <w:szCs w:val="18"/>
              </w:rPr>
              <w:t>号民安大厦二期</w:t>
            </w:r>
            <w:r>
              <w:rPr>
                <w:kern w:val="0"/>
                <w:sz w:val="18"/>
                <w:szCs w:val="18"/>
              </w:rPr>
              <w:t>A-23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2110014A3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20241015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G20201866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20180183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陕西省食品药品检验研究院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检出产品标签及注册资料载明的技术要求未标示的染发剂：对氨基苯酚、甲苯</w:t>
            </w:r>
            <w:r>
              <w:rPr>
                <w:kern w:val="0"/>
                <w:sz w:val="18"/>
                <w:szCs w:val="18"/>
              </w:rPr>
              <w:t>-2,5-</w:t>
            </w:r>
            <w:r>
              <w:rPr>
                <w:kern w:val="0"/>
                <w:sz w:val="18"/>
                <w:szCs w:val="18"/>
              </w:rPr>
              <w:t>二胺硫酸盐、间氨基苯酚、间苯二酚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2346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钰彩染发</w:t>
            </w:r>
            <w:r>
              <w:rPr>
                <w:kern w:val="0"/>
                <w:sz w:val="18"/>
                <w:szCs w:val="18"/>
              </w:rPr>
              <w:t>膏（棕色）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广州市钰彩化妆品有限公司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广州市白云区钟落潭镇环村路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北京靓艾思美容美发连锁有限公司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北京市门头沟区滨河西区霁月园底商</w:t>
            </w:r>
            <w:r>
              <w:rPr>
                <w:kern w:val="0"/>
                <w:sz w:val="18"/>
                <w:szCs w:val="18"/>
              </w:rPr>
              <w:t>153-31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20210823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20240822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G20203384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20170600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北京市药品检验研究院（北京市疫苗检验中心）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</w:t>
            </w:r>
            <w:r>
              <w:rPr>
                <w:kern w:val="0"/>
                <w:sz w:val="18"/>
                <w:szCs w:val="18"/>
              </w:rPr>
              <w:t>N,N-</w:t>
            </w:r>
            <w:r>
              <w:rPr>
                <w:kern w:val="0"/>
                <w:sz w:val="18"/>
                <w:szCs w:val="18"/>
              </w:rPr>
              <w:t>双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2-</w:t>
            </w:r>
            <w:r>
              <w:rPr>
                <w:kern w:val="0"/>
                <w:sz w:val="18"/>
                <w:szCs w:val="18"/>
              </w:rPr>
              <w:t>羟乙基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  <w:r>
              <w:rPr>
                <w:kern w:val="0"/>
                <w:sz w:val="18"/>
                <w:szCs w:val="18"/>
              </w:rPr>
              <w:t>对苯二胺硫酸盐、</w:t>
            </w:r>
            <w:r>
              <w:rPr>
                <w:kern w:val="0"/>
                <w:sz w:val="18"/>
                <w:szCs w:val="18"/>
              </w:rPr>
              <w:t>2,6-</w:t>
            </w:r>
            <w:r>
              <w:rPr>
                <w:kern w:val="0"/>
                <w:sz w:val="18"/>
                <w:szCs w:val="18"/>
              </w:rPr>
              <w:t>二氨基吡啶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3698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玥之秘水晶防晒喷雾</w:t>
            </w:r>
            <w:r>
              <w:rPr>
                <w:kern w:val="0"/>
                <w:sz w:val="18"/>
                <w:szCs w:val="18"/>
              </w:rPr>
              <w:t xml:space="preserve"> SPF50+PA+++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经销商：广州蔓蒽施贸易有限公司，生产商：玥之秘株式会社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经销商：广州市天河区黄埔大道西</w:t>
            </w:r>
            <w:r>
              <w:rPr>
                <w:kern w:val="0"/>
                <w:sz w:val="18"/>
                <w:szCs w:val="18"/>
              </w:rPr>
              <w:t>100</w:t>
            </w:r>
            <w:r>
              <w:rPr>
                <w:kern w:val="0"/>
                <w:sz w:val="18"/>
                <w:szCs w:val="18"/>
              </w:rPr>
              <w:t>号之二</w:t>
            </w:r>
            <w:r>
              <w:rPr>
                <w:kern w:val="0"/>
                <w:sz w:val="18"/>
                <w:szCs w:val="18"/>
              </w:rPr>
              <w:t>1006</w:t>
            </w:r>
            <w:r>
              <w:rPr>
                <w:kern w:val="0"/>
                <w:sz w:val="18"/>
                <w:szCs w:val="18"/>
              </w:rPr>
              <w:t>房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晋城经济开发区铭品美妆店，网店商铺名称：行山百业保税国际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山西省晋城开发区颐翠路紫薇华庭商务中心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HBV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20240126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广东（韩国进口）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国妆特进字</w:t>
            </w:r>
            <w:r>
              <w:rPr>
                <w:kern w:val="0"/>
                <w:sz w:val="18"/>
                <w:szCs w:val="18"/>
              </w:rPr>
              <w:t>J20170054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山西省检验检测中心（山西省标准计量技术研究院）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未检出产品标签及注册资料载明的技术要求标示的防晒剂：胡莫柳酯、水杨酸乙基己酯、丁基甲氧基二苯甲酰基甲烷、苯基苯并咪唑</w:t>
            </w:r>
            <w:r>
              <w:rPr>
                <w:kern w:val="0"/>
                <w:sz w:val="18"/>
                <w:szCs w:val="18"/>
              </w:rPr>
              <w:t>磺酸、奥克立林、双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乙基己氧苯酚甲氧苯基三嗪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4047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施曼丽净颜祛痘精华液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委托商：哈尔滨佰昌圣益商贸有限公司，被委托商：广州市庚晖精细化工有限公司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委托商：哈尔滨市南岗区宣化街</w:t>
            </w:r>
            <w:r>
              <w:rPr>
                <w:kern w:val="0"/>
                <w:sz w:val="18"/>
                <w:szCs w:val="18"/>
              </w:rPr>
              <w:t>400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单元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号，被委托商：广州市番禺区化龙镇兴业大道东</w:t>
            </w:r>
            <w:r>
              <w:rPr>
                <w:kern w:val="0"/>
                <w:sz w:val="18"/>
                <w:szCs w:val="18"/>
              </w:rPr>
              <w:t>1078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101-1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101-2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103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104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海勃湾区丰姿秀丽美容院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内蒙古乌海市海勃湾区新华东街（通用时代广场一楼</w:t>
            </w:r>
            <w:r>
              <w:rPr>
                <w:kern w:val="0"/>
                <w:sz w:val="18"/>
                <w:szCs w:val="18"/>
              </w:rPr>
              <w:t>0356#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TD1302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20240412 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黑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</w:t>
            </w:r>
            <w:r>
              <w:rPr>
                <w:kern w:val="0"/>
                <w:sz w:val="18"/>
                <w:szCs w:val="18"/>
              </w:rPr>
              <w:t>备字</w:t>
            </w:r>
            <w:r>
              <w:rPr>
                <w:kern w:val="0"/>
                <w:sz w:val="18"/>
                <w:szCs w:val="18"/>
              </w:rPr>
              <w:t>2020000303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20160094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内蒙古自治区药品检验研究院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水杨酸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0.9%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总量</w:t>
            </w:r>
            <w:r>
              <w:rPr>
                <w:kern w:val="0"/>
                <w:sz w:val="18"/>
                <w:szCs w:val="18"/>
              </w:rPr>
              <w:t>≤0.5%</w:t>
            </w:r>
          </w:p>
        </w:tc>
      </w:tr>
      <w:tr w:rsidR="00000000">
        <w:trPr>
          <w:cantSplit/>
          <w:trHeight w:val="2252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修丝棠植萃净透去屑洗头水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广州莉威化妆品有限公司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广州市白云区江高镇神石路</w:t>
            </w:r>
            <w:r>
              <w:rPr>
                <w:kern w:val="0"/>
                <w:sz w:val="18"/>
                <w:szCs w:val="18"/>
              </w:rPr>
              <w:t>52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围场满族蒙古族自治县围场镇她雅理发店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河北承德市围场满族蒙古族自治县围场镇木兰中路</w:t>
            </w:r>
            <w:r>
              <w:rPr>
                <w:kern w:val="0"/>
                <w:sz w:val="18"/>
                <w:szCs w:val="18"/>
              </w:rPr>
              <w:t>304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300g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2021/10/20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 xml:space="preserve">2024/10/19 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2021572985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20170153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河北省药品医疗器械检验研究院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</w:t>
            </w:r>
            <w:r>
              <w:rPr>
                <w:kern w:val="0"/>
                <w:sz w:val="18"/>
                <w:szCs w:val="18"/>
              </w:rPr>
              <w:t>硝酸镁的混合物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0.0032%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</w:tr>
      <w:tr w:rsidR="00000000">
        <w:trPr>
          <w:cantSplit/>
          <w:trHeight w:val="2205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闪柔懒人石榴霜修护发膜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广州御禧坊化妆品有限公司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广州市白云区人和镇东华工业区东骏路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永清县城内独末形象设计店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河北廊坊市永清县城内金雀街路南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21092101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20240920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2020112344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20170457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河北省药品医疗器械检验研究院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0.0021%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</w:tr>
      <w:tr w:rsidR="00000000">
        <w:trPr>
          <w:cantSplit/>
          <w:trHeight w:val="3333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壮易角蛋白洗发乳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委托方：广西阿哩丽商贸股份有限公司，被委托方：广州市大明生物科技有限公司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委托方：南宁市青秀区同兴路西五里</w:t>
            </w:r>
            <w:r>
              <w:rPr>
                <w:kern w:val="0"/>
                <w:sz w:val="18"/>
                <w:szCs w:val="18"/>
              </w:rPr>
              <w:t>40</w:t>
            </w:r>
            <w:r>
              <w:rPr>
                <w:kern w:val="0"/>
                <w:sz w:val="18"/>
                <w:szCs w:val="18"/>
              </w:rPr>
              <w:t>号一楼，被委托方：广州市白云区江高镇神山管理区神山工业园振华北路自编三横路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余干县嘉馨抗衰会所工作室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江西省上饶市余干县玉亭镇干越壹号第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单元</w:t>
            </w:r>
            <w:r>
              <w:rPr>
                <w:kern w:val="0"/>
                <w:sz w:val="18"/>
                <w:szCs w:val="18"/>
              </w:rPr>
              <w:t>303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2023/12/31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桂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2018000116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20160532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江西省药品检验检测研究院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甲基氯异噻唑啉酮和甲基异噻唑啉酮与氯化镁及硝酸镁的混合物（甲基氯异噻</w:t>
            </w:r>
            <w:r>
              <w:rPr>
                <w:kern w:val="0"/>
                <w:sz w:val="18"/>
                <w:szCs w:val="18"/>
              </w:rPr>
              <w:t>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0.00200%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</w:tr>
      <w:tr w:rsidR="00000000">
        <w:trPr>
          <w:cantSplit/>
          <w:trHeight w:val="3663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永恒之龄潮流紫色洗发水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广州市澳伦化妆品有限公司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广州市白云区石井街龙湖第七社工业新区</w:t>
            </w:r>
            <w:r>
              <w:rPr>
                <w:kern w:val="0"/>
                <w:sz w:val="18"/>
                <w:szCs w:val="18"/>
              </w:rPr>
              <w:t>A3</w:t>
            </w:r>
            <w:r>
              <w:rPr>
                <w:kern w:val="0"/>
                <w:sz w:val="18"/>
                <w:szCs w:val="18"/>
              </w:rPr>
              <w:t>栋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高新区诗意造型理发店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四川省成都市高新区天骄路</w:t>
            </w:r>
            <w:r>
              <w:rPr>
                <w:kern w:val="0"/>
                <w:sz w:val="18"/>
                <w:szCs w:val="18"/>
              </w:rPr>
              <w:t>112</w:t>
            </w:r>
            <w:r>
              <w:rPr>
                <w:kern w:val="0"/>
                <w:sz w:val="18"/>
                <w:szCs w:val="18"/>
              </w:rPr>
              <w:t>号附</w:t>
            </w:r>
            <w:r>
              <w:rPr>
                <w:kern w:val="0"/>
                <w:sz w:val="18"/>
                <w:szCs w:val="18"/>
              </w:rPr>
              <w:t>212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层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J1621H01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20241015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2021544517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20160792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四川省药品检验研究院（四川省医疗器械检测中心）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甲基氯异噻唑啉酮：甲基异噻唑啉酮为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：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kern w:val="0"/>
                <w:sz w:val="18"/>
                <w:szCs w:val="18"/>
              </w:rPr>
              <w:t>035%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</w:tr>
      <w:tr w:rsidR="00000000">
        <w:trPr>
          <w:cantSplit/>
          <w:trHeight w:val="4137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雅偌丽洗发水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委托方：广州市大华酒店用品有限公司，被委托方：广州市朗怡日用化工有限公司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委托方：广州市白云区龙兴路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号厂房，被委托方：广州市白云区龙归永兴村第七经济社龙兴东路南三横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宜春红林酒店有限公司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江西省宜春市袁州区府北路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20210928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  <w:r>
              <w:rPr>
                <w:kern w:val="0"/>
                <w:sz w:val="18"/>
                <w:szCs w:val="18"/>
              </w:rPr>
              <w:t>个月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2021036621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20170037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江西省药品检验检测研究院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</w:t>
            </w:r>
            <w:r>
              <w:rPr>
                <w:kern w:val="0"/>
                <w:sz w:val="18"/>
                <w:szCs w:val="18"/>
              </w:rPr>
              <w:t>00187%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</w:tr>
      <w:tr w:rsidR="00000000">
        <w:trPr>
          <w:cantSplit/>
          <w:trHeight w:val="5294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</w:t>
            </w: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亓壳轻羽冷基发膜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委托方：广州宝盟化妆品有限公司，被委托方：广州天新生物科技有限公司，被委托方：广州市逸轩精细化工有限公司，技术支持：广州榫卯技术有限公司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委托方：广州市白云区嘉禾街广云路</w:t>
            </w:r>
            <w:r>
              <w:rPr>
                <w:kern w:val="0"/>
                <w:sz w:val="18"/>
                <w:szCs w:val="18"/>
              </w:rPr>
              <w:t>313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A1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202</w:t>
            </w:r>
            <w:r>
              <w:rPr>
                <w:kern w:val="0"/>
                <w:sz w:val="18"/>
                <w:szCs w:val="18"/>
              </w:rPr>
              <w:t>室，被委托方：广州市白云区嘉禾街长红村双和工业区大马路</w:t>
            </w:r>
            <w:r>
              <w:rPr>
                <w:kern w:val="0"/>
                <w:sz w:val="18"/>
                <w:szCs w:val="18"/>
              </w:rPr>
              <w:t>26</w:t>
            </w:r>
            <w:r>
              <w:rPr>
                <w:kern w:val="0"/>
                <w:sz w:val="18"/>
                <w:szCs w:val="18"/>
              </w:rPr>
              <w:t>号，被委托方：广州市白云区均禾街罗岗村环村北路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西宁市城西区菲雅理发店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青海西宁市城西区文汇路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号新华联购物中心二层</w:t>
            </w:r>
            <w:r>
              <w:rPr>
                <w:kern w:val="0"/>
                <w:sz w:val="18"/>
                <w:szCs w:val="18"/>
              </w:rPr>
              <w:t>230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231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1200ml 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YX21110065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20241202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2017126296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20160270</w:t>
            </w:r>
            <w:r>
              <w:rPr>
                <w:kern w:val="0"/>
                <w:sz w:val="18"/>
                <w:szCs w:val="18"/>
              </w:rPr>
              <w:t>，粤妆</w:t>
            </w:r>
            <w:r>
              <w:rPr>
                <w:kern w:val="0"/>
                <w:sz w:val="18"/>
                <w:szCs w:val="18"/>
              </w:rPr>
              <w:t>20161484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初检机构：青海省药品检验检测院，复检机构：山东省食品药品检验研究院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0.0019% </w:t>
            </w:r>
            <w:r>
              <w:rPr>
                <w:kern w:val="0"/>
                <w:sz w:val="18"/>
                <w:szCs w:val="18"/>
              </w:rPr>
              <w:t>（复检结果）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</w:tr>
      <w:tr w:rsidR="00000000">
        <w:trPr>
          <w:cantSplit/>
          <w:trHeight w:val="2526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妆典染发膏（绿蓝色）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广州市妆典美容用品发展有限公司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广州市白云区太和镇龙归永兴中路黄泥堆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北京文彬美容美发有限责任公司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北京市海淀区增光路</w:t>
            </w:r>
            <w:r>
              <w:rPr>
                <w:kern w:val="0"/>
                <w:sz w:val="18"/>
                <w:szCs w:val="18"/>
              </w:rPr>
              <w:t>27</w:t>
            </w:r>
            <w:r>
              <w:rPr>
                <w:kern w:val="0"/>
                <w:sz w:val="18"/>
                <w:szCs w:val="18"/>
              </w:rPr>
              <w:t>号院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27-4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202007070</w:t>
            </w: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2023/07/06 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G20180216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20170238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北京市药品检验研究院（北京市疫苗检验中心）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检出产品标签及注册资料载明的技术要求未标示的染发剂：对氨基苯酚、甲苯</w:t>
            </w:r>
            <w:r>
              <w:rPr>
                <w:kern w:val="0"/>
                <w:sz w:val="18"/>
                <w:szCs w:val="18"/>
              </w:rPr>
              <w:t>-2,5-</w:t>
            </w:r>
            <w:r>
              <w:rPr>
                <w:kern w:val="0"/>
                <w:sz w:val="18"/>
                <w:szCs w:val="18"/>
              </w:rPr>
              <w:t>二胺硫酸盐、间苯二酚、</w:t>
            </w:r>
            <w:r>
              <w:rPr>
                <w:kern w:val="0"/>
                <w:sz w:val="18"/>
                <w:szCs w:val="18"/>
              </w:rPr>
              <w:t>2,6-</w:t>
            </w:r>
            <w:r>
              <w:rPr>
                <w:kern w:val="0"/>
                <w:sz w:val="18"/>
                <w:szCs w:val="18"/>
              </w:rPr>
              <w:t>二氨基吡啶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7825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</w:t>
            </w: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美飘扬染发啫喱（葡萄紫色）（植物滋润型）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广州美飘扬化妆品有限公司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广州市白云区永平街东平东凤西路东源街</w:t>
            </w:r>
            <w:r>
              <w:rPr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1-4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昆山开发区犇之利贸易商行，网店商铺名称：淘宝中华禅洗品牌店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江苏省苏州市昆山市太湖南路东城蓝郡</w:t>
            </w:r>
            <w:r>
              <w:rPr>
                <w:kern w:val="0"/>
                <w:sz w:val="18"/>
                <w:szCs w:val="18"/>
              </w:rPr>
              <w:t>24-104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2021111001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2024/11/09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G20210761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20190035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江苏省食品药品监督检验研究院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）该产品标签与注册资料载明的技术要求不一致。（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）检出产品标签未标示的染发剂：</w:t>
            </w:r>
            <w:r>
              <w:rPr>
                <w:kern w:val="0"/>
                <w:sz w:val="18"/>
                <w:szCs w:val="18"/>
              </w:rPr>
              <w:t>N,N-</w:t>
            </w:r>
            <w:r>
              <w:rPr>
                <w:kern w:val="0"/>
                <w:sz w:val="18"/>
                <w:szCs w:val="18"/>
              </w:rPr>
              <w:t>双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2-</w:t>
            </w:r>
            <w:r>
              <w:rPr>
                <w:kern w:val="0"/>
                <w:sz w:val="18"/>
                <w:szCs w:val="18"/>
              </w:rPr>
              <w:t>羟乙基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  <w:r>
              <w:rPr>
                <w:kern w:val="0"/>
                <w:sz w:val="18"/>
                <w:szCs w:val="18"/>
              </w:rPr>
              <w:t>对苯二胺硫酸盐。（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）检出注册资料载明的技术要求未标示的染发剂：对苯二胺。（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）未检出产品标签标示的染发剂：对氨基苯酚、间氨基苯酚、间苯二酚、</w:t>
            </w: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氨基</w:t>
            </w:r>
            <w:r>
              <w:rPr>
                <w:kern w:val="0"/>
                <w:sz w:val="18"/>
                <w:szCs w:val="18"/>
              </w:rPr>
              <w:t>-2-</w:t>
            </w:r>
            <w:r>
              <w:rPr>
                <w:kern w:val="0"/>
                <w:sz w:val="18"/>
                <w:szCs w:val="18"/>
              </w:rPr>
              <w:t>羟基甲苯、</w:t>
            </w:r>
            <w:r>
              <w:rPr>
                <w:kern w:val="0"/>
                <w:sz w:val="18"/>
                <w:szCs w:val="18"/>
              </w:rPr>
              <w:t>2,4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二氨基苯氧基乙醇盐酸盐。（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）未检出注册资料载明的技术要求标示的染发剂：</w:t>
            </w: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氨基</w:t>
            </w:r>
            <w:r>
              <w:rPr>
                <w:kern w:val="0"/>
                <w:sz w:val="18"/>
                <w:szCs w:val="18"/>
              </w:rPr>
              <w:t>-2-</w:t>
            </w:r>
            <w:r>
              <w:rPr>
                <w:kern w:val="0"/>
                <w:sz w:val="18"/>
                <w:szCs w:val="18"/>
              </w:rPr>
              <w:t>羟基甲苯、</w:t>
            </w:r>
            <w:r>
              <w:rPr>
                <w:kern w:val="0"/>
                <w:sz w:val="18"/>
                <w:szCs w:val="18"/>
              </w:rPr>
              <w:t>2,4-</w:t>
            </w:r>
            <w:r>
              <w:rPr>
                <w:kern w:val="0"/>
                <w:sz w:val="18"/>
                <w:szCs w:val="18"/>
              </w:rPr>
              <w:t>二氨基苯氧基乙醇盐酸盐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2747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美吾发染发膏（黑色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号）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生产企业：广州美吾发化妆品有限公司，出品：广州市玥靓化妆品有限公司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生产企业：广州市白云区太和镇石湖村第七经济合作社自编</w:t>
            </w:r>
            <w:r>
              <w:rPr>
                <w:kern w:val="0"/>
                <w:sz w:val="18"/>
                <w:szCs w:val="18"/>
              </w:rPr>
              <w:t>88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阜宁县阜城新欣美容美发用品商行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江苏省盐城市阜宁县阜城新宁花苑城</w:t>
            </w:r>
            <w:r>
              <w:rPr>
                <w:kern w:val="0"/>
                <w:sz w:val="18"/>
                <w:szCs w:val="18"/>
              </w:rPr>
              <w:t>8#</w:t>
            </w:r>
            <w:r>
              <w:rPr>
                <w:kern w:val="0"/>
                <w:sz w:val="18"/>
                <w:szCs w:val="18"/>
              </w:rPr>
              <w:t>楼面北西首第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间门市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500ml×2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2020/07/2101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2023/07/20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G20190499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20170291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江苏省食品药品监督检验研究院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苯基甲基吡唑啉酮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0.46%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≤0.25%</w:t>
            </w:r>
          </w:p>
        </w:tc>
      </w:tr>
      <w:tr w:rsidR="00000000">
        <w:trPr>
          <w:cantSplit/>
          <w:trHeight w:val="2511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尊荣染膏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深棕色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广州市赐美生物科技有限公司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广州市从化城郊街横江路</w:t>
            </w:r>
            <w:r>
              <w:rPr>
                <w:kern w:val="0"/>
                <w:sz w:val="18"/>
                <w:szCs w:val="18"/>
              </w:rPr>
              <w:t>339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-15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大丰区妆妍美发用品经营部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江苏省盐城市大丰市鸿基新村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M15-1</w:t>
            </w:r>
            <w:r>
              <w:rPr>
                <w:kern w:val="0"/>
                <w:sz w:val="18"/>
                <w:szCs w:val="18"/>
              </w:rPr>
              <w:t>，</w:t>
            </w:r>
            <w:r>
              <w:rPr>
                <w:kern w:val="0"/>
                <w:sz w:val="18"/>
                <w:szCs w:val="18"/>
              </w:rPr>
              <w:t>15-2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90g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2021071401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20240713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G20201744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20160875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江苏省食品药品监督检验研究院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检出产品标签及注册资料载明的技术要求未标示的染发剂：甲苯</w:t>
            </w:r>
            <w:r>
              <w:rPr>
                <w:kern w:val="0"/>
                <w:sz w:val="18"/>
                <w:szCs w:val="18"/>
              </w:rPr>
              <w:t>-2</w:t>
            </w:r>
            <w:r>
              <w:rPr>
                <w:kern w:val="0"/>
                <w:sz w:val="18"/>
                <w:szCs w:val="18"/>
              </w:rPr>
              <w:t>,5-</w:t>
            </w:r>
            <w:r>
              <w:rPr>
                <w:kern w:val="0"/>
                <w:sz w:val="18"/>
                <w:szCs w:val="18"/>
              </w:rPr>
              <w:t>二胺硫酸盐、</w:t>
            </w:r>
            <w:r>
              <w:rPr>
                <w:kern w:val="0"/>
                <w:sz w:val="18"/>
                <w:szCs w:val="18"/>
              </w:rPr>
              <w:t>6-</w:t>
            </w:r>
            <w:r>
              <w:rPr>
                <w:kern w:val="0"/>
                <w:sz w:val="18"/>
                <w:szCs w:val="18"/>
              </w:rPr>
              <w:t>氨基间甲酚、</w:t>
            </w:r>
            <w:r>
              <w:rPr>
                <w:kern w:val="0"/>
                <w:sz w:val="18"/>
                <w:szCs w:val="18"/>
              </w:rPr>
              <w:t>N,N-</w:t>
            </w:r>
            <w:r>
              <w:rPr>
                <w:kern w:val="0"/>
                <w:sz w:val="18"/>
                <w:szCs w:val="18"/>
              </w:rPr>
              <w:t>双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2-</w:t>
            </w:r>
            <w:r>
              <w:rPr>
                <w:kern w:val="0"/>
                <w:sz w:val="18"/>
                <w:szCs w:val="18"/>
              </w:rPr>
              <w:t>羟乙基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  <w:r>
              <w:rPr>
                <w:kern w:val="0"/>
                <w:sz w:val="18"/>
                <w:szCs w:val="18"/>
              </w:rPr>
              <w:t>对苯二胺硫酸盐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647"/>
          <w:jc w:val="center"/>
        </w:trPr>
        <w:tc>
          <w:tcPr>
            <w:tcW w:w="591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735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美维兰染发膏（黑色）</w:t>
            </w:r>
          </w:p>
        </w:tc>
        <w:tc>
          <w:tcPr>
            <w:tcW w:w="847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广州总都化妆品有限公司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广州市白云区嘉禾街长红村坑背工业西街</w:t>
            </w:r>
            <w:r>
              <w:rPr>
                <w:kern w:val="0"/>
                <w:sz w:val="18"/>
                <w:szCs w:val="18"/>
              </w:rPr>
              <w:t>38</w:t>
            </w:r>
            <w:r>
              <w:rPr>
                <w:kern w:val="0"/>
                <w:sz w:val="18"/>
                <w:szCs w:val="18"/>
              </w:rPr>
              <w:t>号之一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苏州初白电子商务有限公司，网店商铺名称：天猫联创美业星涛专卖店</w:t>
            </w:r>
          </w:p>
        </w:tc>
        <w:tc>
          <w:tcPr>
            <w:tcW w:w="851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江苏省苏州市吴中区经济开发区宝通路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7F-120</w:t>
            </w:r>
          </w:p>
        </w:tc>
        <w:tc>
          <w:tcPr>
            <w:tcW w:w="563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350ml×2</w:t>
            </w:r>
          </w:p>
        </w:tc>
        <w:tc>
          <w:tcPr>
            <w:tcW w:w="541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2021.12.02</w:t>
            </w:r>
          </w:p>
        </w:tc>
        <w:tc>
          <w:tcPr>
            <w:tcW w:w="427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2024.12.01</w:t>
            </w:r>
          </w:p>
        </w:tc>
        <w:tc>
          <w:tcPr>
            <w:tcW w:w="1200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G20181000</w:t>
            </w:r>
          </w:p>
        </w:tc>
        <w:tc>
          <w:tcPr>
            <w:tcW w:w="987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20170261</w:t>
            </w:r>
          </w:p>
        </w:tc>
        <w:tc>
          <w:tcPr>
            <w:tcW w:w="1119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江苏省食品药品监督检验研究院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苯基甲基吡唑啉酮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0.34%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≤0.25%</w:t>
            </w:r>
          </w:p>
        </w:tc>
      </w:tr>
      <w:tr w:rsidR="00000000">
        <w:trPr>
          <w:cantSplit/>
          <w:trHeight w:val="1858"/>
          <w:jc w:val="center"/>
        </w:trPr>
        <w:tc>
          <w:tcPr>
            <w:tcW w:w="591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检出产品标签及注册资料载明的技术要求未标示的染发剂：间氨基苯酚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591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2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5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美兰朵染发膏（自然黑）</w:t>
            </w:r>
          </w:p>
        </w:tc>
        <w:tc>
          <w:tcPr>
            <w:tcW w:w="847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生产企业：广州滋源化妆品有限公司，广州市美兰朵化妆品有限公司</w:t>
            </w:r>
          </w:p>
        </w:tc>
        <w:tc>
          <w:tcPr>
            <w:tcW w:w="992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生产企业：广州市白云区钟落潭大纲领商业中心街</w:t>
            </w:r>
            <w:r>
              <w:rPr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号三楼</w:t>
            </w:r>
            <w:r>
              <w:rPr>
                <w:kern w:val="0"/>
                <w:sz w:val="18"/>
                <w:szCs w:val="18"/>
              </w:rPr>
              <w:t>302</w:t>
            </w:r>
            <w:r>
              <w:rPr>
                <w:kern w:val="0"/>
                <w:sz w:val="18"/>
                <w:szCs w:val="18"/>
              </w:rPr>
              <w:t>厂</w:t>
            </w:r>
          </w:p>
        </w:tc>
        <w:tc>
          <w:tcPr>
            <w:tcW w:w="851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丹阳市云阳镇新都美发用品商店</w:t>
            </w:r>
          </w:p>
        </w:tc>
        <w:tc>
          <w:tcPr>
            <w:tcW w:w="851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江苏镇江市丹阳市华阳路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500ml×2</w:t>
            </w:r>
          </w:p>
        </w:tc>
        <w:tc>
          <w:tcPr>
            <w:tcW w:w="541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ZY20211122001</w:t>
            </w:r>
          </w:p>
        </w:tc>
        <w:tc>
          <w:tcPr>
            <w:tcW w:w="427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2024</w:t>
            </w:r>
            <w:r>
              <w:rPr>
                <w:kern w:val="0"/>
                <w:sz w:val="18"/>
                <w:szCs w:val="18"/>
              </w:rPr>
              <w:t xml:space="preserve">1121 </w:t>
            </w:r>
          </w:p>
        </w:tc>
        <w:tc>
          <w:tcPr>
            <w:tcW w:w="1200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G20161182</w:t>
            </w:r>
          </w:p>
        </w:tc>
        <w:tc>
          <w:tcPr>
            <w:tcW w:w="987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20180267</w:t>
            </w:r>
          </w:p>
        </w:tc>
        <w:tc>
          <w:tcPr>
            <w:tcW w:w="1119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江苏省食品药品监督检验研究院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苯基甲基吡唑啉酮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0.28%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≤0.25%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591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检出产品标签及注册资料载明的技术要求未标示的染发剂：间氨基苯酚、苯基甲基吡唑啉酮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索菲亚皇妃防晒喷雾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生产企业：广州明辉化妆品有限公司，经销商：广州珀颜生物科技有限公司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生产企业：广州市白云区人和镇东华工业区东昌路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栋一楼、二楼、五楼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区，经销商：广州市花</w:t>
            </w:r>
            <w:r>
              <w:rPr>
                <w:kern w:val="0"/>
                <w:sz w:val="18"/>
                <w:szCs w:val="18"/>
              </w:rPr>
              <w:t>都区新雅街镜湖大道</w:t>
            </w:r>
            <w:r>
              <w:rPr>
                <w:kern w:val="0"/>
                <w:sz w:val="18"/>
                <w:szCs w:val="18"/>
              </w:rPr>
              <w:t>64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906</w:t>
            </w:r>
            <w:r>
              <w:rPr>
                <w:kern w:val="0"/>
                <w:sz w:val="18"/>
                <w:szCs w:val="18"/>
              </w:rPr>
              <w:t>房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福州市台江区香榭丽舍美容足疗用品店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福建省福州市台江区六一中路瀛东交叉路红星商住综合楼</w:t>
            </w:r>
            <w:r>
              <w:rPr>
                <w:kern w:val="0"/>
                <w:sz w:val="18"/>
                <w:szCs w:val="18"/>
              </w:rPr>
              <w:t>1#-3#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2021#</w:t>
            </w:r>
            <w:r>
              <w:rPr>
                <w:kern w:val="0"/>
                <w:sz w:val="18"/>
                <w:szCs w:val="18"/>
              </w:rPr>
              <w:t>店面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2022032505-01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 xml:space="preserve">2025/03/24 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G20210634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20160122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福建省食品药品质量检验研究院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未检出产品标签及注册资料载明的技术要求标示的防晒剂：二苯酮</w:t>
            </w:r>
            <w:r>
              <w:rPr>
                <w:kern w:val="0"/>
                <w:sz w:val="18"/>
                <w:szCs w:val="18"/>
              </w:rPr>
              <w:t>-3</w:t>
            </w:r>
            <w:r>
              <w:rPr>
                <w:kern w:val="0"/>
                <w:sz w:val="18"/>
                <w:szCs w:val="18"/>
              </w:rPr>
              <w:t>、双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乙基己氧苯酚甲氧苯基三嗪、丁基甲氧基二苯甲酰基甲烷、甲氧基肉桂酸乙基己酯、水杨酸乙基己酯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</w:t>
            </w:r>
            <w:r>
              <w:rPr>
                <w:kern w:val="0"/>
                <w:sz w:val="18"/>
                <w:szCs w:val="18"/>
              </w:rPr>
              <w:t>检出成分、产品标签应当与该产品注册资料载明的技术要求一致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雅格皇妃皙白防晒霜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广州明辉化妆品有限公司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广州市白云区人和镇东华工业区东昌路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栋一楼、二楼、五楼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区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临沂市兰山区小皮气百货商行，网店商铺名称：快手贝贝姐百货店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山东省临沂市兰山区临西十二路与大山路交汇北</w:t>
            </w:r>
            <w:r>
              <w:rPr>
                <w:kern w:val="0"/>
                <w:sz w:val="18"/>
                <w:szCs w:val="18"/>
              </w:rPr>
              <w:t>300</w:t>
            </w:r>
            <w:r>
              <w:rPr>
                <w:kern w:val="0"/>
                <w:sz w:val="18"/>
                <w:szCs w:val="18"/>
              </w:rPr>
              <w:t>米路东杜家朱许小区对过</w:t>
            </w:r>
            <w:r>
              <w:rPr>
                <w:kern w:val="0"/>
                <w:sz w:val="18"/>
                <w:szCs w:val="18"/>
              </w:rPr>
              <w:t>438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50g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2022/03/10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三年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G20170170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20160122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</w:t>
            </w: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甲基苄亚基</w:t>
            </w:r>
            <w:r>
              <w:rPr>
                <w:kern w:val="0"/>
                <w:sz w:val="18"/>
                <w:szCs w:val="18"/>
              </w:rPr>
              <w:t>樟脑、丁基甲氧基二苯甲酰基甲烷、甲氧基肉桂酸乙基己酯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2</w:t>
            </w: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雅馨安娜防晒霜</w:t>
            </w:r>
            <w:r>
              <w:rPr>
                <w:kern w:val="0"/>
                <w:sz w:val="18"/>
                <w:szCs w:val="18"/>
              </w:rPr>
              <w:t>SPF40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生产商：广州家化化妆品有限公司，总经销：宁远瑞果生物科技有限公司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生产商：广州市白云区太和镇园园夏工业区大道东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栋，总经销：永州市宁远县十里铺工业园内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永州瑞果生物科技股份有限公司，网店商铺名称：京东瑞果母婴官方旗舰店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湖南省永州市宁远县十里铺工业园内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50g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BFSS50/22/02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2022\04\26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G20170922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妆</w:t>
            </w:r>
            <w:r>
              <w:rPr>
                <w:kern w:val="0"/>
                <w:sz w:val="18"/>
                <w:szCs w:val="18"/>
              </w:rPr>
              <w:t>20170012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</w:t>
            </w: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甲基苄亚基樟脑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祛痘亮肤精华液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生产企业：广州微肽生物科技有限公司，技术支持：广东暨大基因药物工程研究中心有限公司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生产企业：广州市白云区白云湖街大朗北路</w:t>
            </w:r>
            <w:r>
              <w:rPr>
                <w:kern w:val="0"/>
                <w:sz w:val="18"/>
                <w:szCs w:val="18"/>
              </w:rPr>
              <w:t>77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栋五楼、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栋一、三、四、五楼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天津市宝坻区焜芃商贸中心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天津市宝坻区潮阳街道宝星花园</w:t>
            </w:r>
            <w:r>
              <w:rPr>
                <w:kern w:val="0"/>
                <w:sz w:val="18"/>
                <w:szCs w:val="18"/>
              </w:rPr>
              <w:t>17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单元</w:t>
            </w:r>
            <w:r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202109006A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2024/09/05 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</w:t>
            </w:r>
            <w:r>
              <w:rPr>
                <w:kern w:val="0"/>
                <w:sz w:val="18"/>
                <w:szCs w:val="18"/>
              </w:rPr>
              <w:t>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2019194950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20160036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天津市药品检验研究院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水杨酸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1.24%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总量</w:t>
            </w:r>
            <w:r>
              <w:rPr>
                <w:kern w:val="0"/>
                <w:sz w:val="18"/>
                <w:szCs w:val="18"/>
              </w:rPr>
              <w:t>≤0.5%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祛痘修护膏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生产企业：广州微肽生物科技有限公司，技术支持：广东暨大基因药物工程研究中心有限公司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生产企业：广州市白云区白云湖街大朗北路</w:t>
            </w:r>
            <w:r>
              <w:rPr>
                <w:kern w:val="0"/>
                <w:sz w:val="18"/>
                <w:szCs w:val="18"/>
              </w:rPr>
              <w:t>77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栋五楼、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栋一、三、四、五楼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天津市宝坻区焜芃商贸中心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天津市宝坻区潮阳街道宝星花园</w:t>
            </w:r>
            <w:r>
              <w:rPr>
                <w:kern w:val="0"/>
                <w:sz w:val="18"/>
                <w:szCs w:val="18"/>
              </w:rPr>
              <w:t>17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单元</w:t>
            </w:r>
            <w:r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50g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202201101A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2025/01/06 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2019194947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20160036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天津市药品检验研究</w:t>
            </w:r>
            <w:r>
              <w:rPr>
                <w:kern w:val="0"/>
                <w:sz w:val="18"/>
                <w:szCs w:val="18"/>
              </w:rPr>
              <w:t>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水杨酸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0.86%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总量</w:t>
            </w:r>
            <w:r>
              <w:rPr>
                <w:kern w:val="0"/>
                <w:sz w:val="18"/>
                <w:szCs w:val="18"/>
              </w:rPr>
              <w:t>≤0.5%</w:t>
            </w:r>
          </w:p>
        </w:tc>
      </w:tr>
      <w:tr w:rsidR="00000000">
        <w:trPr>
          <w:cantSplit/>
          <w:trHeight w:val="3137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2</w:t>
            </w: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烟蕊植物祛痘精华液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委托方：漳州诗蕊商贸有限公司，被委托方：广州市集秀生物科技有限公司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委托方：福建省漳州市南靖县山城镇嘉盛路</w:t>
            </w:r>
            <w:r>
              <w:rPr>
                <w:kern w:val="0"/>
                <w:sz w:val="18"/>
                <w:szCs w:val="18"/>
              </w:rPr>
              <w:t>163</w:t>
            </w:r>
            <w:r>
              <w:rPr>
                <w:kern w:val="0"/>
                <w:sz w:val="18"/>
                <w:szCs w:val="18"/>
              </w:rPr>
              <w:t>号，被委托方：广州市花都区新雅街华兴中路自编</w:t>
            </w:r>
            <w:r>
              <w:rPr>
                <w:kern w:val="0"/>
                <w:sz w:val="18"/>
                <w:szCs w:val="18"/>
              </w:rPr>
              <w:t>16</w:t>
            </w:r>
            <w:r>
              <w:rPr>
                <w:kern w:val="0"/>
                <w:sz w:val="18"/>
                <w:szCs w:val="18"/>
              </w:rPr>
              <w:t>号三楼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 xml:space="preserve">C1 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南京市江宁区哲岚化妆品店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江苏省南京市江宁区东山街道东新南路</w:t>
            </w:r>
            <w:r>
              <w:rPr>
                <w:kern w:val="0"/>
                <w:sz w:val="18"/>
                <w:szCs w:val="18"/>
              </w:rPr>
              <w:t>212</w:t>
            </w:r>
            <w:r>
              <w:rPr>
                <w:kern w:val="0"/>
                <w:sz w:val="18"/>
                <w:szCs w:val="18"/>
              </w:rPr>
              <w:t>号温州商业街</w:t>
            </w:r>
            <w:r>
              <w:rPr>
                <w:kern w:val="0"/>
                <w:sz w:val="18"/>
                <w:szCs w:val="18"/>
              </w:rPr>
              <w:t>G-115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DC30A03B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20240329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闽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2020001417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20180008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江苏省食品药品监督检验研究院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水杨酸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0.97%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总量</w:t>
            </w:r>
            <w:r>
              <w:rPr>
                <w:kern w:val="0"/>
                <w:sz w:val="18"/>
                <w:szCs w:val="18"/>
              </w:rPr>
              <w:t>≤0.5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</w:tr>
      <w:tr w:rsidR="00000000">
        <w:trPr>
          <w:cantSplit/>
          <w:trHeight w:val="2226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尊荣头皮洁净洗发露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广州市赐美生物科技有限公司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广州市从化城郊街横江路</w:t>
            </w:r>
            <w:r>
              <w:rPr>
                <w:kern w:val="0"/>
                <w:sz w:val="18"/>
                <w:szCs w:val="18"/>
              </w:rPr>
              <w:t>339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-15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辛集市李斯黛欧美容美发店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河北省辛集市方碑大街与教育路交叉口南行路东丽景不夜城</w:t>
            </w:r>
            <w:r>
              <w:rPr>
                <w:kern w:val="0"/>
                <w:sz w:val="18"/>
                <w:szCs w:val="18"/>
              </w:rPr>
              <w:t>16-24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368ml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2022011001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20250109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2020184191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20160875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河北省药品医疗器械检验研究院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0.0066%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</w:tr>
      <w:tr w:rsidR="00000000">
        <w:trPr>
          <w:cantSplit/>
          <w:trHeight w:val="2276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裕发康植物果油发膜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广州市赐美</w:t>
            </w:r>
            <w:r>
              <w:rPr>
                <w:kern w:val="0"/>
                <w:sz w:val="18"/>
                <w:szCs w:val="18"/>
              </w:rPr>
              <w:t>生物科技有限公司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广州市从化城郊街横江路</w:t>
            </w:r>
            <w:r>
              <w:rPr>
                <w:kern w:val="0"/>
                <w:sz w:val="18"/>
                <w:szCs w:val="18"/>
              </w:rPr>
              <w:t>339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-15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博野县裕发康养发店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河北省保定市博野县瑞丰家园底商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428ml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2022042701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20250426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2018140695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20160875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初检机构：河北省药品医疗器械检验研究院，复检机构：江西省药品检验检测研究院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0.00172%</w:t>
            </w:r>
            <w:r>
              <w:rPr>
                <w:kern w:val="0"/>
                <w:sz w:val="18"/>
                <w:szCs w:val="18"/>
              </w:rPr>
              <w:t>（复检结果）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汀芭零度薄荷冰爽洗发露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委托方：广州风尚化妆品</w:t>
            </w:r>
            <w:r>
              <w:rPr>
                <w:kern w:val="0"/>
                <w:sz w:val="18"/>
                <w:szCs w:val="18"/>
              </w:rPr>
              <w:t>有限公司，被委托方：广州御妆化妆品有限公司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委托方：广州市白云区三元里街兴云路</w:t>
            </w:r>
            <w:r>
              <w:rPr>
                <w:kern w:val="0"/>
                <w:sz w:val="18"/>
                <w:szCs w:val="18"/>
              </w:rPr>
              <w:t>37-39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B212</w:t>
            </w:r>
            <w:r>
              <w:rPr>
                <w:kern w:val="0"/>
                <w:sz w:val="18"/>
                <w:szCs w:val="18"/>
              </w:rPr>
              <w:t>房，被委托方：广州市白云区江高镇振华北路</w:t>
            </w:r>
            <w:r>
              <w:rPr>
                <w:kern w:val="0"/>
                <w:sz w:val="18"/>
                <w:szCs w:val="18"/>
              </w:rPr>
              <w:t>78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桥东区紫云盖雪美发店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河北省邢台市襄都区天一街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112</w:t>
            </w:r>
            <w:r>
              <w:rPr>
                <w:kern w:val="0"/>
                <w:sz w:val="18"/>
                <w:szCs w:val="18"/>
              </w:rPr>
              <w:t>门市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RHCG24101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20240726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2018148107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20161052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河北省药品医疗器械检验研究院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0.0020%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汀芭零度薄</w:t>
            </w:r>
            <w:r>
              <w:rPr>
                <w:kern w:val="0"/>
                <w:sz w:val="18"/>
                <w:szCs w:val="18"/>
              </w:rPr>
              <w:t>荷冷基发膜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委托方：广州风尚化妆品有限公司，被委托方：广州御妆化妆品有限公司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委托方：广州市白云区三元里街兴云路</w:t>
            </w:r>
            <w:r>
              <w:rPr>
                <w:kern w:val="0"/>
                <w:sz w:val="18"/>
                <w:szCs w:val="18"/>
              </w:rPr>
              <w:t>37-39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B212</w:t>
            </w:r>
            <w:r>
              <w:rPr>
                <w:kern w:val="0"/>
                <w:sz w:val="18"/>
                <w:szCs w:val="18"/>
              </w:rPr>
              <w:t>房，被委托方：广州市白云区江高镇振华北路</w:t>
            </w:r>
            <w:r>
              <w:rPr>
                <w:kern w:val="0"/>
                <w:sz w:val="18"/>
                <w:szCs w:val="18"/>
              </w:rPr>
              <w:t>78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永清县城内朗朗造型美容美发私人形象定制会所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河北廊坊市永清县城内文苑南路东侧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RHCB26200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20240225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2018149966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20161052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河北省药品医疗器械检验研究院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kern w:val="0"/>
                <w:sz w:val="18"/>
                <w:szCs w:val="18"/>
              </w:rPr>
              <w:t>021%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蕴特赋活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丝润舒悦精华乳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委托方：广州蕴特企业管理咨询有限公司，被委托方：广州欣姬化妆品有限公司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委托方：广州市越秀区环市东路</w:t>
            </w:r>
            <w:r>
              <w:rPr>
                <w:kern w:val="0"/>
                <w:sz w:val="18"/>
                <w:szCs w:val="18"/>
              </w:rPr>
              <w:t>362-366</w:t>
            </w:r>
            <w:r>
              <w:rPr>
                <w:kern w:val="0"/>
                <w:sz w:val="18"/>
                <w:szCs w:val="18"/>
              </w:rPr>
              <w:t>号好世界广场</w:t>
            </w:r>
            <w:r>
              <w:rPr>
                <w:kern w:val="0"/>
                <w:sz w:val="18"/>
                <w:szCs w:val="18"/>
              </w:rPr>
              <w:t>2908</w:t>
            </w:r>
            <w:r>
              <w:rPr>
                <w:kern w:val="0"/>
                <w:sz w:val="18"/>
                <w:szCs w:val="18"/>
              </w:rPr>
              <w:t>房，被委托方：广州市白云区钟落潭镇良田工业区天成路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北京绘诚美容美发有限公司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北京市西城区月坛南街</w:t>
            </w:r>
            <w:r>
              <w:rPr>
                <w:kern w:val="0"/>
                <w:sz w:val="18"/>
                <w:szCs w:val="18"/>
              </w:rPr>
              <w:t>69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号楼二层</w:t>
            </w:r>
            <w:r>
              <w:rPr>
                <w:kern w:val="0"/>
                <w:sz w:val="18"/>
                <w:szCs w:val="18"/>
              </w:rPr>
              <w:t>201-203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号楼一层</w:t>
            </w:r>
            <w:r>
              <w:rPr>
                <w:kern w:val="0"/>
                <w:sz w:val="18"/>
                <w:szCs w:val="18"/>
              </w:rPr>
              <w:t>101A-101B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号楼一层</w:t>
            </w:r>
            <w:r>
              <w:rPr>
                <w:kern w:val="0"/>
                <w:sz w:val="18"/>
                <w:szCs w:val="18"/>
              </w:rPr>
              <w:t>104-109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  <w:r>
              <w:rPr>
                <w:kern w:val="0"/>
                <w:sz w:val="18"/>
                <w:szCs w:val="18"/>
              </w:rPr>
              <w:t>70210041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2024/07/03 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2018188669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20161415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北京市药品检验研究院（北京市疫苗检验中心）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3.8:1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</w:p>
        </w:tc>
      </w:tr>
      <w:tr w:rsidR="00000000">
        <w:trPr>
          <w:cantSplit/>
          <w:trHeight w:val="3966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3</w:t>
            </w: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至信丝滑柔韧精华霜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委托方：广州至信化妆品有限公司，受托方：广州汇信化妆品有限公司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委托方：广州市白云区石榴桥路</w:t>
            </w:r>
            <w:r>
              <w:rPr>
                <w:kern w:val="0"/>
                <w:sz w:val="18"/>
                <w:szCs w:val="18"/>
              </w:rPr>
              <w:t>77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楼北座</w:t>
            </w:r>
            <w:r>
              <w:rPr>
                <w:kern w:val="0"/>
                <w:sz w:val="18"/>
                <w:szCs w:val="18"/>
              </w:rPr>
              <w:t>302</w:t>
            </w:r>
            <w:r>
              <w:rPr>
                <w:kern w:val="0"/>
                <w:sz w:val="18"/>
                <w:szCs w:val="18"/>
              </w:rPr>
              <w:t>号铺（部位</w:t>
            </w:r>
            <w:r>
              <w:rPr>
                <w:kern w:val="0"/>
                <w:sz w:val="18"/>
                <w:szCs w:val="18"/>
              </w:rPr>
              <w:t>330</w:t>
            </w:r>
            <w:r>
              <w:rPr>
                <w:kern w:val="0"/>
                <w:sz w:val="18"/>
                <w:szCs w:val="18"/>
              </w:rPr>
              <w:t>室），受托方：广州市白云区龙归街南岭西路</w:t>
            </w:r>
            <w:r>
              <w:rPr>
                <w:kern w:val="0"/>
                <w:sz w:val="18"/>
                <w:szCs w:val="18"/>
              </w:rPr>
              <w:t>72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幢二楼</w:t>
            </w:r>
            <w:r>
              <w:rPr>
                <w:kern w:val="0"/>
                <w:sz w:val="18"/>
                <w:szCs w:val="18"/>
              </w:rPr>
              <w:t xml:space="preserve">201 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沂源县大智发型设计工作室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山东淄博市沂源县县城鲁山路（东</w:t>
            </w:r>
            <w:r>
              <w:rPr>
                <w:kern w:val="0"/>
                <w:sz w:val="18"/>
                <w:szCs w:val="18"/>
              </w:rPr>
              <w:t>方花苑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106</w:t>
            </w:r>
            <w:r>
              <w:rPr>
                <w:kern w:val="0"/>
                <w:sz w:val="18"/>
                <w:szCs w:val="18"/>
              </w:rPr>
              <w:t>号商铺）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750ml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HX21100901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2024/10/08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2021100585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20210106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山东省食品药品检验研究院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0.0022%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</w:tr>
      <w:tr w:rsidR="00000000">
        <w:trPr>
          <w:cantSplit/>
          <w:trHeight w:val="3595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万缕青丝首乌洗发露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委托方：广州葆丝生物科技有限公司，受托方：广州市骄子日化有限公司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委托方：广州市越秀区德政中路担杆巷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kern w:val="0"/>
                <w:sz w:val="18"/>
                <w:szCs w:val="18"/>
              </w:rPr>
              <w:t>号，受托方：广州市白云区鹤龙街尹边西街</w:t>
            </w:r>
            <w:r>
              <w:rPr>
                <w:kern w:val="0"/>
                <w:sz w:val="18"/>
                <w:szCs w:val="18"/>
              </w:rPr>
              <w:t>19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1-3</w:t>
            </w:r>
            <w:r>
              <w:rPr>
                <w:kern w:val="0"/>
                <w:sz w:val="18"/>
                <w:szCs w:val="18"/>
              </w:rPr>
              <w:t>楼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天元区光辉青丝养</w:t>
            </w:r>
            <w:r>
              <w:rPr>
                <w:kern w:val="0"/>
                <w:sz w:val="18"/>
                <w:szCs w:val="18"/>
              </w:rPr>
              <w:t>发馆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湖南株洲市天元区株洲大道</w:t>
            </w:r>
            <w:r>
              <w:rPr>
                <w:kern w:val="0"/>
                <w:sz w:val="18"/>
                <w:szCs w:val="18"/>
              </w:rPr>
              <w:t>68</w:t>
            </w:r>
            <w:r>
              <w:rPr>
                <w:kern w:val="0"/>
                <w:sz w:val="18"/>
                <w:szCs w:val="18"/>
              </w:rPr>
              <w:t>号尚格名城香榭丽舍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106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500g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20200509001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20230508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2021020966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20170144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湖南省药品检验检测研究院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0.0029%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</w:tr>
      <w:tr w:rsidR="00000000">
        <w:trPr>
          <w:cantSplit/>
          <w:trHeight w:val="2354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3</w:t>
            </w: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索梵薇香氛印象净爽蓬松洗发乳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广州市优卓日用化妆品有限公司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广州市白云区南村六社工业区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栋二楼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扶风县女人岛美容店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陕西宝鸡市扶风县新区东二路鼎盛西府西门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00ml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YZ22051601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20250515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2021744983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20180037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陕西省食品药品监督检验研究院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kern w:val="0"/>
                <w:sz w:val="18"/>
                <w:szCs w:val="18"/>
                <w:lang w:val="e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0.0037%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</w:tr>
      <w:tr w:rsidR="00000000">
        <w:trPr>
          <w:cantSplit/>
          <w:trHeight w:val="2094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源发世家去屑精华液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广州市毅尔豪化妆品有限公司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广州市白云区江高镇新楼村一社向北街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贵溪市英皇美发铂金店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江西省鹰潭市贵溪市冶金大道汇城紫郡</w:t>
            </w:r>
            <w:r>
              <w:rPr>
                <w:kern w:val="0"/>
                <w:sz w:val="18"/>
                <w:szCs w:val="18"/>
              </w:rPr>
              <w:t>S-115</w:t>
            </w:r>
            <w:r>
              <w:rPr>
                <w:kern w:val="0"/>
                <w:sz w:val="18"/>
                <w:szCs w:val="18"/>
              </w:rPr>
              <w:t>号店面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30ml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0723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</w:t>
            </w:r>
            <w:r>
              <w:rPr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>07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>28</w:t>
            </w:r>
            <w:r>
              <w:rPr>
                <w:kern w:val="0"/>
                <w:sz w:val="18"/>
                <w:szCs w:val="18"/>
              </w:rPr>
              <w:t>日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2020158218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20170209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江西省药品检验检测研究院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苯甲酸及其盐类和酯类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0.69%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总量</w:t>
            </w:r>
            <w:r>
              <w:rPr>
                <w:kern w:val="0"/>
                <w:sz w:val="18"/>
                <w:szCs w:val="18"/>
              </w:rPr>
              <w:t>≤0.5%</w:t>
            </w:r>
          </w:p>
        </w:tc>
      </w:tr>
      <w:tr w:rsidR="00000000">
        <w:trPr>
          <w:cantSplit/>
          <w:trHeight w:val="3293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優資堂茶籽去屑洗发乳（强根健发型）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生产商：广州市金翔化妆品有限公司，品牌商：优资堂国际（香港）有限公司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生产商：广州市从化区城郊街横江路</w:t>
            </w:r>
            <w:r>
              <w:rPr>
                <w:kern w:val="0"/>
                <w:sz w:val="18"/>
                <w:szCs w:val="18"/>
              </w:rPr>
              <w:t>339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-30</w:t>
            </w:r>
            <w:r>
              <w:rPr>
                <w:kern w:val="0"/>
                <w:sz w:val="18"/>
                <w:szCs w:val="18"/>
              </w:rPr>
              <w:t>（厂房一）一楼、二楼，品牌商：香港中环美国银行中心大厦</w:t>
            </w:r>
            <w:r>
              <w:rPr>
                <w:kern w:val="0"/>
                <w:sz w:val="18"/>
                <w:szCs w:val="18"/>
              </w:rPr>
              <w:t>25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2508A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银川市兴庆区新汇新美容美发用品商行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宁夏银川市兴庆区南薰东街</w:t>
            </w:r>
            <w:r>
              <w:rPr>
                <w:kern w:val="0"/>
                <w:sz w:val="18"/>
                <w:szCs w:val="18"/>
              </w:rPr>
              <w:t>231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400g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20040606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2023/04/05 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201</w:t>
            </w:r>
            <w:r>
              <w:rPr>
                <w:kern w:val="0"/>
                <w:sz w:val="18"/>
                <w:szCs w:val="18"/>
              </w:rPr>
              <w:t>9295722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20160831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宁夏回族自治区药品检验研究院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吡硫鎓锌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2.4%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≤1.5%</w:t>
            </w:r>
          </w:p>
        </w:tc>
      </w:tr>
      <w:tr w:rsidR="00000000">
        <w:trPr>
          <w:cantSplit/>
          <w:trHeight w:val="3544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云南中药植效牙膏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分装：广州市依时美日用化工有限公司，出品：广州市纳娜彩生物科技有限公司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分装：广州市白云区太和镇北村一社土名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横索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自编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号之一，出品：广州市白云区江高镇南岗三元西路</w:t>
            </w:r>
            <w:r>
              <w:rPr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-9</w:t>
            </w:r>
            <w:r>
              <w:rPr>
                <w:kern w:val="0"/>
                <w:sz w:val="18"/>
                <w:szCs w:val="18"/>
              </w:rPr>
              <w:t>铺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七星关区路友权生鲜超市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贵州毕节市七星关区碧阳街道观邸小区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栋负一楼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号商铺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180</w:t>
            </w:r>
            <w:r>
              <w:rPr>
                <w:kern w:val="0"/>
                <w:sz w:val="18"/>
                <w:szCs w:val="18"/>
              </w:rPr>
              <w:t>克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00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20240705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20170172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贵州省食品药品检验所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5.5×10</w:t>
            </w:r>
            <w:r>
              <w:rPr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kern w:val="0"/>
                <w:sz w:val="18"/>
                <w:szCs w:val="18"/>
              </w:rPr>
              <w:t>CFU/g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≤500CFU/g</w:t>
            </w:r>
          </w:p>
        </w:tc>
      </w:tr>
      <w:tr w:rsidR="00000000">
        <w:trPr>
          <w:cantSplit/>
          <w:trHeight w:val="4138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亮齿达酵素舒敏止血牙膏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生产企业：佛山市南海区丹喜露日用护理品有限公司，授权：美国蔓凯琳药业有限公司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生产企业：佛山市南海区里水镇江边西路</w:t>
            </w:r>
            <w:r>
              <w:rPr>
                <w:kern w:val="0"/>
                <w:sz w:val="18"/>
                <w:szCs w:val="18"/>
              </w:rPr>
              <w:t>68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门源县浩门大润发发到家生活超市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青海海北藏族自治州门源回族自治县浩门镇大十字旭红广场</w:t>
            </w:r>
            <w:r>
              <w:rPr>
                <w:kern w:val="0"/>
                <w:sz w:val="18"/>
                <w:szCs w:val="18"/>
              </w:rPr>
              <w:t>B1</w:t>
            </w:r>
            <w:r>
              <w:rPr>
                <w:kern w:val="0"/>
                <w:sz w:val="18"/>
                <w:szCs w:val="18"/>
              </w:rPr>
              <w:t>层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120g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20240110A18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20240110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20160770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青海省药品检验检测院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菌落总数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1.4×10</w:t>
            </w:r>
            <w:r>
              <w:rPr>
                <w:kern w:val="0"/>
                <w:sz w:val="18"/>
                <w:szCs w:val="18"/>
                <w:vertAlign w:val="superscript"/>
              </w:rPr>
              <w:t>5</w:t>
            </w:r>
            <w:r>
              <w:rPr>
                <w:kern w:val="0"/>
                <w:sz w:val="18"/>
                <w:szCs w:val="18"/>
              </w:rPr>
              <w:t>CFU/g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≤500CFU/g</w:t>
            </w:r>
          </w:p>
        </w:tc>
      </w:tr>
      <w:tr w:rsidR="00000000">
        <w:trPr>
          <w:cantSplit/>
          <w:trHeight w:val="4376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小蝌蚪婴童健齿</w:t>
            </w:r>
            <w:r>
              <w:rPr>
                <w:kern w:val="0"/>
                <w:sz w:val="18"/>
                <w:szCs w:val="18"/>
              </w:rPr>
              <w:t>护龈牙膏草莓味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委托方：广州古琦欧化妆品有限公司，被委托方：广州市蒙妮坦日化有限公司，法国巴黎古琦欧（国际）化妆品集团有限公司授权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委托方：广州市白云区翰云路</w:t>
            </w:r>
            <w:r>
              <w:rPr>
                <w:kern w:val="0"/>
                <w:sz w:val="18"/>
                <w:szCs w:val="18"/>
              </w:rPr>
              <w:t>470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702</w:t>
            </w:r>
            <w:r>
              <w:rPr>
                <w:kern w:val="0"/>
                <w:sz w:val="18"/>
                <w:szCs w:val="18"/>
              </w:rPr>
              <w:t>房，被委托方：广州市白云区新市镇罗岗村企路中段自编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洛阳市西工区付咏梅日用品商行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河南省洛阳市西工区唐宫西路</w:t>
            </w:r>
            <w:r>
              <w:rPr>
                <w:kern w:val="0"/>
                <w:sz w:val="18"/>
                <w:szCs w:val="18"/>
              </w:rPr>
              <w:t>32</w:t>
            </w:r>
            <w:r>
              <w:rPr>
                <w:kern w:val="0"/>
                <w:sz w:val="18"/>
                <w:szCs w:val="18"/>
              </w:rPr>
              <w:t>号洛阳服装小商品对面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60g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20260325H118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20260325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20161530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河南省食品药品检验所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33000CFU/g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≤500CFU/g</w:t>
            </w:r>
          </w:p>
        </w:tc>
      </w:tr>
      <w:tr w:rsidR="00000000">
        <w:trPr>
          <w:cantSplit/>
          <w:trHeight w:val="3333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舒客青竹晶盐牙膏（青竹薄荷）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被委托生产企业：淮安纵横生物科技有限公司淮阴分公司，广州薇美姿实业有限公司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被委托生产企业：江苏省淮安市沈阳北路</w:t>
            </w:r>
            <w:r>
              <w:rPr>
                <w:kern w:val="0"/>
                <w:sz w:val="18"/>
                <w:szCs w:val="18"/>
              </w:rPr>
              <w:t>615</w:t>
            </w:r>
            <w:r>
              <w:rPr>
                <w:kern w:val="0"/>
                <w:sz w:val="18"/>
                <w:szCs w:val="18"/>
              </w:rPr>
              <w:t>号，广州市天河区建中路</w:t>
            </w:r>
            <w:r>
              <w:rPr>
                <w:kern w:val="0"/>
                <w:sz w:val="18"/>
                <w:szCs w:val="18"/>
              </w:rPr>
              <w:t>64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66</w:t>
            </w:r>
            <w:r>
              <w:rPr>
                <w:kern w:val="0"/>
                <w:sz w:val="18"/>
                <w:szCs w:val="18"/>
              </w:rPr>
              <w:t>号西</w:t>
            </w:r>
            <w:r>
              <w:rPr>
                <w:kern w:val="0"/>
                <w:sz w:val="18"/>
                <w:szCs w:val="18"/>
              </w:rPr>
              <w:t>704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705</w:t>
            </w:r>
            <w:r>
              <w:rPr>
                <w:kern w:val="0"/>
                <w:sz w:val="18"/>
                <w:szCs w:val="18"/>
              </w:rPr>
              <w:t>房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大庆高新区潮美妆化妆品商店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黑龙江省大庆市萨尔图区大庆高新区大庆商城</w:t>
            </w:r>
            <w:r>
              <w:rPr>
                <w:kern w:val="0"/>
                <w:sz w:val="18"/>
                <w:szCs w:val="18"/>
              </w:rPr>
              <w:t>A5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HS-30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</w:t>
            </w:r>
            <w:r>
              <w:rPr>
                <w:kern w:val="0"/>
                <w:sz w:val="18"/>
                <w:szCs w:val="18"/>
              </w:rPr>
              <w:t>克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Z10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20241105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苏妆</w:t>
            </w:r>
            <w:r>
              <w:rPr>
                <w:kern w:val="0"/>
                <w:sz w:val="18"/>
                <w:szCs w:val="18"/>
              </w:rPr>
              <w:t>20160095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黑龙江省药品检验研究院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510000CFU/g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≤500CFU/g</w:t>
            </w:r>
          </w:p>
        </w:tc>
      </w:tr>
      <w:tr w:rsidR="00000000">
        <w:trPr>
          <w:cantSplit/>
          <w:trHeight w:val="540"/>
          <w:jc w:val="center"/>
        </w:trPr>
        <w:tc>
          <w:tcPr>
            <w:tcW w:w="591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735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慧伶小苏打牙膏（香型：双重薄荷香）</w:t>
            </w:r>
          </w:p>
        </w:tc>
        <w:tc>
          <w:tcPr>
            <w:tcW w:w="847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委托方：广州慧伶生物科技有限公司，被委托方：佛山市菊合香</w:t>
            </w:r>
            <w:r>
              <w:rPr>
                <w:kern w:val="0"/>
                <w:sz w:val="18"/>
                <w:szCs w:val="18"/>
              </w:rPr>
              <w:t>日化科技有限公司</w:t>
            </w:r>
          </w:p>
        </w:tc>
        <w:tc>
          <w:tcPr>
            <w:tcW w:w="992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被委托方：佛山市南海区里水镇甘蕉村委会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大头岗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怡和工业城</w:t>
            </w:r>
            <w:r>
              <w:rPr>
                <w:kern w:val="0"/>
                <w:sz w:val="18"/>
                <w:szCs w:val="18"/>
              </w:rPr>
              <w:t>168</w:t>
            </w:r>
            <w:r>
              <w:rPr>
                <w:kern w:val="0"/>
                <w:sz w:val="18"/>
                <w:szCs w:val="18"/>
              </w:rPr>
              <w:t>号厂</w:t>
            </w:r>
            <w:r>
              <w:rPr>
                <w:kern w:val="0"/>
                <w:sz w:val="18"/>
                <w:szCs w:val="18"/>
              </w:rPr>
              <w:t xml:space="preserve">A </w:t>
            </w:r>
          </w:p>
        </w:tc>
        <w:tc>
          <w:tcPr>
            <w:tcW w:w="851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滨州高新区百鑫购物中心</w:t>
            </w:r>
          </w:p>
        </w:tc>
        <w:tc>
          <w:tcPr>
            <w:tcW w:w="851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山东省滨州市滨城区滨州高新区小营办事处小营社区</w:t>
            </w:r>
            <w:r>
              <w:rPr>
                <w:kern w:val="0"/>
                <w:sz w:val="18"/>
                <w:szCs w:val="18"/>
              </w:rPr>
              <w:t>39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180</w:t>
            </w:r>
            <w:r>
              <w:rPr>
                <w:kern w:val="0"/>
                <w:sz w:val="18"/>
                <w:szCs w:val="18"/>
              </w:rPr>
              <w:t>克</w:t>
            </w:r>
          </w:p>
        </w:tc>
        <w:tc>
          <w:tcPr>
            <w:tcW w:w="541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2025011003</w:t>
            </w:r>
          </w:p>
        </w:tc>
        <w:tc>
          <w:tcPr>
            <w:tcW w:w="427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20250110</w:t>
            </w:r>
          </w:p>
        </w:tc>
        <w:tc>
          <w:tcPr>
            <w:tcW w:w="1200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87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20161315</w:t>
            </w:r>
          </w:p>
        </w:tc>
        <w:tc>
          <w:tcPr>
            <w:tcW w:w="1119" w:type="dxa"/>
            <w:vMerge w:val="restart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山东省食品药品检验研究院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2.3×10</w:t>
            </w:r>
            <w:r>
              <w:rPr>
                <w:kern w:val="0"/>
                <w:sz w:val="18"/>
                <w:szCs w:val="18"/>
                <w:vertAlign w:val="superscript"/>
              </w:rPr>
              <w:t>5</w:t>
            </w:r>
            <w:r>
              <w:rPr>
                <w:kern w:val="0"/>
                <w:sz w:val="18"/>
                <w:szCs w:val="18"/>
              </w:rPr>
              <w:t>CFU/g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≤500CFU/g</w:t>
            </w:r>
          </w:p>
        </w:tc>
      </w:tr>
      <w:tr w:rsidR="00000000">
        <w:trPr>
          <w:cantSplit/>
          <w:trHeight w:val="2133"/>
          <w:jc w:val="center"/>
        </w:trPr>
        <w:tc>
          <w:tcPr>
            <w:tcW w:w="591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铜绿假单胞菌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不得检出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 w:rsidR="00000000">
        <w:trPr>
          <w:cantSplit/>
          <w:trHeight w:val="3107"/>
          <w:jc w:val="center"/>
        </w:trPr>
        <w:tc>
          <w:tcPr>
            <w:tcW w:w="59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水理芙幽螺益生菌牙膏</w:t>
            </w:r>
          </w:p>
        </w:tc>
        <w:tc>
          <w:tcPr>
            <w:tcW w:w="84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委托方：深圳市蒸之源科技有限公司，生产商：广东康王日化</w:t>
            </w:r>
            <w:r>
              <w:rPr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委托方：深圳市龙华新区大浪街道华繁路金城园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705</w:t>
            </w:r>
            <w:r>
              <w:rPr>
                <w:kern w:val="0"/>
                <w:sz w:val="18"/>
                <w:szCs w:val="18"/>
              </w:rPr>
              <w:t>，生产商：汕头市潮南区峡山洋内阳光大道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深圳市蒸之源科技有限公司，网店商铺名称：天猫水理芙旗舰店</w:t>
            </w:r>
          </w:p>
        </w:tc>
        <w:tc>
          <w:tcPr>
            <w:tcW w:w="85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广东深圳市龙华区龙华街道富康社区东环二路</w:t>
            </w:r>
            <w:r>
              <w:rPr>
                <w:kern w:val="0"/>
                <w:sz w:val="18"/>
                <w:szCs w:val="18"/>
              </w:rPr>
              <w:t>61</w:t>
            </w:r>
            <w:r>
              <w:rPr>
                <w:kern w:val="0"/>
                <w:sz w:val="18"/>
                <w:szCs w:val="18"/>
              </w:rPr>
              <w:t>号颖博办公楼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L2288</w:t>
            </w:r>
          </w:p>
        </w:tc>
        <w:tc>
          <w:tcPr>
            <w:tcW w:w="56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100g</w:t>
            </w:r>
          </w:p>
        </w:tc>
        <w:tc>
          <w:tcPr>
            <w:tcW w:w="541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ZZY10920</w:t>
            </w:r>
          </w:p>
        </w:tc>
        <w:tc>
          <w:tcPr>
            <w:tcW w:w="42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5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20240919</w:t>
            </w:r>
          </w:p>
        </w:tc>
        <w:tc>
          <w:tcPr>
            <w:tcW w:w="1200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0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87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20160476</w:t>
            </w:r>
          </w:p>
        </w:tc>
        <w:tc>
          <w:tcPr>
            <w:tcW w:w="1119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广东省药品检验所</w:t>
            </w:r>
          </w:p>
        </w:tc>
        <w:tc>
          <w:tcPr>
            <w:tcW w:w="1173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1236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4.2×10</w:t>
            </w:r>
            <w:r>
              <w:rPr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kern w:val="0"/>
                <w:sz w:val="18"/>
                <w:szCs w:val="18"/>
              </w:rPr>
              <w:t>CFU/g</w:t>
            </w:r>
          </w:p>
        </w:tc>
        <w:tc>
          <w:tcPr>
            <w:tcW w:w="1182" w:type="dxa"/>
            <w:vAlign w:val="center"/>
          </w:tcPr>
          <w:p w:rsidR="00000000" w:rsidRDefault="00366B2B"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≤500CFU/g</w:t>
            </w:r>
          </w:p>
        </w:tc>
      </w:tr>
    </w:tbl>
    <w:p w:rsidR="00366B2B" w:rsidRDefault="00366B2B" w:rsidP="00F201CD">
      <w:pPr>
        <w:rPr>
          <w:rFonts w:ascii="方正仿宋简体" w:eastAsia="方正仿宋简体" w:hAnsi="仿宋" w:hint="eastAsia"/>
          <w:sz w:val="28"/>
          <w:szCs w:val="28"/>
        </w:rPr>
      </w:pPr>
      <w:bookmarkStart w:id="0" w:name="_GoBack"/>
      <w:bookmarkEnd w:id="0"/>
    </w:p>
    <w:sectPr w:rsidR="00366B2B" w:rsidSect="00F201CD">
      <w:footerReference w:type="even" r:id="rId6"/>
      <w:footerReference w:type="default" r:id="rId7"/>
      <w:pgSz w:w="16838" w:h="11906" w:orient="landscape"/>
      <w:pgMar w:top="1134" w:right="850" w:bottom="850" w:left="850" w:header="851" w:footer="283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2B" w:rsidRDefault="00366B2B">
      <w:r>
        <w:separator/>
      </w:r>
    </w:p>
  </w:endnote>
  <w:endnote w:type="continuationSeparator" w:id="0">
    <w:p w:rsidR="00366B2B" w:rsidRDefault="0036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66B2B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366B2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201CD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127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66B2B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01CD" w:rsidRPr="00F201CD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VfvgIAALM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" filled="f" stroked="f">
              <v:textbox style="mso-fit-shape-to-text:t" inset="0,0,0,0">
                <w:txbxContent>
                  <w:p w:rsidR="00000000" w:rsidRDefault="00366B2B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201CD" w:rsidRPr="00F201CD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2B" w:rsidRDefault="00366B2B">
      <w:r>
        <w:separator/>
      </w:r>
    </w:p>
  </w:footnote>
  <w:footnote w:type="continuationSeparator" w:id="0">
    <w:p w:rsidR="00366B2B" w:rsidRDefault="0036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66B2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34D0D"/>
    <w:rsid w:val="00E41A1A"/>
    <w:rsid w:val="00E73776"/>
    <w:rsid w:val="00ED2031"/>
    <w:rsid w:val="00EE37FE"/>
    <w:rsid w:val="00F201CD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E7F9A45"/>
    <w:rsid w:val="39EFDA01"/>
    <w:rsid w:val="3BD5F057"/>
    <w:rsid w:val="3DEF4946"/>
    <w:rsid w:val="3DFF8F2C"/>
    <w:rsid w:val="3EEF4637"/>
    <w:rsid w:val="3EFDE66F"/>
    <w:rsid w:val="45386969"/>
    <w:rsid w:val="45492E01"/>
    <w:rsid w:val="466F7F34"/>
    <w:rsid w:val="5DF56148"/>
    <w:rsid w:val="5F8C32F3"/>
    <w:rsid w:val="677F601E"/>
    <w:rsid w:val="758F27DE"/>
    <w:rsid w:val="79AB424B"/>
    <w:rsid w:val="7AF5712B"/>
    <w:rsid w:val="7BBF8CE9"/>
    <w:rsid w:val="7FBAC239"/>
    <w:rsid w:val="A3DDFB96"/>
    <w:rsid w:val="ADE752A3"/>
    <w:rsid w:val="BD49130D"/>
    <w:rsid w:val="BDFFABDE"/>
    <w:rsid w:val="BF7F3E67"/>
    <w:rsid w:val="CBBE794D"/>
    <w:rsid w:val="D53FCE12"/>
    <w:rsid w:val="D5EE7436"/>
    <w:rsid w:val="DF6F1D4E"/>
    <w:rsid w:val="DFDBBC5E"/>
    <w:rsid w:val="DFEA4EF0"/>
    <w:rsid w:val="E5DC6324"/>
    <w:rsid w:val="E7AF25FE"/>
    <w:rsid w:val="E7BB7973"/>
    <w:rsid w:val="EA6F58BB"/>
    <w:rsid w:val="EF79CC31"/>
    <w:rsid w:val="EFEE9F6A"/>
    <w:rsid w:val="EFF330B2"/>
    <w:rsid w:val="F466C1C6"/>
    <w:rsid w:val="F7DA5A13"/>
    <w:rsid w:val="FAF55E7C"/>
    <w:rsid w:val="FDFA5115"/>
    <w:rsid w:val="FFBF9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A3A513-9A5F-4171-9A7B-7D1CA789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1713</Words>
  <Characters>9770</Characters>
  <Application>Microsoft Office Word</Application>
  <DocSecurity>0</DocSecurity>
  <Lines>81</Lines>
  <Paragraphs>22</Paragraphs>
  <ScaleCrop>false</ScaleCrop>
  <Company>Xtzj.Com</Company>
  <LinksUpToDate>false</LinksUpToDate>
  <CharactersWithSpaces>11461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2023-02-23T14:25:00Z</cp:lastPrinted>
  <dcterms:created xsi:type="dcterms:W3CDTF">2023-03-17T06:39:00Z</dcterms:created>
  <dcterms:modified xsi:type="dcterms:W3CDTF">2023-03-17T06:39:00Z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DA7FC07FBA37B6B430D0F663B36FCC61</vt:lpwstr>
  </property>
</Properties>
</file>