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691" w:rsidRDefault="006570D9">
      <w:pPr>
        <w:adjustRightInd w:val="0"/>
        <w:snapToGrid w:val="0"/>
        <w:spacing w:line="360" w:lineRule="auto"/>
        <w:rPr>
          <w:rFonts w:ascii="黑体" w:eastAsia="黑体" w:hAnsi="黑体"/>
          <w:sz w:val="32"/>
          <w:szCs w:val="32"/>
        </w:rPr>
      </w:pPr>
      <w:bookmarkStart w:id="0" w:name="_GoBack"/>
      <w:bookmarkEnd w:id="0"/>
      <w:r>
        <w:rPr>
          <w:rFonts w:ascii="黑体" w:eastAsia="黑体" w:hAnsi="黑体" w:hint="eastAsia"/>
          <w:sz w:val="32"/>
          <w:szCs w:val="32"/>
        </w:rPr>
        <w:t>附件</w:t>
      </w:r>
    </w:p>
    <w:p w:rsidR="00377691" w:rsidRDefault="006570D9">
      <w:pPr>
        <w:adjustRightInd w:val="0"/>
        <w:snapToGrid w:val="0"/>
        <w:spacing w:line="560" w:lineRule="exact"/>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t>国家药品监督管理局药品审评检查长三角分中心第三批员额制人员公开招聘拟聘用人员基本情况（第二批次）</w:t>
      </w:r>
    </w:p>
    <w:p w:rsidR="00377691" w:rsidRDefault="006570D9">
      <w:pPr>
        <w:jc w:val="center"/>
        <w:rPr>
          <w:rFonts w:ascii="仿宋_GB2312" w:eastAsia="仿宋_GB2312" w:hAnsi="Times New Roman"/>
          <w:sz w:val="32"/>
          <w:szCs w:val="32"/>
        </w:rPr>
      </w:pPr>
      <w:r>
        <w:rPr>
          <w:rFonts w:ascii="仿宋_GB2312" w:eastAsia="仿宋_GB2312" w:hAnsi="Times New Roman" w:hint="eastAsia"/>
          <w:sz w:val="32"/>
          <w:szCs w:val="32"/>
        </w:rPr>
        <w:t>（按岗位和姓氏笔画排序）</w:t>
      </w:r>
    </w:p>
    <w:p w:rsidR="00377691" w:rsidRDefault="00377691">
      <w:pPr>
        <w:jc w:val="center"/>
        <w:rPr>
          <w:rFonts w:ascii="仿宋_GB2312" w:eastAsia="仿宋_GB2312" w:hAnsi="Times New Roman"/>
          <w:sz w:val="32"/>
          <w:szCs w:val="32"/>
        </w:rPr>
      </w:pPr>
    </w:p>
    <w:tbl>
      <w:tblPr>
        <w:tblStyle w:val="ab"/>
        <w:tblW w:w="8359" w:type="dxa"/>
        <w:jc w:val="center"/>
        <w:tblLook w:val="04A0" w:firstRow="1" w:lastRow="0" w:firstColumn="1" w:lastColumn="0" w:noHBand="0" w:noVBand="1"/>
      </w:tblPr>
      <w:tblGrid>
        <w:gridCol w:w="2263"/>
        <w:gridCol w:w="993"/>
        <w:gridCol w:w="2551"/>
        <w:gridCol w:w="2552"/>
      </w:tblGrid>
      <w:tr w:rsidR="00377691">
        <w:trPr>
          <w:trHeight w:val="850"/>
          <w:tblHeader/>
          <w:jc w:val="center"/>
        </w:trPr>
        <w:tc>
          <w:tcPr>
            <w:tcW w:w="2263" w:type="dxa"/>
            <w:tcBorders>
              <w:top w:val="single" w:sz="4" w:space="0" w:color="auto"/>
              <w:left w:val="single" w:sz="4" w:space="0" w:color="auto"/>
              <w:bottom w:val="single" w:sz="4" w:space="0" w:color="auto"/>
              <w:right w:val="single" w:sz="4" w:space="0" w:color="auto"/>
            </w:tcBorders>
            <w:vAlign w:val="center"/>
          </w:tcPr>
          <w:p w:rsidR="00377691" w:rsidRDefault="006570D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报考岗位</w:t>
            </w:r>
          </w:p>
        </w:tc>
        <w:tc>
          <w:tcPr>
            <w:tcW w:w="993" w:type="dxa"/>
            <w:tcBorders>
              <w:top w:val="single" w:sz="4" w:space="0" w:color="auto"/>
              <w:left w:val="single" w:sz="4" w:space="0" w:color="auto"/>
              <w:bottom w:val="single" w:sz="4" w:space="0" w:color="auto"/>
              <w:right w:val="single" w:sz="4" w:space="0" w:color="auto"/>
            </w:tcBorders>
            <w:vAlign w:val="center"/>
          </w:tcPr>
          <w:p w:rsidR="00377691" w:rsidRDefault="006570D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姓名</w:t>
            </w:r>
          </w:p>
        </w:tc>
        <w:tc>
          <w:tcPr>
            <w:tcW w:w="2551" w:type="dxa"/>
            <w:tcBorders>
              <w:top w:val="single" w:sz="4" w:space="0" w:color="auto"/>
              <w:left w:val="single" w:sz="4" w:space="0" w:color="auto"/>
              <w:bottom w:val="single" w:sz="4" w:space="0" w:color="auto"/>
              <w:right w:val="single" w:sz="4" w:space="0" w:color="auto"/>
            </w:tcBorders>
            <w:vAlign w:val="center"/>
          </w:tcPr>
          <w:p w:rsidR="00377691" w:rsidRDefault="006570D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学历学位及专业</w:t>
            </w:r>
          </w:p>
        </w:tc>
        <w:tc>
          <w:tcPr>
            <w:tcW w:w="2552" w:type="dxa"/>
            <w:tcBorders>
              <w:top w:val="single" w:sz="4" w:space="0" w:color="auto"/>
              <w:left w:val="single" w:sz="4" w:space="0" w:color="auto"/>
              <w:bottom w:val="single" w:sz="4" w:space="0" w:color="auto"/>
              <w:right w:val="single" w:sz="4" w:space="0" w:color="auto"/>
            </w:tcBorders>
            <w:vAlign w:val="center"/>
          </w:tcPr>
          <w:p w:rsidR="00377691" w:rsidRDefault="006570D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学校</w:t>
            </w:r>
            <w:r>
              <w:rPr>
                <w:rFonts w:ascii="黑体" w:eastAsia="黑体" w:hAnsi="黑体" w:cs="宋体" w:hint="eastAsia"/>
                <w:color w:val="000000"/>
                <w:kern w:val="0"/>
                <w:sz w:val="24"/>
                <w:szCs w:val="24"/>
              </w:rPr>
              <w:t>/</w:t>
            </w:r>
            <w:r>
              <w:rPr>
                <w:rFonts w:ascii="黑体" w:eastAsia="黑体" w:hAnsi="黑体" w:cs="宋体" w:hint="eastAsia"/>
                <w:color w:val="000000"/>
                <w:kern w:val="0"/>
                <w:sz w:val="24"/>
                <w:szCs w:val="24"/>
              </w:rPr>
              <w:t>原工作单位</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业务管理岗</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张乐凡</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硕士研究生，药学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Times New Roman" w:cs="仿宋_GB2312"/>
                <w:color w:val="000000"/>
                <w:kern w:val="0"/>
                <w:sz w:val="24"/>
                <w:szCs w:val="24"/>
                <w:lang w:bidi="ar"/>
              </w:rPr>
              <w:t>北京大学医学部</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中药药学审评岗</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王雪婷</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硕士研究生，药物分析学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中国食品药品检定研究院</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生物制品药学审评岗</w:t>
            </w:r>
            <w:r>
              <w:rPr>
                <w:rStyle w:val="font21"/>
                <w:rFonts w:eastAsia="仿宋_GB2312"/>
                <w:lang w:bidi="ar"/>
              </w:rPr>
              <w:t>1</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魏学婧</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博士研究生，生物化学与分子生物学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中国医科大学</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化药</w:t>
            </w:r>
            <w:r>
              <w:rPr>
                <w:rFonts w:ascii="仿宋_GB2312" w:eastAsia="仿宋_GB2312" w:hAnsi="宋体" w:cs="仿宋_GB2312" w:hint="eastAsia"/>
                <w:color w:val="000000"/>
                <w:kern w:val="0"/>
                <w:sz w:val="24"/>
                <w:szCs w:val="24"/>
                <w:lang w:bidi="ar"/>
              </w:rPr>
              <w:t>/</w:t>
            </w:r>
            <w:r>
              <w:rPr>
                <w:rFonts w:ascii="仿宋_GB2312" w:eastAsia="仿宋_GB2312" w:hAnsi="宋体" w:cs="仿宋_GB2312" w:hint="eastAsia"/>
                <w:color w:val="000000"/>
                <w:kern w:val="0"/>
                <w:sz w:val="24"/>
                <w:szCs w:val="24"/>
                <w:lang w:bidi="ar"/>
              </w:rPr>
              <w:t>生物制品临床审评岗</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Times New Roman" w:cs="仿宋_GB2312" w:hint="eastAsia"/>
                <w:color w:val="000000"/>
                <w:kern w:val="0"/>
                <w:sz w:val="24"/>
                <w:szCs w:val="24"/>
                <w:lang w:bidi="ar"/>
              </w:rPr>
              <w:t>胡利文</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硕士研究生，公共卫生</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Times New Roman" w:cs="仿宋_GB2312"/>
                <w:color w:val="000000"/>
                <w:kern w:val="0"/>
                <w:sz w:val="24"/>
                <w:szCs w:val="24"/>
                <w:lang w:bidi="ar"/>
              </w:rPr>
              <w:t>安徽医科大学</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综合管理岗</w:t>
            </w:r>
            <w:r>
              <w:rPr>
                <w:rStyle w:val="font21"/>
                <w:rFonts w:eastAsia="仿宋_GB2312"/>
                <w:lang w:bidi="ar"/>
              </w:rPr>
              <w:t>1</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Times New Roman" w:cs="仿宋_GB2312" w:hint="eastAsia"/>
                <w:color w:val="000000"/>
                <w:kern w:val="0"/>
                <w:sz w:val="24"/>
                <w:szCs w:val="24"/>
                <w:lang w:bidi="ar"/>
              </w:rPr>
              <w:t>许禄野</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硕士研究生，中共党史</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Times New Roman" w:cs="仿宋_GB2312"/>
                <w:color w:val="000000"/>
                <w:kern w:val="0"/>
                <w:sz w:val="24"/>
                <w:szCs w:val="24"/>
                <w:lang w:bidi="ar"/>
              </w:rPr>
              <w:t>上海师范大学</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财务岗</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李政</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硕士研究生，税务</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上海海关学院</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药品检查岗</w:t>
            </w:r>
            <w:r>
              <w:rPr>
                <w:rStyle w:val="font21"/>
                <w:rFonts w:eastAsia="仿宋_GB2312"/>
                <w:lang w:bidi="ar"/>
              </w:rPr>
              <w:t>2</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欧婷</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硕士研究生，药物分析学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国家药品监督管理局药品审评中心</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药理毒理审评岗</w:t>
            </w:r>
            <w:r>
              <w:rPr>
                <w:rStyle w:val="font21"/>
                <w:rFonts w:eastAsia="仿宋_GB2312"/>
                <w:lang w:bidi="ar"/>
              </w:rPr>
              <w:t>2</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林庆辉</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博士研究生，病理学与病理生理学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上海医药集团股份有限公司</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宋体" w:cs="仿宋_GB2312"/>
                <w:color w:val="000000"/>
                <w:kern w:val="0"/>
                <w:sz w:val="24"/>
                <w:szCs w:val="24"/>
                <w:lang w:bidi="ar"/>
              </w:rPr>
            </w:pPr>
            <w:r>
              <w:rPr>
                <w:rFonts w:ascii="仿宋_GB2312" w:eastAsia="仿宋_GB2312" w:hAnsi="宋体" w:cs="仿宋_GB2312" w:hint="eastAsia"/>
                <w:color w:val="000000"/>
                <w:kern w:val="0"/>
                <w:sz w:val="24"/>
                <w:szCs w:val="24"/>
                <w:lang w:bidi="ar"/>
              </w:rPr>
              <w:t>医学审评岗</w:t>
            </w:r>
          </w:p>
          <w:p w:rsidR="00377691" w:rsidRDefault="006570D9">
            <w:pPr>
              <w:widowControl/>
              <w:jc w:val="center"/>
              <w:textAlignment w:val="center"/>
              <w:rPr>
                <w:rFonts w:ascii="仿宋_GB2312" w:eastAsia="仿宋_GB2312"/>
                <w:color w:val="000000"/>
                <w:sz w:val="24"/>
                <w:szCs w:val="24"/>
              </w:rPr>
            </w:pPr>
            <w:r>
              <w:rPr>
                <w:rFonts w:ascii="仿宋_GB2312" w:eastAsia="仿宋_GB2312" w:hAnsi="宋体" w:cs="仿宋_GB2312" w:hint="eastAsia"/>
                <w:color w:val="000000"/>
                <w:kern w:val="0"/>
                <w:sz w:val="24"/>
                <w:szCs w:val="24"/>
                <w:lang w:bidi="ar"/>
              </w:rPr>
              <w:t>（直接面试）</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Times New Roman" w:cs="仿宋_GB2312" w:hint="eastAsia"/>
                <w:color w:val="000000"/>
                <w:kern w:val="0"/>
                <w:sz w:val="24"/>
                <w:szCs w:val="24"/>
                <w:lang w:bidi="ar"/>
              </w:rPr>
              <w:t>张冀宁</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硕士研究生，妇产科学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color w:val="000000"/>
                <w:sz w:val="24"/>
                <w:szCs w:val="24"/>
              </w:rPr>
            </w:pPr>
            <w:r>
              <w:rPr>
                <w:rFonts w:ascii="仿宋_GB2312" w:eastAsia="仿宋_GB2312" w:hAnsi="Times New Roman" w:cs="仿宋_GB2312" w:hint="eastAsia"/>
                <w:color w:val="000000"/>
                <w:kern w:val="0"/>
                <w:sz w:val="24"/>
                <w:szCs w:val="24"/>
                <w:lang w:bidi="ar"/>
              </w:rPr>
              <w:t>百试达（上海）医药科技股份有限公司</w:t>
            </w:r>
          </w:p>
        </w:tc>
      </w:tr>
      <w:tr w:rsidR="0037769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宋体" w:cs="仿宋_GB2312"/>
                <w:color w:val="000000"/>
                <w:kern w:val="0"/>
                <w:sz w:val="24"/>
                <w:szCs w:val="24"/>
                <w:lang w:bidi="ar"/>
              </w:rPr>
            </w:pPr>
            <w:r>
              <w:rPr>
                <w:rFonts w:ascii="仿宋_GB2312" w:eastAsia="仿宋_GB2312" w:hAnsi="宋体" w:cs="仿宋_GB2312" w:hint="eastAsia"/>
                <w:color w:val="000000"/>
                <w:kern w:val="0"/>
                <w:sz w:val="24"/>
                <w:szCs w:val="24"/>
                <w:lang w:bidi="ar"/>
              </w:rPr>
              <w:t>医学审评岗</w:t>
            </w:r>
          </w:p>
          <w:p w:rsidR="00377691" w:rsidRDefault="006570D9">
            <w:pPr>
              <w:widowControl/>
              <w:jc w:val="center"/>
              <w:textAlignment w:val="center"/>
              <w:rPr>
                <w:rFonts w:ascii="仿宋_GB2312" w:eastAsia="仿宋_GB2312" w:hAnsi="宋体" w:cs="仿宋_GB2312"/>
                <w:color w:val="000000"/>
                <w:kern w:val="0"/>
                <w:sz w:val="24"/>
                <w:szCs w:val="24"/>
                <w:lang w:bidi="ar"/>
              </w:rPr>
            </w:pPr>
            <w:r>
              <w:rPr>
                <w:rFonts w:ascii="仿宋_GB2312" w:eastAsia="仿宋_GB2312" w:hAnsi="宋体" w:cs="仿宋_GB2312" w:hint="eastAsia"/>
                <w:color w:val="000000"/>
                <w:kern w:val="0"/>
                <w:sz w:val="24"/>
                <w:szCs w:val="24"/>
                <w:lang w:bidi="ar"/>
              </w:rPr>
              <w:t>（直接面试）</w:t>
            </w:r>
          </w:p>
        </w:tc>
        <w:tc>
          <w:tcPr>
            <w:tcW w:w="993" w:type="dxa"/>
            <w:tcBorders>
              <w:top w:val="single" w:sz="4" w:space="0" w:color="000000"/>
              <w:left w:val="nil"/>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Times New Roman" w:cs="仿宋_GB2312"/>
                <w:color w:val="000000"/>
                <w:kern w:val="0"/>
                <w:sz w:val="24"/>
                <w:szCs w:val="24"/>
                <w:lang w:bidi="ar"/>
              </w:rPr>
            </w:pPr>
            <w:r>
              <w:rPr>
                <w:rFonts w:ascii="仿宋_GB2312" w:eastAsia="仿宋_GB2312" w:hAnsi="Times New Roman" w:cs="仿宋_GB2312" w:hint="eastAsia"/>
                <w:color w:val="000000"/>
                <w:kern w:val="0"/>
                <w:sz w:val="24"/>
                <w:szCs w:val="24"/>
                <w:lang w:bidi="ar"/>
              </w:rPr>
              <w:t>饶玉清</w:t>
            </w:r>
          </w:p>
        </w:tc>
        <w:tc>
          <w:tcPr>
            <w:tcW w:w="2551" w:type="dxa"/>
            <w:tcBorders>
              <w:top w:val="single" w:sz="4" w:space="0" w:color="auto"/>
              <w:left w:val="nil"/>
              <w:bottom w:val="single" w:sz="4" w:space="0" w:color="auto"/>
              <w:right w:val="single" w:sz="4" w:space="0" w:color="auto"/>
            </w:tcBorders>
            <w:vAlign w:val="center"/>
          </w:tcPr>
          <w:p w:rsidR="00377691" w:rsidRDefault="006570D9">
            <w:pPr>
              <w:widowControl/>
              <w:jc w:val="center"/>
              <w:textAlignment w:val="center"/>
              <w:rPr>
                <w:rFonts w:ascii="仿宋_GB2312" w:eastAsia="仿宋_GB2312" w:hAnsi="宋体" w:cs="仿宋_GB2312"/>
                <w:color w:val="000000"/>
                <w:kern w:val="0"/>
                <w:sz w:val="24"/>
                <w:szCs w:val="24"/>
                <w:lang w:bidi="ar"/>
              </w:rPr>
            </w:pPr>
            <w:r>
              <w:rPr>
                <w:rFonts w:ascii="仿宋_GB2312" w:eastAsia="仿宋_GB2312" w:hAnsi="宋体" w:cs="仿宋_GB2312" w:hint="eastAsia"/>
                <w:color w:val="000000"/>
                <w:kern w:val="0"/>
                <w:sz w:val="24"/>
                <w:szCs w:val="24"/>
                <w:lang w:bidi="ar"/>
              </w:rPr>
              <w:t>博士研究生，眼科学</w:t>
            </w:r>
          </w:p>
        </w:tc>
        <w:tc>
          <w:tcPr>
            <w:tcW w:w="2552" w:type="dxa"/>
            <w:tcBorders>
              <w:top w:val="single" w:sz="4" w:space="0" w:color="000000"/>
              <w:left w:val="single" w:sz="4" w:space="0" w:color="000000"/>
              <w:bottom w:val="single" w:sz="4" w:space="0" w:color="000000"/>
              <w:right w:val="single" w:sz="4" w:space="0" w:color="000000"/>
            </w:tcBorders>
            <w:vAlign w:val="center"/>
          </w:tcPr>
          <w:p w:rsidR="00377691" w:rsidRDefault="006570D9">
            <w:pPr>
              <w:widowControl/>
              <w:jc w:val="center"/>
              <w:textAlignment w:val="center"/>
              <w:rPr>
                <w:rFonts w:ascii="仿宋_GB2312" w:eastAsia="仿宋_GB2312" w:hAnsi="Times New Roman" w:cs="仿宋_GB2312"/>
                <w:color w:val="000000"/>
                <w:kern w:val="0"/>
                <w:sz w:val="24"/>
                <w:szCs w:val="24"/>
                <w:lang w:bidi="ar"/>
              </w:rPr>
            </w:pPr>
            <w:r>
              <w:rPr>
                <w:rFonts w:ascii="仿宋_GB2312" w:eastAsia="仿宋_GB2312" w:hAnsi="Times New Roman" w:cs="仿宋_GB2312" w:hint="eastAsia"/>
                <w:color w:val="000000"/>
                <w:kern w:val="0"/>
                <w:sz w:val="24"/>
                <w:szCs w:val="24"/>
                <w:lang w:bidi="ar"/>
              </w:rPr>
              <w:t>上海交通大学医学院附属新华医院</w:t>
            </w:r>
          </w:p>
        </w:tc>
      </w:tr>
    </w:tbl>
    <w:p w:rsidR="00377691" w:rsidRDefault="00377691"/>
    <w:p w:rsidR="00377691" w:rsidRDefault="00377691">
      <w:pPr>
        <w:adjustRightInd w:val="0"/>
        <w:snapToGrid w:val="0"/>
        <w:spacing w:line="560" w:lineRule="exact"/>
        <w:rPr>
          <w:rFonts w:ascii="黑体" w:eastAsia="黑体" w:hAnsi="黑体"/>
          <w:sz w:val="32"/>
          <w:szCs w:val="32"/>
        </w:rPr>
      </w:pPr>
    </w:p>
    <w:sectPr w:rsidR="00377691">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0D9" w:rsidRDefault="006570D9">
      <w:r>
        <w:separator/>
      </w:r>
    </w:p>
  </w:endnote>
  <w:endnote w:type="continuationSeparator" w:id="0">
    <w:p w:rsidR="006570D9" w:rsidRDefault="0065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1648334"/>
    </w:sdtPr>
    <w:sdtEndPr>
      <w:rPr>
        <w:rFonts w:ascii="宋体" w:hAnsi="宋体"/>
        <w:sz w:val="28"/>
        <w:szCs w:val="28"/>
      </w:rPr>
    </w:sdtEndPr>
    <w:sdtContent>
      <w:p w:rsidR="00377691" w:rsidRDefault="006570D9">
        <w:pPr>
          <w:pStyle w:val="a7"/>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890447" w:rsidRPr="00890447">
          <w:rPr>
            <w:rFonts w:ascii="宋体" w:hAnsi="宋体"/>
            <w:noProof/>
            <w:sz w:val="28"/>
            <w:szCs w:val="28"/>
            <w:lang w:val="zh-CN"/>
          </w:rPr>
          <w:t>1</w:t>
        </w:r>
        <w:r>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0D9" w:rsidRDefault="006570D9">
      <w:r>
        <w:separator/>
      </w:r>
    </w:p>
  </w:footnote>
  <w:footnote w:type="continuationSeparator" w:id="0">
    <w:p w:rsidR="006570D9" w:rsidRDefault="0065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0NjMyZjcxZjAxZjVmOTQyN2NkNzZmOWMyMDdhYWEifQ=="/>
  </w:docVars>
  <w:rsids>
    <w:rsidRoot w:val="00172A27"/>
    <w:rsid w:val="00005E89"/>
    <w:rsid w:val="000101C3"/>
    <w:rsid w:val="00015A07"/>
    <w:rsid w:val="00017FFB"/>
    <w:rsid w:val="0002002A"/>
    <w:rsid w:val="00022FC8"/>
    <w:rsid w:val="00024043"/>
    <w:rsid w:val="00024606"/>
    <w:rsid w:val="00025485"/>
    <w:rsid w:val="00027174"/>
    <w:rsid w:val="000305BD"/>
    <w:rsid w:val="00042DC5"/>
    <w:rsid w:val="0004306D"/>
    <w:rsid w:val="000449C7"/>
    <w:rsid w:val="00045ABB"/>
    <w:rsid w:val="00051531"/>
    <w:rsid w:val="00051B20"/>
    <w:rsid w:val="00054040"/>
    <w:rsid w:val="000540F2"/>
    <w:rsid w:val="0006027E"/>
    <w:rsid w:val="000640E5"/>
    <w:rsid w:val="000667E2"/>
    <w:rsid w:val="00070C3F"/>
    <w:rsid w:val="000722E2"/>
    <w:rsid w:val="000736C1"/>
    <w:rsid w:val="00082E32"/>
    <w:rsid w:val="000866D9"/>
    <w:rsid w:val="0008717C"/>
    <w:rsid w:val="000A2FFC"/>
    <w:rsid w:val="000A364A"/>
    <w:rsid w:val="000B0F40"/>
    <w:rsid w:val="000C5B10"/>
    <w:rsid w:val="000C6EDF"/>
    <w:rsid w:val="000D0363"/>
    <w:rsid w:val="000D3B5C"/>
    <w:rsid w:val="000D586D"/>
    <w:rsid w:val="000D71CB"/>
    <w:rsid w:val="000D7741"/>
    <w:rsid w:val="000E6AC1"/>
    <w:rsid w:val="000F0AAB"/>
    <w:rsid w:val="000F1427"/>
    <w:rsid w:val="000F4DFF"/>
    <w:rsid w:val="000F56B2"/>
    <w:rsid w:val="00121D09"/>
    <w:rsid w:val="00123056"/>
    <w:rsid w:val="0012365C"/>
    <w:rsid w:val="00124A11"/>
    <w:rsid w:val="00125F2E"/>
    <w:rsid w:val="00127C0C"/>
    <w:rsid w:val="0013247E"/>
    <w:rsid w:val="0013716A"/>
    <w:rsid w:val="00140324"/>
    <w:rsid w:val="001423BE"/>
    <w:rsid w:val="00145076"/>
    <w:rsid w:val="00152F15"/>
    <w:rsid w:val="0015510E"/>
    <w:rsid w:val="001574DB"/>
    <w:rsid w:val="0017163A"/>
    <w:rsid w:val="00172A27"/>
    <w:rsid w:val="00174CF2"/>
    <w:rsid w:val="0017517F"/>
    <w:rsid w:val="00183917"/>
    <w:rsid w:val="00186FC2"/>
    <w:rsid w:val="001871A0"/>
    <w:rsid w:val="001955A5"/>
    <w:rsid w:val="0019618A"/>
    <w:rsid w:val="00196681"/>
    <w:rsid w:val="001A2079"/>
    <w:rsid w:val="001A6BAE"/>
    <w:rsid w:val="001B383C"/>
    <w:rsid w:val="001B7B56"/>
    <w:rsid w:val="001C6380"/>
    <w:rsid w:val="001E322B"/>
    <w:rsid w:val="001E377D"/>
    <w:rsid w:val="001E5348"/>
    <w:rsid w:val="001E7418"/>
    <w:rsid w:val="001F7D67"/>
    <w:rsid w:val="002028FF"/>
    <w:rsid w:val="00202961"/>
    <w:rsid w:val="00203403"/>
    <w:rsid w:val="002066B2"/>
    <w:rsid w:val="00206F61"/>
    <w:rsid w:val="002118E7"/>
    <w:rsid w:val="002167D0"/>
    <w:rsid w:val="002176D0"/>
    <w:rsid w:val="0022001A"/>
    <w:rsid w:val="00222ABC"/>
    <w:rsid w:val="00224662"/>
    <w:rsid w:val="002249DB"/>
    <w:rsid w:val="0023447F"/>
    <w:rsid w:val="00235EE6"/>
    <w:rsid w:val="00237EE7"/>
    <w:rsid w:val="00240D84"/>
    <w:rsid w:val="002425E1"/>
    <w:rsid w:val="00247D93"/>
    <w:rsid w:val="00253345"/>
    <w:rsid w:val="002547C8"/>
    <w:rsid w:val="00254BFF"/>
    <w:rsid w:val="00256CF9"/>
    <w:rsid w:val="0026136D"/>
    <w:rsid w:val="0026294D"/>
    <w:rsid w:val="002635D9"/>
    <w:rsid w:val="00277218"/>
    <w:rsid w:val="00277E48"/>
    <w:rsid w:val="0028506D"/>
    <w:rsid w:val="002854AC"/>
    <w:rsid w:val="002872F2"/>
    <w:rsid w:val="002A0A11"/>
    <w:rsid w:val="002A0A67"/>
    <w:rsid w:val="002A4B7D"/>
    <w:rsid w:val="002A5F33"/>
    <w:rsid w:val="002A67FE"/>
    <w:rsid w:val="002B3EE1"/>
    <w:rsid w:val="002B4368"/>
    <w:rsid w:val="002B54BD"/>
    <w:rsid w:val="002B5A09"/>
    <w:rsid w:val="002C3094"/>
    <w:rsid w:val="002C3358"/>
    <w:rsid w:val="002C4668"/>
    <w:rsid w:val="002C55DE"/>
    <w:rsid w:val="002F420E"/>
    <w:rsid w:val="002F5D13"/>
    <w:rsid w:val="002F77D9"/>
    <w:rsid w:val="00302AC5"/>
    <w:rsid w:val="003033F3"/>
    <w:rsid w:val="00305FCD"/>
    <w:rsid w:val="0030728A"/>
    <w:rsid w:val="0031046A"/>
    <w:rsid w:val="00313479"/>
    <w:rsid w:val="003276A1"/>
    <w:rsid w:val="00332AFE"/>
    <w:rsid w:val="00333578"/>
    <w:rsid w:val="00336D9E"/>
    <w:rsid w:val="00341207"/>
    <w:rsid w:val="00342F1E"/>
    <w:rsid w:val="0034347E"/>
    <w:rsid w:val="00344260"/>
    <w:rsid w:val="00345AAC"/>
    <w:rsid w:val="00345FF7"/>
    <w:rsid w:val="00350192"/>
    <w:rsid w:val="00352D76"/>
    <w:rsid w:val="00353DDA"/>
    <w:rsid w:val="003611A8"/>
    <w:rsid w:val="0036678D"/>
    <w:rsid w:val="0037518D"/>
    <w:rsid w:val="00375839"/>
    <w:rsid w:val="00377691"/>
    <w:rsid w:val="00377E9B"/>
    <w:rsid w:val="00382902"/>
    <w:rsid w:val="00383093"/>
    <w:rsid w:val="00384235"/>
    <w:rsid w:val="00386905"/>
    <w:rsid w:val="0039122A"/>
    <w:rsid w:val="0039255B"/>
    <w:rsid w:val="00394785"/>
    <w:rsid w:val="003A05C1"/>
    <w:rsid w:val="003A3B2F"/>
    <w:rsid w:val="003A4F00"/>
    <w:rsid w:val="003A6A2E"/>
    <w:rsid w:val="003B1224"/>
    <w:rsid w:val="003C3739"/>
    <w:rsid w:val="003C5953"/>
    <w:rsid w:val="003C71E3"/>
    <w:rsid w:val="003E0DC4"/>
    <w:rsid w:val="003E5093"/>
    <w:rsid w:val="003E742A"/>
    <w:rsid w:val="003E786D"/>
    <w:rsid w:val="003F0531"/>
    <w:rsid w:val="003F4D00"/>
    <w:rsid w:val="003F5258"/>
    <w:rsid w:val="003F7965"/>
    <w:rsid w:val="00401040"/>
    <w:rsid w:val="00401C1B"/>
    <w:rsid w:val="0040276A"/>
    <w:rsid w:val="004030E6"/>
    <w:rsid w:val="0041028B"/>
    <w:rsid w:val="004358A3"/>
    <w:rsid w:val="00435F49"/>
    <w:rsid w:val="00443244"/>
    <w:rsid w:val="0044645E"/>
    <w:rsid w:val="00447E3A"/>
    <w:rsid w:val="00450380"/>
    <w:rsid w:val="00462FDC"/>
    <w:rsid w:val="004634B1"/>
    <w:rsid w:val="0046563B"/>
    <w:rsid w:val="00473ABB"/>
    <w:rsid w:val="00473EC1"/>
    <w:rsid w:val="00475A8F"/>
    <w:rsid w:val="0048042A"/>
    <w:rsid w:val="00483D3C"/>
    <w:rsid w:val="00484DCB"/>
    <w:rsid w:val="0049292D"/>
    <w:rsid w:val="0049366C"/>
    <w:rsid w:val="004955CF"/>
    <w:rsid w:val="004A439A"/>
    <w:rsid w:val="004B2659"/>
    <w:rsid w:val="004C2A56"/>
    <w:rsid w:val="004C2FA3"/>
    <w:rsid w:val="004C3691"/>
    <w:rsid w:val="004C39D9"/>
    <w:rsid w:val="004C6421"/>
    <w:rsid w:val="004C6974"/>
    <w:rsid w:val="004C70A2"/>
    <w:rsid w:val="004E15F6"/>
    <w:rsid w:val="004E162C"/>
    <w:rsid w:val="004E3230"/>
    <w:rsid w:val="004E4312"/>
    <w:rsid w:val="005001B5"/>
    <w:rsid w:val="00500A50"/>
    <w:rsid w:val="00503CC9"/>
    <w:rsid w:val="005049F6"/>
    <w:rsid w:val="0051268D"/>
    <w:rsid w:val="00513CB1"/>
    <w:rsid w:val="00514781"/>
    <w:rsid w:val="005155C3"/>
    <w:rsid w:val="00525511"/>
    <w:rsid w:val="00533E99"/>
    <w:rsid w:val="00536365"/>
    <w:rsid w:val="0054053A"/>
    <w:rsid w:val="005465F0"/>
    <w:rsid w:val="00554261"/>
    <w:rsid w:val="0055567D"/>
    <w:rsid w:val="0055708F"/>
    <w:rsid w:val="0055786B"/>
    <w:rsid w:val="00560998"/>
    <w:rsid w:val="00561E3D"/>
    <w:rsid w:val="0056456E"/>
    <w:rsid w:val="00571795"/>
    <w:rsid w:val="00573A4D"/>
    <w:rsid w:val="00574C51"/>
    <w:rsid w:val="00582DAF"/>
    <w:rsid w:val="00584FBE"/>
    <w:rsid w:val="00585269"/>
    <w:rsid w:val="00585509"/>
    <w:rsid w:val="00585CAF"/>
    <w:rsid w:val="005862A2"/>
    <w:rsid w:val="005909C2"/>
    <w:rsid w:val="005926B8"/>
    <w:rsid w:val="005A3380"/>
    <w:rsid w:val="005A505B"/>
    <w:rsid w:val="005A6FC4"/>
    <w:rsid w:val="005A7F7F"/>
    <w:rsid w:val="005B201F"/>
    <w:rsid w:val="005C488B"/>
    <w:rsid w:val="005D1AD6"/>
    <w:rsid w:val="005D6FE6"/>
    <w:rsid w:val="005D7C7A"/>
    <w:rsid w:val="005E1124"/>
    <w:rsid w:val="005E27BD"/>
    <w:rsid w:val="005F3A8C"/>
    <w:rsid w:val="005F6FE5"/>
    <w:rsid w:val="006009ED"/>
    <w:rsid w:val="0060222E"/>
    <w:rsid w:val="006035BB"/>
    <w:rsid w:val="006061C0"/>
    <w:rsid w:val="00606DBC"/>
    <w:rsid w:val="00610548"/>
    <w:rsid w:val="00613C1D"/>
    <w:rsid w:val="0061633E"/>
    <w:rsid w:val="00626C0F"/>
    <w:rsid w:val="00627111"/>
    <w:rsid w:val="006324FF"/>
    <w:rsid w:val="00632ABD"/>
    <w:rsid w:val="00632DEA"/>
    <w:rsid w:val="00632F3B"/>
    <w:rsid w:val="00637E9B"/>
    <w:rsid w:val="006409B2"/>
    <w:rsid w:val="0064648A"/>
    <w:rsid w:val="00651C21"/>
    <w:rsid w:val="00654268"/>
    <w:rsid w:val="006570D9"/>
    <w:rsid w:val="00663213"/>
    <w:rsid w:val="006637C9"/>
    <w:rsid w:val="006677FC"/>
    <w:rsid w:val="00672BD2"/>
    <w:rsid w:val="00672EFB"/>
    <w:rsid w:val="006755C4"/>
    <w:rsid w:val="00676786"/>
    <w:rsid w:val="00682445"/>
    <w:rsid w:val="00683EF8"/>
    <w:rsid w:val="006856B9"/>
    <w:rsid w:val="00691FEA"/>
    <w:rsid w:val="0069729B"/>
    <w:rsid w:val="006A41E9"/>
    <w:rsid w:val="006A484C"/>
    <w:rsid w:val="006A5251"/>
    <w:rsid w:val="006A52E0"/>
    <w:rsid w:val="006B36CB"/>
    <w:rsid w:val="006B758A"/>
    <w:rsid w:val="006C38C4"/>
    <w:rsid w:val="006C3E0A"/>
    <w:rsid w:val="006C6877"/>
    <w:rsid w:val="006D0897"/>
    <w:rsid w:val="006D6DF7"/>
    <w:rsid w:val="006D7649"/>
    <w:rsid w:val="006D787B"/>
    <w:rsid w:val="006E64FB"/>
    <w:rsid w:val="006E73C7"/>
    <w:rsid w:val="006F1E82"/>
    <w:rsid w:val="006F4DDF"/>
    <w:rsid w:val="006F7869"/>
    <w:rsid w:val="00700B47"/>
    <w:rsid w:val="00703327"/>
    <w:rsid w:val="00707667"/>
    <w:rsid w:val="0071385C"/>
    <w:rsid w:val="00717EC6"/>
    <w:rsid w:val="007221DF"/>
    <w:rsid w:val="007232DB"/>
    <w:rsid w:val="00733EB7"/>
    <w:rsid w:val="00734C20"/>
    <w:rsid w:val="00740685"/>
    <w:rsid w:val="0074134D"/>
    <w:rsid w:val="007418C1"/>
    <w:rsid w:val="007432FF"/>
    <w:rsid w:val="0074481E"/>
    <w:rsid w:val="0074670C"/>
    <w:rsid w:val="00755EEC"/>
    <w:rsid w:val="00763051"/>
    <w:rsid w:val="00773DA0"/>
    <w:rsid w:val="00784627"/>
    <w:rsid w:val="00786F0B"/>
    <w:rsid w:val="007A12AD"/>
    <w:rsid w:val="007A1C80"/>
    <w:rsid w:val="007A304A"/>
    <w:rsid w:val="007A3BFC"/>
    <w:rsid w:val="007A4A22"/>
    <w:rsid w:val="007B07BF"/>
    <w:rsid w:val="007B19E7"/>
    <w:rsid w:val="007B2B38"/>
    <w:rsid w:val="007B54AF"/>
    <w:rsid w:val="007C295D"/>
    <w:rsid w:val="007C4E26"/>
    <w:rsid w:val="007D2955"/>
    <w:rsid w:val="007D63DB"/>
    <w:rsid w:val="007E301D"/>
    <w:rsid w:val="007E4CEA"/>
    <w:rsid w:val="007E69E9"/>
    <w:rsid w:val="007F07E5"/>
    <w:rsid w:val="007F2CA1"/>
    <w:rsid w:val="00801C53"/>
    <w:rsid w:val="0080605D"/>
    <w:rsid w:val="008100AB"/>
    <w:rsid w:val="00810BAC"/>
    <w:rsid w:val="00811044"/>
    <w:rsid w:val="008121AF"/>
    <w:rsid w:val="00812BF6"/>
    <w:rsid w:val="00814B40"/>
    <w:rsid w:val="00815F50"/>
    <w:rsid w:val="008235D6"/>
    <w:rsid w:val="00825429"/>
    <w:rsid w:val="00827D44"/>
    <w:rsid w:val="008306A9"/>
    <w:rsid w:val="008369AE"/>
    <w:rsid w:val="008372EB"/>
    <w:rsid w:val="00842154"/>
    <w:rsid w:val="00843CD1"/>
    <w:rsid w:val="00844617"/>
    <w:rsid w:val="0084544D"/>
    <w:rsid w:val="00855B6B"/>
    <w:rsid w:val="00857CA2"/>
    <w:rsid w:val="008602F2"/>
    <w:rsid w:val="00861D41"/>
    <w:rsid w:val="008706A7"/>
    <w:rsid w:val="00870B77"/>
    <w:rsid w:val="00871468"/>
    <w:rsid w:val="00876FFE"/>
    <w:rsid w:val="0088065C"/>
    <w:rsid w:val="00881683"/>
    <w:rsid w:val="008829DD"/>
    <w:rsid w:val="00883614"/>
    <w:rsid w:val="00883D5A"/>
    <w:rsid w:val="00886729"/>
    <w:rsid w:val="00890447"/>
    <w:rsid w:val="00890F71"/>
    <w:rsid w:val="00893801"/>
    <w:rsid w:val="008975C2"/>
    <w:rsid w:val="008A2C44"/>
    <w:rsid w:val="008A4959"/>
    <w:rsid w:val="008A59AC"/>
    <w:rsid w:val="008A5F75"/>
    <w:rsid w:val="008B70A1"/>
    <w:rsid w:val="008C0731"/>
    <w:rsid w:val="008C09CE"/>
    <w:rsid w:val="008C60AD"/>
    <w:rsid w:val="008D0499"/>
    <w:rsid w:val="008D313A"/>
    <w:rsid w:val="008D3A91"/>
    <w:rsid w:val="008E1039"/>
    <w:rsid w:val="008E26C6"/>
    <w:rsid w:val="008E3F6A"/>
    <w:rsid w:val="008E5DBD"/>
    <w:rsid w:val="008F001F"/>
    <w:rsid w:val="008F0EBF"/>
    <w:rsid w:val="008F5943"/>
    <w:rsid w:val="00901791"/>
    <w:rsid w:val="00903F33"/>
    <w:rsid w:val="00910252"/>
    <w:rsid w:val="00911BA8"/>
    <w:rsid w:val="00916E65"/>
    <w:rsid w:val="009234DA"/>
    <w:rsid w:val="00930B67"/>
    <w:rsid w:val="00931D32"/>
    <w:rsid w:val="00935F9E"/>
    <w:rsid w:val="009458C0"/>
    <w:rsid w:val="00946896"/>
    <w:rsid w:val="0094749E"/>
    <w:rsid w:val="009523AA"/>
    <w:rsid w:val="00961C14"/>
    <w:rsid w:val="009632C3"/>
    <w:rsid w:val="00964898"/>
    <w:rsid w:val="00964F42"/>
    <w:rsid w:val="0096612B"/>
    <w:rsid w:val="009679B2"/>
    <w:rsid w:val="00970ACB"/>
    <w:rsid w:val="0097256E"/>
    <w:rsid w:val="009732BE"/>
    <w:rsid w:val="00973A99"/>
    <w:rsid w:val="00975978"/>
    <w:rsid w:val="0097771E"/>
    <w:rsid w:val="00977936"/>
    <w:rsid w:val="00981BA7"/>
    <w:rsid w:val="00986A50"/>
    <w:rsid w:val="009A087E"/>
    <w:rsid w:val="009A1293"/>
    <w:rsid w:val="009A1A3C"/>
    <w:rsid w:val="009A2B83"/>
    <w:rsid w:val="009A7C2D"/>
    <w:rsid w:val="009B2173"/>
    <w:rsid w:val="009B22B7"/>
    <w:rsid w:val="009B2B10"/>
    <w:rsid w:val="009B3C19"/>
    <w:rsid w:val="009B3E48"/>
    <w:rsid w:val="009C08AC"/>
    <w:rsid w:val="009C2C8B"/>
    <w:rsid w:val="009C7B76"/>
    <w:rsid w:val="009D5E7C"/>
    <w:rsid w:val="009E3515"/>
    <w:rsid w:val="009E3D74"/>
    <w:rsid w:val="009E5494"/>
    <w:rsid w:val="009E572C"/>
    <w:rsid w:val="009E6A5D"/>
    <w:rsid w:val="009F3696"/>
    <w:rsid w:val="00A017AA"/>
    <w:rsid w:val="00A0286A"/>
    <w:rsid w:val="00A03DB7"/>
    <w:rsid w:val="00A115EA"/>
    <w:rsid w:val="00A137E6"/>
    <w:rsid w:val="00A23B1A"/>
    <w:rsid w:val="00A24210"/>
    <w:rsid w:val="00A24B1D"/>
    <w:rsid w:val="00A25073"/>
    <w:rsid w:val="00A308DB"/>
    <w:rsid w:val="00A30ADD"/>
    <w:rsid w:val="00A41110"/>
    <w:rsid w:val="00A41D00"/>
    <w:rsid w:val="00A449AD"/>
    <w:rsid w:val="00A4600F"/>
    <w:rsid w:val="00A46DB1"/>
    <w:rsid w:val="00A46F19"/>
    <w:rsid w:val="00A477AE"/>
    <w:rsid w:val="00A50592"/>
    <w:rsid w:val="00A54C59"/>
    <w:rsid w:val="00A55E5D"/>
    <w:rsid w:val="00A64882"/>
    <w:rsid w:val="00A6496C"/>
    <w:rsid w:val="00A73CEE"/>
    <w:rsid w:val="00A73F9D"/>
    <w:rsid w:val="00A7428C"/>
    <w:rsid w:val="00A74E49"/>
    <w:rsid w:val="00A7687B"/>
    <w:rsid w:val="00A77493"/>
    <w:rsid w:val="00A80305"/>
    <w:rsid w:val="00A82E92"/>
    <w:rsid w:val="00A84FFB"/>
    <w:rsid w:val="00AA0769"/>
    <w:rsid w:val="00AA607E"/>
    <w:rsid w:val="00AB04DC"/>
    <w:rsid w:val="00AB5845"/>
    <w:rsid w:val="00AB6099"/>
    <w:rsid w:val="00AC4397"/>
    <w:rsid w:val="00AD17CD"/>
    <w:rsid w:val="00AE49C5"/>
    <w:rsid w:val="00AE4BEF"/>
    <w:rsid w:val="00AF3516"/>
    <w:rsid w:val="00AF4139"/>
    <w:rsid w:val="00AF6874"/>
    <w:rsid w:val="00AF6BD0"/>
    <w:rsid w:val="00AF7FDD"/>
    <w:rsid w:val="00B023C5"/>
    <w:rsid w:val="00B02B8F"/>
    <w:rsid w:val="00B02E1D"/>
    <w:rsid w:val="00B046D0"/>
    <w:rsid w:val="00B04F9C"/>
    <w:rsid w:val="00B06002"/>
    <w:rsid w:val="00B12C63"/>
    <w:rsid w:val="00B13BCA"/>
    <w:rsid w:val="00B21A3B"/>
    <w:rsid w:val="00B239C4"/>
    <w:rsid w:val="00B23A83"/>
    <w:rsid w:val="00B2478C"/>
    <w:rsid w:val="00B2629C"/>
    <w:rsid w:val="00B27BB5"/>
    <w:rsid w:val="00B408AC"/>
    <w:rsid w:val="00B4674F"/>
    <w:rsid w:val="00B606E9"/>
    <w:rsid w:val="00B61977"/>
    <w:rsid w:val="00B61B25"/>
    <w:rsid w:val="00B7226A"/>
    <w:rsid w:val="00B72766"/>
    <w:rsid w:val="00B80079"/>
    <w:rsid w:val="00B84C14"/>
    <w:rsid w:val="00B8559B"/>
    <w:rsid w:val="00B9170D"/>
    <w:rsid w:val="00B92C91"/>
    <w:rsid w:val="00B9647E"/>
    <w:rsid w:val="00B97FDB"/>
    <w:rsid w:val="00BA0E64"/>
    <w:rsid w:val="00BA398D"/>
    <w:rsid w:val="00BA63F4"/>
    <w:rsid w:val="00BA6495"/>
    <w:rsid w:val="00BB0863"/>
    <w:rsid w:val="00BB3952"/>
    <w:rsid w:val="00BB5C4E"/>
    <w:rsid w:val="00BC150E"/>
    <w:rsid w:val="00BC45EB"/>
    <w:rsid w:val="00BC7ED6"/>
    <w:rsid w:val="00BD695D"/>
    <w:rsid w:val="00BE0E32"/>
    <w:rsid w:val="00BE17D9"/>
    <w:rsid w:val="00BE1D35"/>
    <w:rsid w:val="00BE4B7A"/>
    <w:rsid w:val="00BE4E7C"/>
    <w:rsid w:val="00BE74C9"/>
    <w:rsid w:val="00BF0459"/>
    <w:rsid w:val="00BF5D49"/>
    <w:rsid w:val="00BF75F5"/>
    <w:rsid w:val="00BF7649"/>
    <w:rsid w:val="00C003B2"/>
    <w:rsid w:val="00C02156"/>
    <w:rsid w:val="00C02D78"/>
    <w:rsid w:val="00C10305"/>
    <w:rsid w:val="00C1059C"/>
    <w:rsid w:val="00C142EB"/>
    <w:rsid w:val="00C17F63"/>
    <w:rsid w:val="00C23072"/>
    <w:rsid w:val="00C234F8"/>
    <w:rsid w:val="00C23BB6"/>
    <w:rsid w:val="00C322FE"/>
    <w:rsid w:val="00C32B7A"/>
    <w:rsid w:val="00C355CD"/>
    <w:rsid w:val="00C36B60"/>
    <w:rsid w:val="00C41247"/>
    <w:rsid w:val="00C4348E"/>
    <w:rsid w:val="00C4598E"/>
    <w:rsid w:val="00C51477"/>
    <w:rsid w:val="00C5523B"/>
    <w:rsid w:val="00C62810"/>
    <w:rsid w:val="00C6445E"/>
    <w:rsid w:val="00C6665E"/>
    <w:rsid w:val="00C67A00"/>
    <w:rsid w:val="00C67D2A"/>
    <w:rsid w:val="00C777ED"/>
    <w:rsid w:val="00C84879"/>
    <w:rsid w:val="00C93EB0"/>
    <w:rsid w:val="00C9458D"/>
    <w:rsid w:val="00C956F0"/>
    <w:rsid w:val="00CA38D8"/>
    <w:rsid w:val="00CA3DA4"/>
    <w:rsid w:val="00CB211A"/>
    <w:rsid w:val="00CB5C0C"/>
    <w:rsid w:val="00CC149D"/>
    <w:rsid w:val="00CC2BCC"/>
    <w:rsid w:val="00CC3ACB"/>
    <w:rsid w:val="00CD0F08"/>
    <w:rsid w:val="00CD3AB7"/>
    <w:rsid w:val="00CD709A"/>
    <w:rsid w:val="00CE05DB"/>
    <w:rsid w:val="00CE2C0F"/>
    <w:rsid w:val="00CE2E64"/>
    <w:rsid w:val="00CE33FF"/>
    <w:rsid w:val="00CF0CAA"/>
    <w:rsid w:val="00CF2DFB"/>
    <w:rsid w:val="00D00427"/>
    <w:rsid w:val="00D01B9A"/>
    <w:rsid w:val="00D063CD"/>
    <w:rsid w:val="00D06A39"/>
    <w:rsid w:val="00D13ADB"/>
    <w:rsid w:val="00D151AA"/>
    <w:rsid w:val="00D16778"/>
    <w:rsid w:val="00D20071"/>
    <w:rsid w:val="00D208B9"/>
    <w:rsid w:val="00D2654F"/>
    <w:rsid w:val="00D30B95"/>
    <w:rsid w:val="00D30D5C"/>
    <w:rsid w:val="00D31148"/>
    <w:rsid w:val="00D32E39"/>
    <w:rsid w:val="00D40C21"/>
    <w:rsid w:val="00D53F1E"/>
    <w:rsid w:val="00D56968"/>
    <w:rsid w:val="00D60920"/>
    <w:rsid w:val="00D6463F"/>
    <w:rsid w:val="00D649BA"/>
    <w:rsid w:val="00D64D28"/>
    <w:rsid w:val="00D67FAA"/>
    <w:rsid w:val="00D70307"/>
    <w:rsid w:val="00D7672D"/>
    <w:rsid w:val="00D80E2E"/>
    <w:rsid w:val="00D83E90"/>
    <w:rsid w:val="00D8670B"/>
    <w:rsid w:val="00D93183"/>
    <w:rsid w:val="00D940D6"/>
    <w:rsid w:val="00D97C9A"/>
    <w:rsid w:val="00DA1592"/>
    <w:rsid w:val="00DA734E"/>
    <w:rsid w:val="00DA75F8"/>
    <w:rsid w:val="00DB0628"/>
    <w:rsid w:val="00DB0C67"/>
    <w:rsid w:val="00DB2151"/>
    <w:rsid w:val="00DB39A1"/>
    <w:rsid w:val="00DB45BD"/>
    <w:rsid w:val="00DB6968"/>
    <w:rsid w:val="00DB78E3"/>
    <w:rsid w:val="00DC5771"/>
    <w:rsid w:val="00DC671A"/>
    <w:rsid w:val="00DD5FE6"/>
    <w:rsid w:val="00DD74D5"/>
    <w:rsid w:val="00DD7507"/>
    <w:rsid w:val="00DD7A2A"/>
    <w:rsid w:val="00DE45A6"/>
    <w:rsid w:val="00DE4B93"/>
    <w:rsid w:val="00DE6259"/>
    <w:rsid w:val="00DF58B8"/>
    <w:rsid w:val="00E06546"/>
    <w:rsid w:val="00E115A2"/>
    <w:rsid w:val="00E115CA"/>
    <w:rsid w:val="00E122C4"/>
    <w:rsid w:val="00E1313E"/>
    <w:rsid w:val="00E139A9"/>
    <w:rsid w:val="00E21992"/>
    <w:rsid w:val="00E2224B"/>
    <w:rsid w:val="00E2349F"/>
    <w:rsid w:val="00E246A8"/>
    <w:rsid w:val="00E30448"/>
    <w:rsid w:val="00E351F3"/>
    <w:rsid w:val="00E45D21"/>
    <w:rsid w:val="00E51A9F"/>
    <w:rsid w:val="00E63146"/>
    <w:rsid w:val="00E63500"/>
    <w:rsid w:val="00E675DC"/>
    <w:rsid w:val="00E67852"/>
    <w:rsid w:val="00E73BCC"/>
    <w:rsid w:val="00E80BBC"/>
    <w:rsid w:val="00E87889"/>
    <w:rsid w:val="00E91224"/>
    <w:rsid w:val="00E962AC"/>
    <w:rsid w:val="00EA1AE2"/>
    <w:rsid w:val="00EA20CC"/>
    <w:rsid w:val="00EA76CA"/>
    <w:rsid w:val="00EB0E1A"/>
    <w:rsid w:val="00EB40C4"/>
    <w:rsid w:val="00EB4223"/>
    <w:rsid w:val="00EB7917"/>
    <w:rsid w:val="00EC424B"/>
    <w:rsid w:val="00EC6ED3"/>
    <w:rsid w:val="00ED46A3"/>
    <w:rsid w:val="00ED4B54"/>
    <w:rsid w:val="00EE4235"/>
    <w:rsid w:val="00EE709E"/>
    <w:rsid w:val="00EE74FB"/>
    <w:rsid w:val="00EF5596"/>
    <w:rsid w:val="00EF5B06"/>
    <w:rsid w:val="00EF7B43"/>
    <w:rsid w:val="00F0340E"/>
    <w:rsid w:val="00F03761"/>
    <w:rsid w:val="00F049CC"/>
    <w:rsid w:val="00F070A9"/>
    <w:rsid w:val="00F078F3"/>
    <w:rsid w:val="00F12F2E"/>
    <w:rsid w:val="00F167D9"/>
    <w:rsid w:val="00F25E0D"/>
    <w:rsid w:val="00F50E12"/>
    <w:rsid w:val="00F55748"/>
    <w:rsid w:val="00F60C55"/>
    <w:rsid w:val="00F63BBC"/>
    <w:rsid w:val="00F66707"/>
    <w:rsid w:val="00F70B5E"/>
    <w:rsid w:val="00F7610D"/>
    <w:rsid w:val="00F76E3E"/>
    <w:rsid w:val="00F80F47"/>
    <w:rsid w:val="00F80FEB"/>
    <w:rsid w:val="00F844FA"/>
    <w:rsid w:val="00F84996"/>
    <w:rsid w:val="00F87AA3"/>
    <w:rsid w:val="00F87C58"/>
    <w:rsid w:val="00F91E16"/>
    <w:rsid w:val="00F94BBA"/>
    <w:rsid w:val="00FA1F67"/>
    <w:rsid w:val="00FA2799"/>
    <w:rsid w:val="00FA6562"/>
    <w:rsid w:val="00FA7806"/>
    <w:rsid w:val="00FB20FB"/>
    <w:rsid w:val="00FB2EDD"/>
    <w:rsid w:val="00FB3544"/>
    <w:rsid w:val="00FB3F26"/>
    <w:rsid w:val="00FB7231"/>
    <w:rsid w:val="00FC69CD"/>
    <w:rsid w:val="00FD1518"/>
    <w:rsid w:val="00FE16AA"/>
    <w:rsid w:val="00FE2B97"/>
    <w:rsid w:val="00FF1949"/>
    <w:rsid w:val="00FF528C"/>
    <w:rsid w:val="00FF6873"/>
    <w:rsid w:val="00FF7FAC"/>
    <w:rsid w:val="013C246A"/>
    <w:rsid w:val="01A964E4"/>
    <w:rsid w:val="029F31D7"/>
    <w:rsid w:val="042F5A25"/>
    <w:rsid w:val="043130CC"/>
    <w:rsid w:val="051123A4"/>
    <w:rsid w:val="05295350"/>
    <w:rsid w:val="059900A8"/>
    <w:rsid w:val="05C8733D"/>
    <w:rsid w:val="064029FC"/>
    <w:rsid w:val="078D3A1F"/>
    <w:rsid w:val="091A7C8A"/>
    <w:rsid w:val="09E635ED"/>
    <w:rsid w:val="0AFA0737"/>
    <w:rsid w:val="0B1A7CC0"/>
    <w:rsid w:val="0B601682"/>
    <w:rsid w:val="0CF54541"/>
    <w:rsid w:val="0E0B7D94"/>
    <w:rsid w:val="0EF7133B"/>
    <w:rsid w:val="117A14B8"/>
    <w:rsid w:val="12011292"/>
    <w:rsid w:val="12B5207C"/>
    <w:rsid w:val="13471510"/>
    <w:rsid w:val="13DA4490"/>
    <w:rsid w:val="14167F76"/>
    <w:rsid w:val="143F2CAE"/>
    <w:rsid w:val="14863685"/>
    <w:rsid w:val="14CC2A41"/>
    <w:rsid w:val="15387F88"/>
    <w:rsid w:val="16746DF4"/>
    <w:rsid w:val="16CE54CE"/>
    <w:rsid w:val="17CA481C"/>
    <w:rsid w:val="17E4124D"/>
    <w:rsid w:val="19A35324"/>
    <w:rsid w:val="1AAB4490"/>
    <w:rsid w:val="1AAF6FAF"/>
    <w:rsid w:val="1C1A32F8"/>
    <w:rsid w:val="1D033644"/>
    <w:rsid w:val="1D67684C"/>
    <w:rsid w:val="1D8075EC"/>
    <w:rsid w:val="1DFA24CC"/>
    <w:rsid w:val="1EC41FC5"/>
    <w:rsid w:val="1EC56ACD"/>
    <w:rsid w:val="213E20FD"/>
    <w:rsid w:val="21977A4F"/>
    <w:rsid w:val="21BA2D1E"/>
    <w:rsid w:val="23B43FC6"/>
    <w:rsid w:val="254410B1"/>
    <w:rsid w:val="25AD64F9"/>
    <w:rsid w:val="262D33AF"/>
    <w:rsid w:val="27276992"/>
    <w:rsid w:val="28283A4E"/>
    <w:rsid w:val="29564161"/>
    <w:rsid w:val="2B230073"/>
    <w:rsid w:val="2B546B2D"/>
    <w:rsid w:val="2CD755B9"/>
    <w:rsid w:val="2D304217"/>
    <w:rsid w:val="2ECD5C01"/>
    <w:rsid w:val="300F0BC6"/>
    <w:rsid w:val="308E4678"/>
    <w:rsid w:val="31293F09"/>
    <w:rsid w:val="325748A5"/>
    <w:rsid w:val="33615CD3"/>
    <w:rsid w:val="33F15EA9"/>
    <w:rsid w:val="357C0AAC"/>
    <w:rsid w:val="35906305"/>
    <w:rsid w:val="360B0300"/>
    <w:rsid w:val="36FE13ED"/>
    <w:rsid w:val="387F6B81"/>
    <w:rsid w:val="3A721D2F"/>
    <w:rsid w:val="3A9314AB"/>
    <w:rsid w:val="3AFE0CBF"/>
    <w:rsid w:val="3B742225"/>
    <w:rsid w:val="3B9D352A"/>
    <w:rsid w:val="3C2C39A5"/>
    <w:rsid w:val="3D8202A9"/>
    <w:rsid w:val="3E133F77"/>
    <w:rsid w:val="3E3F2FBE"/>
    <w:rsid w:val="3F7FC134"/>
    <w:rsid w:val="40862920"/>
    <w:rsid w:val="40FC7AE7"/>
    <w:rsid w:val="42A10549"/>
    <w:rsid w:val="42E109D3"/>
    <w:rsid w:val="45822EC2"/>
    <w:rsid w:val="47072F2C"/>
    <w:rsid w:val="4827182D"/>
    <w:rsid w:val="48D643E1"/>
    <w:rsid w:val="4B702839"/>
    <w:rsid w:val="4B810C24"/>
    <w:rsid w:val="4BA83F51"/>
    <w:rsid w:val="4C69473D"/>
    <w:rsid w:val="4DB37A5D"/>
    <w:rsid w:val="4E0309DA"/>
    <w:rsid w:val="4E5E4D9B"/>
    <w:rsid w:val="4E930DBC"/>
    <w:rsid w:val="52CB49C9"/>
    <w:rsid w:val="53632238"/>
    <w:rsid w:val="539E4B68"/>
    <w:rsid w:val="545131F8"/>
    <w:rsid w:val="54B41BB8"/>
    <w:rsid w:val="55485DFE"/>
    <w:rsid w:val="55545149"/>
    <w:rsid w:val="55603B4E"/>
    <w:rsid w:val="55D925D9"/>
    <w:rsid w:val="57602F09"/>
    <w:rsid w:val="57F0582E"/>
    <w:rsid w:val="580E6D8A"/>
    <w:rsid w:val="59853B23"/>
    <w:rsid w:val="59C7500B"/>
    <w:rsid w:val="5C872843"/>
    <w:rsid w:val="5ECC3D66"/>
    <w:rsid w:val="5EFC1A9B"/>
    <w:rsid w:val="60D74A50"/>
    <w:rsid w:val="61E15FB7"/>
    <w:rsid w:val="62EE098B"/>
    <w:rsid w:val="6412156D"/>
    <w:rsid w:val="651F0AF5"/>
    <w:rsid w:val="67E45EB9"/>
    <w:rsid w:val="69A27DD9"/>
    <w:rsid w:val="6A1E008B"/>
    <w:rsid w:val="6A21101B"/>
    <w:rsid w:val="6A2230A2"/>
    <w:rsid w:val="6BDE3DAB"/>
    <w:rsid w:val="6D680F23"/>
    <w:rsid w:val="6DB71A9A"/>
    <w:rsid w:val="6FFE3AD1"/>
    <w:rsid w:val="715724A7"/>
    <w:rsid w:val="718C68D5"/>
    <w:rsid w:val="71AB0F1E"/>
    <w:rsid w:val="71E640DB"/>
    <w:rsid w:val="725E6A01"/>
    <w:rsid w:val="73512BCD"/>
    <w:rsid w:val="73AD7AA7"/>
    <w:rsid w:val="73FE0E53"/>
    <w:rsid w:val="75FF5097"/>
    <w:rsid w:val="76875045"/>
    <w:rsid w:val="76966CDE"/>
    <w:rsid w:val="774E15A1"/>
    <w:rsid w:val="78900D31"/>
    <w:rsid w:val="78B6564F"/>
    <w:rsid w:val="78EF183C"/>
    <w:rsid w:val="7B340D18"/>
    <w:rsid w:val="7BFD5343"/>
    <w:rsid w:val="7C0E5C00"/>
    <w:rsid w:val="7C9A00E3"/>
    <w:rsid w:val="7CAD2C5F"/>
    <w:rsid w:val="7D287593"/>
    <w:rsid w:val="7F9560E2"/>
    <w:rsid w:val="7FD7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E89933-6C59-4CD6-AEEB-8AE693435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unhideWhenUsed/>
    <w:qFormat/>
    <w:pPr>
      <w:spacing w:before="100" w:beforeAutospacing="1" w:after="120"/>
    </w:pPr>
    <w:rPr>
      <w:rFonts w:asciiTheme="minorHAnsi" w:eastAsiaTheme="minorEastAsia" w:hAnsiTheme="minorHAnsi" w:cstheme="minorBidi"/>
      <w:szCs w:val="24"/>
    </w:rPr>
  </w:style>
  <w:style w:type="paragraph" w:styleId="a5">
    <w:name w:val="Date"/>
    <w:basedOn w:val="a"/>
    <w:next w:val="a"/>
    <w:link w:val="Char1"/>
    <w:uiPriority w:val="99"/>
    <w:semiHidden/>
    <w:unhideWhenUsed/>
    <w:qFormat/>
    <w:pPr>
      <w:ind w:leftChars="2500" w:left="100"/>
    </w:p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a">
    <w:name w:val="annotation subject"/>
    <w:basedOn w:val="a3"/>
    <w:next w:val="a3"/>
    <w:link w:val="Char5"/>
    <w:uiPriority w:val="99"/>
    <w:semiHidden/>
    <w:unhideWhenUsed/>
    <w:qFormat/>
    <w:rPr>
      <w:b/>
      <w:bCs/>
    </w:rPr>
  </w:style>
  <w:style w:type="table" w:styleId="ab">
    <w:name w:val="Table Grid"/>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Pr>
      <w:rFonts w:cs="Times New Roman"/>
      <w:b/>
      <w:bCs/>
    </w:rPr>
  </w:style>
  <w:style w:type="character" w:styleId="ad">
    <w:name w:val="Hyperlink"/>
    <w:basedOn w:val="a0"/>
    <w:uiPriority w:val="99"/>
    <w:unhideWhenUsed/>
    <w:qFormat/>
    <w:rPr>
      <w:color w:val="0000FF"/>
      <w:u w:val="single"/>
    </w:rPr>
  </w:style>
  <w:style w:type="character" w:styleId="ae">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Char0">
    <w:name w:val="正文文本 Char"/>
    <w:basedOn w:val="a0"/>
    <w:link w:val="a4"/>
    <w:uiPriority w:val="99"/>
    <w:qFormat/>
    <w:rPr>
      <w:szCs w:val="24"/>
    </w:rPr>
  </w:style>
  <w:style w:type="character" w:customStyle="1" w:styleId="Bodytext1">
    <w:name w:val="Body text|1_"/>
    <w:link w:val="Bodytext10"/>
    <w:qFormat/>
    <w:rPr>
      <w:rFonts w:ascii="宋体" w:hAnsi="宋体" w:cs="宋体"/>
      <w:sz w:val="30"/>
      <w:szCs w:val="30"/>
      <w:lang w:val="zh-TW" w:eastAsia="zh-TW" w:bidi="zh-TW"/>
    </w:rPr>
  </w:style>
  <w:style w:type="paragraph" w:customStyle="1" w:styleId="Bodytext10">
    <w:name w:val="Body text|1"/>
    <w:basedOn w:val="a"/>
    <w:link w:val="Bodytext1"/>
    <w:qFormat/>
    <w:pPr>
      <w:spacing w:line="439" w:lineRule="auto"/>
      <w:ind w:firstLine="400"/>
      <w:jc w:val="left"/>
    </w:pPr>
    <w:rPr>
      <w:rFonts w:ascii="宋体" w:eastAsiaTheme="minorEastAsia" w:hAnsi="宋体" w:cs="宋体"/>
      <w:sz w:val="30"/>
      <w:szCs w:val="30"/>
      <w:lang w:val="zh-TW" w:eastAsia="zh-TW" w:bidi="zh-TW"/>
    </w:rPr>
  </w:style>
  <w:style w:type="character" w:customStyle="1" w:styleId="1">
    <w:name w:val="未处理的提及1"/>
    <w:basedOn w:val="a0"/>
    <w:uiPriority w:val="99"/>
    <w:semiHidden/>
    <w:unhideWhenUsed/>
    <w:qFormat/>
    <w:rPr>
      <w:color w:val="605E5C"/>
      <w:shd w:val="clear" w:color="auto" w:fill="E1DFDD"/>
    </w:rPr>
  </w:style>
  <w:style w:type="paragraph" w:customStyle="1" w:styleId="10">
    <w:name w:val="修订1"/>
    <w:hidden/>
    <w:uiPriority w:val="99"/>
    <w:semiHidden/>
    <w:qFormat/>
    <w:rPr>
      <w:rFonts w:ascii="Calibri" w:hAnsi="Calibri"/>
      <w:kern w:val="2"/>
      <w:sz w:val="21"/>
      <w:szCs w:val="22"/>
    </w:rPr>
  </w:style>
  <w:style w:type="paragraph" w:customStyle="1" w:styleId="2">
    <w:name w:val="修订2"/>
    <w:hidden/>
    <w:uiPriority w:val="99"/>
    <w:semiHidden/>
    <w:qFormat/>
    <w:rPr>
      <w:rFonts w:ascii="Calibri" w:hAnsi="Calibri"/>
      <w:kern w:val="2"/>
      <w:sz w:val="21"/>
      <w:szCs w:val="22"/>
    </w:rPr>
  </w:style>
  <w:style w:type="paragraph" w:customStyle="1" w:styleId="3">
    <w:name w:val="修订3"/>
    <w:hidden/>
    <w:uiPriority w:val="99"/>
    <w:semiHidden/>
    <w:qFormat/>
    <w:rPr>
      <w:rFonts w:ascii="Calibri" w:hAnsi="Calibri"/>
      <w:kern w:val="2"/>
      <w:sz w:val="21"/>
      <w:szCs w:val="22"/>
    </w:rPr>
  </w:style>
  <w:style w:type="character" w:customStyle="1" w:styleId="Char2">
    <w:name w:val="批注框文本 Char"/>
    <w:basedOn w:val="a0"/>
    <w:link w:val="a6"/>
    <w:uiPriority w:val="99"/>
    <w:semiHidden/>
    <w:qFormat/>
    <w:rPr>
      <w:rFonts w:ascii="Calibri" w:hAnsi="Calibri"/>
      <w:kern w:val="2"/>
      <w:sz w:val="18"/>
      <w:szCs w:val="18"/>
    </w:rPr>
  </w:style>
  <w:style w:type="character" w:customStyle="1" w:styleId="Char">
    <w:name w:val="批注文字 Char"/>
    <w:basedOn w:val="a0"/>
    <w:link w:val="a3"/>
    <w:uiPriority w:val="99"/>
    <w:semiHidden/>
    <w:qFormat/>
    <w:rPr>
      <w:rFonts w:ascii="Calibri" w:hAnsi="Calibri"/>
      <w:kern w:val="2"/>
      <w:sz w:val="21"/>
      <w:szCs w:val="22"/>
    </w:rPr>
  </w:style>
  <w:style w:type="character" w:customStyle="1" w:styleId="Char5">
    <w:name w:val="批注主题 Char"/>
    <w:basedOn w:val="Char"/>
    <w:link w:val="aa"/>
    <w:uiPriority w:val="99"/>
    <w:semiHidden/>
    <w:qFormat/>
    <w:rPr>
      <w:rFonts w:ascii="Calibri" w:hAnsi="Calibri"/>
      <w:b/>
      <w:bCs/>
      <w:kern w:val="2"/>
      <w:sz w:val="21"/>
      <w:szCs w:val="22"/>
    </w:rPr>
  </w:style>
  <w:style w:type="character" w:customStyle="1" w:styleId="Char1">
    <w:name w:val="日期 Char"/>
    <w:basedOn w:val="a0"/>
    <w:link w:val="a5"/>
    <w:uiPriority w:val="99"/>
    <w:semiHidden/>
    <w:qFormat/>
    <w:rPr>
      <w:rFonts w:ascii="Calibri" w:hAnsi="Calibri"/>
      <w:kern w:val="2"/>
      <w:sz w:val="21"/>
      <w:szCs w:val="22"/>
    </w:rPr>
  </w:style>
  <w:style w:type="table" w:customStyle="1" w:styleId="1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修订4"/>
    <w:hidden/>
    <w:uiPriority w:val="99"/>
    <w:semiHidden/>
    <w:qFormat/>
    <w:rPr>
      <w:rFonts w:ascii="Calibri" w:hAnsi="Calibri"/>
      <w:kern w:val="2"/>
      <w:sz w:val="21"/>
      <w:szCs w:val="22"/>
    </w:rPr>
  </w:style>
  <w:style w:type="character" w:customStyle="1" w:styleId="font01">
    <w:name w:val="font01"/>
    <w:basedOn w:val="a0"/>
    <w:qFormat/>
    <w:rPr>
      <w:rFonts w:ascii="仿宋_GB2312" w:eastAsia="仿宋_GB2312" w:hint="eastAsia"/>
      <w:color w:val="000000"/>
      <w:sz w:val="24"/>
      <w:szCs w:val="24"/>
      <w:u w:val="none"/>
    </w:rPr>
  </w:style>
  <w:style w:type="character" w:customStyle="1" w:styleId="font11">
    <w:name w:val="font11"/>
    <w:basedOn w:val="a0"/>
    <w:qFormat/>
    <w:rPr>
      <w:rFonts w:ascii="Times New Roman" w:hAnsi="Times New Roman" w:cs="Times New Roman" w:hint="default"/>
      <w:color w:val="000000"/>
      <w:sz w:val="24"/>
      <w:szCs w:val="24"/>
      <w:u w:val="none"/>
    </w:rPr>
  </w:style>
  <w:style w:type="paragraph" w:customStyle="1" w:styleId="5">
    <w:name w:val="修订5"/>
    <w:hidden/>
    <w:uiPriority w:val="99"/>
    <w:semiHidden/>
    <w:qFormat/>
    <w:rPr>
      <w:rFonts w:ascii="Calibri" w:hAnsi="Calibri"/>
      <w:kern w:val="2"/>
      <w:sz w:val="21"/>
      <w:szCs w:val="22"/>
    </w:rPr>
  </w:style>
  <w:style w:type="character" w:customStyle="1" w:styleId="font21">
    <w:name w:val="font21"/>
    <w:basedOn w:val="a0"/>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 公共</dc:creator>
  <cp:lastModifiedBy>pc</cp:lastModifiedBy>
  <cp:revision>2</cp:revision>
  <cp:lastPrinted>2022-10-18T10:13:00Z</cp:lastPrinted>
  <dcterms:created xsi:type="dcterms:W3CDTF">2023-07-04T06:41:00Z</dcterms:created>
  <dcterms:modified xsi:type="dcterms:W3CDTF">2023-07-04T06:41:00Z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323F365608A34A93AE67F2C4FE599E5D</vt:lpwstr>
  </property>
</Properties>
</file>