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E4F40">
      <w:pPr>
        <w:rPr>
          <w:rFonts w:ascii="黑体" w:eastAsia="黑体" w:hAnsi="黑体" w:hint="eastAsia"/>
          <w:sz w:val="32"/>
          <w:szCs w:val="32"/>
        </w:rPr>
      </w:pPr>
      <w:r>
        <w:rPr>
          <w:rFonts w:ascii="黑体" w:eastAsia="黑体" w:hAnsi="黑体"/>
          <w:sz w:val="32"/>
          <w:szCs w:val="32"/>
        </w:rPr>
        <w:t>附件</w:t>
      </w:r>
    </w:p>
    <w:p w:rsidR="00000000" w:rsidRDefault="00FE4F40">
      <w:pPr>
        <w:jc w:val="center"/>
        <w:rPr>
          <w:rFonts w:hint="eastAsia"/>
        </w:rPr>
      </w:pPr>
      <w:r>
        <w:rPr>
          <w:rFonts w:ascii="方正小标宋简体" w:eastAsia="方正小标宋简体" w:hint="eastAsia"/>
          <w:sz w:val="44"/>
          <w:szCs w:val="32"/>
        </w:rPr>
        <w:t>46</w:t>
      </w:r>
      <w:r>
        <w:rPr>
          <w:rFonts w:ascii="方正小标宋简体" w:eastAsia="方正小标宋简体" w:hint="eastAsia"/>
          <w:sz w:val="44"/>
          <w:szCs w:val="32"/>
        </w:rPr>
        <w:t>批次不符合规定化妆品信息</w:t>
      </w:r>
    </w:p>
    <w:p w:rsidR="00000000" w:rsidRDefault="00FE4F40"/>
    <w:tbl>
      <w:tblPr>
        <w:tblW w:w="1514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
        <w:gridCol w:w="679"/>
        <w:gridCol w:w="975"/>
        <w:gridCol w:w="1155"/>
        <w:gridCol w:w="690"/>
        <w:gridCol w:w="1080"/>
        <w:gridCol w:w="855"/>
        <w:gridCol w:w="845"/>
        <w:gridCol w:w="625"/>
        <w:gridCol w:w="662"/>
        <w:gridCol w:w="1005"/>
        <w:gridCol w:w="815"/>
        <w:gridCol w:w="690"/>
        <w:gridCol w:w="690"/>
        <w:gridCol w:w="785"/>
        <w:gridCol w:w="1030"/>
        <w:gridCol w:w="835"/>
        <w:gridCol w:w="1228"/>
      </w:tblGrid>
      <w:tr w:rsidR="00000000" w:rsidTr="00996A2B">
        <w:trPr>
          <w:trHeight w:val="90"/>
          <w:jc w:val="center"/>
        </w:trPr>
        <w:tc>
          <w:tcPr>
            <w:tcW w:w="500" w:type="dxa"/>
            <w:vAlign w:val="center"/>
          </w:tcPr>
          <w:p w:rsidR="00000000" w:rsidRDefault="00FE4F40">
            <w:pPr>
              <w:widowControl/>
              <w:adjustRightInd w:val="0"/>
              <w:snapToGrid w:val="0"/>
              <w:spacing w:line="240" w:lineRule="atLeast"/>
              <w:jc w:val="center"/>
              <w:rPr>
                <w:rFonts w:ascii="黑体" w:eastAsia="黑体" w:hAnsi="黑体" w:cs="黑体" w:hint="eastAsia"/>
                <w:bCs/>
                <w:kern w:val="0"/>
                <w:sz w:val="18"/>
                <w:szCs w:val="18"/>
              </w:rPr>
            </w:pPr>
            <w:r>
              <w:rPr>
                <w:rFonts w:ascii="黑体" w:eastAsia="黑体" w:hAnsi="黑体" w:cs="黑体" w:hint="eastAsia"/>
                <w:bCs/>
                <w:kern w:val="0"/>
                <w:sz w:val="18"/>
                <w:szCs w:val="18"/>
              </w:rPr>
              <w:t>序号</w:t>
            </w:r>
          </w:p>
        </w:tc>
        <w:tc>
          <w:tcPr>
            <w:tcW w:w="680" w:type="dxa"/>
            <w:vAlign w:val="center"/>
          </w:tcPr>
          <w:p w:rsidR="00000000" w:rsidRDefault="00FE4F40">
            <w:pPr>
              <w:widowControl/>
              <w:adjustRightInd w:val="0"/>
              <w:snapToGrid w:val="0"/>
              <w:spacing w:line="240" w:lineRule="atLeast"/>
              <w:jc w:val="center"/>
              <w:rPr>
                <w:rFonts w:ascii="黑体" w:eastAsia="黑体" w:hAnsi="黑体" w:cs="黑体" w:hint="eastAsia"/>
                <w:bCs/>
                <w:kern w:val="0"/>
                <w:sz w:val="18"/>
                <w:szCs w:val="18"/>
              </w:rPr>
            </w:pPr>
            <w:r>
              <w:rPr>
                <w:rFonts w:ascii="黑体" w:eastAsia="黑体" w:hAnsi="黑体" w:cs="黑体" w:hint="eastAsia"/>
                <w:bCs/>
                <w:kern w:val="0"/>
                <w:sz w:val="18"/>
                <w:szCs w:val="18"/>
              </w:rPr>
              <w:t>标示产品名称</w:t>
            </w:r>
          </w:p>
        </w:tc>
        <w:tc>
          <w:tcPr>
            <w:tcW w:w="975" w:type="dxa"/>
            <w:vAlign w:val="center"/>
          </w:tcPr>
          <w:p w:rsidR="00000000" w:rsidRDefault="00FE4F40">
            <w:pPr>
              <w:widowControl/>
              <w:adjustRightInd w:val="0"/>
              <w:snapToGrid w:val="0"/>
              <w:spacing w:line="240" w:lineRule="atLeast"/>
              <w:jc w:val="center"/>
              <w:rPr>
                <w:rFonts w:ascii="黑体" w:eastAsia="黑体" w:hAnsi="黑体" w:cs="黑体" w:hint="eastAsia"/>
                <w:bCs/>
                <w:kern w:val="0"/>
                <w:sz w:val="18"/>
                <w:szCs w:val="18"/>
              </w:rPr>
            </w:pPr>
            <w:r>
              <w:rPr>
                <w:rFonts w:ascii="黑体" w:eastAsia="黑体" w:hAnsi="黑体" w:cs="黑体" w:hint="eastAsia"/>
                <w:bCs/>
                <w:kern w:val="0"/>
                <w:sz w:val="18"/>
                <w:szCs w:val="18"/>
              </w:rPr>
              <w:t>标示化妆品注册人</w:t>
            </w:r>
            <w:r>
              <w:rPr>
                <w:rFonts w:ascii="黑体" w:eastAsia="黑体" w:hAnsi="黑体" w:cs="黑体" w:hint="eastAsia"/>
                <w:bCs/>
                <w:kern w:val="0"/>
                <w:sz w:val="18"/>
                <w:szCs w:val="18"/>
              </w:rPr>
              <w:t>/</w:t>
            </w:r>
            <w:r>
              <w:rPr>
                <w:rFonts w:ascii="黑体" w:eastAsia="黑体" w:hAnsi="黑体" w:cs="黑体" w:hint="eastAsia"/>
                <w:bCs/>
                <w:kern w:val="0"/>
                <w:sz w:val="18"/>
                <w:szCs w:val="18"/>
              </w:rPr>
              <w:t>备案人、受托生产企业、境内责任人（经销商）等</w:t>
            </w:r>
          </w:p>
          <w:p w:rsidR="00000000" w:rsidRDefault="00FE4F40">
            <w:pPr>
              <w:widowControl/>
              <w:adjustRightInd w:val="0"/>
              <w:snapToGrid w:val="0"/>
              <w:spacing w:line="240" w:lineRule="atLeast"/>
              <w:jc w:val="center"/>
              <w:rPr>
                <w:rFonts w:ascii="黑体" w:eastAsia="黑体" w:hAnsi="黑体" w:cs="黑体" w:hint="eastAsia"/>
                <w:bCs/>
                <w:kern w:val="0"/>
                <w:sz w:val="18"/>
                <w:szCs w:val="18"/>
              </w:rPr>
            </w:pPr>
            <w:r>
              <w:rPr>
                <w:rFonts w:ascii="黑体" w:eastAsia="黑体" w:hAnsi="黑体" w:cs="黑体" w:hint="eastAsia"/>
                <w:bCs/>
                <w:kern w:val="0"/>
                <w:sz w:val="18"/>
                <w:szCs w:val="18"/>
              </w:rPr>
              <w:t>名称</w:t>
            </w:r>
          </w:p>
        </w:tc>
        <w:tc>
          <w:tcPr>
            <w:tcW w:w="1155" w:type="dxa"/>
            <w:vAlign w:val="center"/>
          </w:tcPr>
          <w:p w:rsidR="00000000" w:rsidRDefault="00FE4F40">
            <w:pPr>
              <w:widowControl/>
              <w:adjustRightInd w:val="0"/>
              <w:snapToGrid w:val="0"/>
              <w:spacing w:line="240" w:lineRule="atLeast"/>
              <w:jc w:val="center"/>
              <w:rPr>
                <w:rFonts w:ascii="黑体" w:eastAsia="黑体" w:hAnsi="黑体" w:cs="黑体" w:hint="eastAsia"/>
                <w:bCs/>
                <w:kern w:val="0"/>
                <w:sz w:val="18"/>
                <w:szCs w:val="18"/>
              </w:rPr>
            </w:pPr>
            <w:r>
              <w:rPr>
                <w:rFonts w:ascii="黑体" w:eastAsia="黑体" w:hAnsi="黑体" w:cs="黑体" w:hint="eastAsia"/>
                <w:bCs/>
                <w:kern w:val="0"/>
                <w:sz w:val="18"/>
                <w:szCs w:val="18"/>
              </w:rPr>
              <w:t>标示化妆品注册人</w:t>
            </w:r>
            <w:r>
              <w:rPr>
                <w:rFonts w:ascii="黑体" w:eastAsia="黑体" w:hAnsi="黑体" w:cs="黑体" w:hint="eastAsia"/>
                <w:bCs/>
                <w:kern w:val="0"/>
                <w:sz w:val="18"/>
                <w:szCs w:val="18"/>
              </w:rPr>
              <w:t>/</w:t>
            </w:r>
            <w:r>
              <w:rPr>
                <w:rFonts w:ascii="黑体" w:eastAsia="黑体" w:hAnsi="黑体" w:cs="黑体" w:hint="eastAsia"/>
                <w:bCs/>
                <w:kern w:val="0"/>
                <w:sz w:val="18"/>
                <w:szCs w:val="18"/>
              </w:rPr>
              <w:t>备案人、受托生产企业、境内责任人（经销商）等地址</w:t>
            </w:r>
          </w:p>
        </w:tc>
        <w:tc>
          <w:tcPr>
            <w:tcW w:w="690" w:type="dxa"/>
            <w:vAlign w:val="center"/>
          </w:tcPr>
          <w:p w:rsidR="00000000" w:rsidRDefault="00FE4F40">
            <w:pPr>
              <w:widowControl/>
              <w:adjustRightInd w:val="0"/>
              <w:snapToGrid w:val="0"/>
              <w:spacing w:line="240" w:lineRule="atLeast"/>
              <w:jc w:val="center"/>
              <w:rPr>
                <w:rFonts w:ascii="黑体" w:eastAsia="黑体" w:hAnsi="黑体" w:cs="黑体" w:hint="eastAsia"/>
                <w:bCs/>
                <w:kern w:val="0"/>
                <w:sz w:val="18"/>
                <w:szCs w:val="18"/>
              </w:rPr>
            </w:pPr>
            <w:r>
              <w:rPr>
                <w:rFonts w:ascii="黑体" w:eastAsia="黑体" w:hAnsi="黑体" w:cs="黑体" w:hint="eastAsia"/>
                <w:bCs/>
                <w:kern w:val="0"/>
                <w:sz w:val="18"/>
                <w:szCs w:val="18"/>
              </w:rPr>
              <w:t>被抽样单位名称</w:t>
            </w:r>
          </w:p>
        </w:tc>
        <w:tc>
          <w:tcPr>
            <w:tcW w:w="1080" w:type="dxa"/>
            <w:vAlign w:val="center"/>
          </w:tcPr>
          <w:p w:rsidR="00000000" w:rsidRDefault="00FE4F40">
            <w:pPr>
              <w:widowControl/>
              <w:adjustRightInd w:val="0"/>
              <w:snapToGrid w:val="0"/>
              <w:spacing w:line="240" w:lineRule="atLeast"/>
              <w:jc w:val="center"/>
              <w:rPr>
                <w:rFonts w:ascii="黑体" w:eastAsia="黑体" w:hAnsi="黑体" w:cs="黑体" w:hint="eastAsia"/>
                <w:bCs/>
                <w:kern w:val="0"/>
                <w:sz w:val="18"/>
                <w:szCs w:val="18"/>
              </w:rPr>
            </w:pPr>
            <w:r>
              <w:rPr>
                <w:rFonts w:ascii="黑体" w:eastAsia="黑体" w:hAnsi="黑体" w:cs="黑体" w:hint="eastAsia"/>
                <w:bCs/>
                <w:kern w:val="0"/>
                <w:sz w:val="18"/>
                <w:szCs w:val="18"/>
              </w:rPr>
              <w:t>被抽样单位地址</w:t>
            </w:r>
          </w:p>
        </w:tc>
        <w:tc>
          <w:tcPr>
            <w:tcW w:w="855" w:type="dxa"/>
            <w:vAlign w:val="center"/>
          </w:tcPr>
          <w:p w:rsidR="00000000" w:rsidRDefault="00FE4F40">
            <w:pPr>
              <w:widowControl/>
              <w:adjustRightInd w:val="0"/>
              <w:snapToGrid w:val="0"/>
              <w:spacing w:line="240" w:lineRule="atLeast"/>
              <w:jc w:val="center"/>
              <w:rPr>
                <w:rFonts w:ascii="黑体" w:eastAsia="黑体" w:hAnsi="黑体" w:cs="黑体" w:hint="eastAsia"/>
                <w:bCs/>
                <w:kern w:val="0"/>
                <w:sz w:val="18"/>
                <w:szCs w:val="18"/>
              </w:rPr>
            </w:pPr>
            <w:r>
              <w:rPr>
                <w:rFonts w:ascii="黑体" w:eastAsia="黑体" w:hAnsi="黑体" w:cs="黑体" w:hint="eastAsia"/>
                <w:bCs/>
                <w:kern w:val="0"/>
                <w:sz w:val="18"/>
                <w:szCs w:val="18"/>
              </w:rPr>
              <w:t>包装</w:t>
            </w:r>
          </w:p>
          <w:p w:rsidR="00000000" w:rsidRDefault="00FE4F40">
            <w:pPr>
              <w:widowControl/>
              <w:adjustRightInd w:val="0"/>
              <w:snapToGrid w:val="0"/>
              <w:spacing w:line="240" w:lineRule="atLeast"/>
              <w:jc w:val="center"/>
              <w:rPr>
                <w:rFonts w:ascii="黑体" w:eastAsia="黑体" w:hAnsi="黑体" w:cs="黑体" w:hint="eastAsia"/>
                <w:bCs/>
                <w:kern w:val="0"/>
                <w:sz w:val="18"/>
                <w:szCs w:val="18"/>
              </w:rPr>
            </w:pPr>
            <w:r>
              <w:rPr>
                <w:rFonts w:ascii="黑体" w:eastAsia="黑体" w:hAnsi="黑体" w:cs="黑体" w:hint="eastAsia"/>
                <w:bCs/>
                <w:kern w:val="0"/>
                <w:sz w:val="18"/>
                <w:szCs w:val="18"/>
              </w:rPr>
              <w:t>规格</w:t>
            </w:r>
          </w:p>
        </w:tc>
        <w:tc>
          <w:tcPr>
            <w:tcW w:w="845" w:type="dxa"/>
            <w:vAlign w:val="center"/>
          </w:tcPr>
          <w:p w:rsidR="00000000" w:rsidRDefault="00FE4F40">
            <w:pPr>
              <w:widowControl/>
              <w:adjustRightInd w:val="0"/>
              <w:snapToGrid w:val="0"/>
              <w:spacing w:line="240" w:lineRule="atLeast"/>
              <w:jc w:val="center"/>
              <w:rPr>
                <w:rFonts w:ascii="黑体" w:eastAsia="黑体" w:hAnsi="黑体" w:cs="黑体" w:hint="eastAsia"/>
                <w:bCs/>
                <w:kern w:val="0"/>
                <w:sz w:val="18"/>
                <w:szCs w:val="18"/>
              </w:rPr>
            </w:pPr>
            <w:r>
              <w:rPr>
                <w:rFonts w:ascii="黑体" w:eastAsia="黑体" w:hAnsi="黑体" w:cs="黑体" w:hint="eastAsia"/>
                <w:bCs/>
                <w:kern w:val="0"/>
                <w:sz w:val="18"/>
                <w:szCs w:val="18"/>
              </w:rPr>
              <w:t>标示</w:t>
            </w:r>
          </w:p>
          <w:p w:rsidR="00000000" w:rsidRDefault="00FE4F40">
            <w:pPr>
              <w:widowControl/>
              <w:adjustRightInd w:val="0"/>
              <w:snapToGrid w:val="0"/>
              <w:spacing w:line="240" w:lineRule="atLeast"/>
              <w:jc w:val="center"/>
              <w:rPr>
                <w:rFonts w:ascii="黑体" w:eastAsia="黑体" w:hAnsi="黑体" w:cs="黑体" w:hint="eastAsia"/>
                <w:bCs/>
                <w:kern w:val="0"/>
                <w:sz w:val="18"/>
                <w:szCs w:val="18"/>
              </w:rPr>
            </w:pPr>
            <w:r>
              <w:rPr>
                <w:rFonts w:ascii="黑体" w:eastAsia="黑体" w:hAnsi="黑体" w:cs="黑体" w:hint="eastAsia"/>
                <w:bCs/>
                <w:kern w:val="0"/>
                <w:sz w:val="18"/>
                <w:szCs w:val="18"/>
              </w:rPr>
              <w:t>批号</w:t>
            </w:r>
          </w:p>
        </w:tc>
        <w:tc>
          <w:tcPr>
            <w:tcW w:w="625" w:type="dxa"/>
            <w:vAlign w:val="center"/>
          </w:tcPr>
          <w:p w:rsidR="00000000" w:rsidRDefault="00FE4F40">
            <w:pPr>
              <w:widowControl/>
              <w:adjustRightInd w:val="0"/>
              <w:snapToGrid w:val="0"/>
              <w:spacing w:line="240" w:lineRule="atLeast"/>
              <w:jc w:val="center"/>
              <w:rPr>
                <w:rFonts w:ascii="黑体" w:eastAsia="黑体" w:hAnsi="黑体" w:cs="黑体" w:hint="eastAsia"/>
                <w:bCs/>
                <w:kern w:val="0"/>
                <w:sz w:val="18"/>
                <w:szCs w:val="18"/>
              </w:rPr>
            </w:pPr>
            <w:r>
              <w:rPr>
                <w:rFonts w:ascii="黑体" w:eastAsia="黑体" w:hAnsi="黑体" w:cs="黑体" w:hint="eastAsia"/>
                <w:bCs/>
                <w:kern w:val="0"/>
                <w:sz w:val="18"/>
                <w:szCs w:val="18"/>
              </w:rPr>
              <w:t>标示生产日期</w:t>
            </w:r>
          </w:p>
        </w:tc>
        <w:tc>
          <w:tcPr>
            <w:tcW w:w="660" w:type="dxa"/>
            <w:vAlign w:val="center"/>
          </w:tcPr>
          <w:p w:rsidR="00000000" w:rsidRDefault="00FE4F40">
            <w:pPr>
              <w:widowControl/>
              <w:adjustRightInd w:val="0"/>
              <w:snapToGrid w:val="0"/>
              <w:spacing w:line="240" w:lineRule="atLeast"/>
              <w:jc w:val="center"/>
              <w:rPr>
                <w:rFonts w:ascii="黑体" w:eastAsia="黑体" w:hAnsi="黑体" w:cs="黑体" w:hint="eastAsia"/>
                <w:bCs/>
                <w:kern w:val="0"/>
                <w:sz w:val="18"/>
                <w:szCs w:val="18"/>
              </w:rPr>
            </w:pPr>
            <w:r>
              <w:rPr>
                <w:rFonts w:ascii="黑体" w:eastAsia="黑体" w:hAnsi="黑体" w:cs="黑体" w:hint="eastAsia"/>
                <w:bCs/>
                <w:kern w:val="0"/>
                <w:sz w:val="18"/>
                <w:szCs w:val="18"/>
              </w:rPr>
              <w:t>标示限期使用日期</w:t>
            </w:r>
            <w:r>
              <w:rPr>
                <w:rFonts w:ascii="黑体" w:eastAsia="黑体" w:hAnsi="黑体" w:cs="黑体" w:hint="eastAsia"/>
                <w:bCs/>
                <w:kern w:val="0"/>
                <w:sz w:val="18"/>
                <w:szCs w:val="18"/>
              </w:rPr>
              <w:t>/</w:t>
            </w:r>
            <w:r>
              <w:rPr>
                <w:rFonts w:ascii="黑体" w:eastAsia="黑体" w:hAnsi="黑体" w:cs="黑体" w:hint="eastAsia"/>
                <w:bCs/>
                <w:kern w:val="0"/>
                <w:sz w:val="18"/>
                <w:szCs w:val="18"/>
              </w:rPr>
              <w:t>保质期</w:t>
            </w:r>
          </w:p>
        </w:tc>
        <w:tc>
          <w:tcPr>
            <w:tcW w:w="1005" w:type="dxa"/>
            <w:vAlign w:val="center"/>
          </w:tcPr>
          <w:p w:rsidR="00000000" w:rsidRDefault="00FE4F40">
            <w:pPr>
              <w:widowControl/>
              <w:adjustRightInd w:val="0"/>
              <w:snapToGrid w:val="0"/>
              <w:spacing w:line="240" w:lineRule="atLeast"/>
              <w:jc w:val="center"/>
              <w:rPr>
                <w:rFonts w:ascii="黑体" w:eastAsia="黑体" w:hAnsi="黑体" w:cs="黑体" w:hint="eastAsia"/>
                <w:bCs/>
                <w:kern w:val="0"/>
                <w:sz w:val="18"/>
                <w:szCs w:val="18"/>
              </w:rPr>
            </w:pPr>
            <w:r>
              <w:rPr>
                <w:rFonts w:ascii="黑体" w:eastAsia="黑体" w:hAnsi="黑体" w:cs="黑体" w:hint="eastAsia"/>
                <w:bCs/>
                <w:kern w:val="0"/>
                <w:sz w:val="18"/>
                <w:szCs w:val="18"/>
              </w:rPr>
              <w:t>标示化妆品注册人</w:t>
            </w:r>
            <w:r>
              <w:rPr>
                <w:rFonts w:ascii="黑体" w:eastAsia="黑体" w:hAnsi="黑体" w:cs="黑体" w:hint="eastAsia"/>
                <w:bCs/>
                <w:kern w:val="0"/>
                <w:sz w:val="18"/>
                <w:szCs w:val="18"/>
              </w:rPr>
              <w:t>/</w:t>
            </w:r>
            <w:r>
              <w:rPr>
                <w:rFonts w:ascii="黑体" w:eastAsia="黑体" w:hAnsi="黑体" w:cs="黑体" w:hint="eastAsia"/>
                <w:bCs/>
                <w:kern w:val="0"/>
                <w:sz w:val="18"/>
                <w:szCs w:val="18"/>
              </w:rPr>
              <w:t>备案人、受托生产企业、境内责任人（经销商）所在地</w:t>
            </w:r>
            <w:r>
              <w:rPr>
                <w:rFonts w:ascii="黑体" w:eastAsia="黑体" w:hAnsi="黑体" w:cs="黑体" w:hint="eastAsia"/>
                <w:bCs/>
                <w:kern w:val="0"/>
                <w:sz w:val="18"/>
                <w:szCs w:val="18"/>
              </w:rPr>
              <w:t>/</w:t>
            </w:r>
            <w:r>
              <w:rPr>
                <w:rFonts w:ascii="黑体" w:eastAsia="黑体" w:hAnsi="黑体" w:cs="黑体" w:hint="eastAsia"/>
                <w:bCs/>
                <w:kern w:val="0"/>
                <w:sz w:val="18"/>
                <w:szCs w:val="18"/>
              </w:rPr>
              <w:t>产品进口地区</w:t>
            </w:r>
          </w:p>
        </w:tc>
        <w:tc>
          <w:tcPr>
            <w:tcW w:w="815" w:type="dxa"/>
            <w:vAlign w:val="center"/>
          </w:tcPr>
          <w:p w:rsidR="00000000" w:rsidRDefault="00FE4F40">
            <w:pPr>
              <w:widowControl/>
              <w:adjustRightInd w:val="0"/>
              <w:snapToGrid w:val="0"/>
              <w:spacing w:line="240" w:lineRule="atLeast"/>
              <w:jc w:val="center"/>
              <w:rPr>
                <w:rFonts w:ascii="黑体" w:eastAsia="黑体" w:hAnsi="黑体" w:cs="黑体" w:hint="eastAsia"/>
                <w:bCs/>
                <w:kern w:val="0"/>
                <w:sz w:val="18"/>
                <w:szCs w:val="18"/>
              </w:rPr>
            </w:pPr>
            <w:r>
              <w:rPr>
                <w:rFonts w:ascii="黑体" w:eastAsia="黑体" w:hAnsi="黑体" w:cs="黑体" w:hint="eastAsia"/>
                <w:bCs/>
                <w:kern w:val="0"/>
                <w:sz w:val="18"/>
                <w:szCs w:val="18"/>
              </w:rPr>
              <w:t>特殊化妆品注册证编号</w:t>
            </w:r>
            <w:r>
              <w:rPr>
                <w:rFonts w:ascii="黑体" w:eastAsia="黑体" w:hAnsi="黑体" w:cs="黑体" w:hint="eastAsia"/>
                <w:bCs/>
                <w:kern w:val="0"/>
                <w:sz w:val="18"/>
                <w:szCs w:val="18"/>
              </w:rPr>
              <w:t>/</w:t>
            </w:r>
            <w:r>
              <w:rPr>
                <w:rFonts w:ascii="黑体" w:eastAsia="黑体" w:hAnsi="黑体" w:cs="黑体" w:hint="eastAsia"/>
                <w:bCs/>
                <w:kern w:val="0"/>
                <w:sz w:val="18"/>
                <w:szCs w:val="18"/>
              </w:rPr>
              <w:t>普通化妆品备案编号</w:t>
            </w:r>
          </w:p>
        </w:tc>
        <w:tc>
          <w:tcPr>
            <w:tcW w:w="690" w:type="dxa"/>
            <w:vAlign w:val="center"/>
          </w:tcPr>
          <w:p w:rsidR="00000000" w:rsidRDefault="00FE4F40">
            <w:pPr>
              <w:widowControl/>
              <w:adjustRightInd w:val="0"/>
              <w:snapToGrid w:val="0"/>
              <w:spacing w:line="240" w:lineRule="atLeast"/>
              <w:jc w:val="center"/>
              <w:rPr>
                <w:rFonts w:ascii="黑体" w:eastAsia="黑体" w:hAnsi="黑体" w:cs="黑体" w:hint="eastAsia"/>
                <w:bCs/>
                <w:kern w:val="0"/>
                <w:sz w:val="18"/>
                <w:szCs w:val="18"/>
              </w:rPr>
            </w:pPr>
            <w:r>
              <w:rPr>
                <w:rFonts w:ascii="黑体" w:eastAsia="黑体" w:hAnsi="黑体" w:cs="黑体" w:hint="eastAsia"/>
                <w:bCs/>
                <w:kern w:val="0"/>
                <w:sz w:val="18"/>
                <w:szCs w:val="18"/>
              </w:rPr>
              <w:t>标示生产许可证号</w:t>
            </w:r>
          </w:p>
        </w:tc>
        <w:tc>
          <w:tcPr>
            <w:tcW w:w="690" w:type="dxa"/>
            <w:vAlign w:val="center"/>
          </w:tcPr>
          <w:p w:rsidR="00000000" w:rsidRDefault="00FE4F40">
            <w:pPr>
              <w:widowControl/>
              <w:adjustRightInd w:val="0"/>
              <w:snapToGrid w:val="0"/>
              <w:spacing w:line="240" w:lineRule="atLeast"/>
              <w:jc w:val="center"/>
              <w:rPr>
                <w:rFonts w:ascii="黑体" w:eastAsia="黑体" w:hAnsi="黑体" w:cs="黑体" w:hint="eastAsia"/>
                <w:bCs/>
                <w:kern w:val="0"/>
                <w:sz w:val="18"/>
                <w:szCs w:val="18"/>
              </w:rPr>
            </w:pPr>
            <w:r>
              <w:rPr>
                <w:rFonts w:ascii="黑体" w:eastAsia="黑体" w:hAnsi="黑体" w:cs="黑体" w:hint="eastAsia"/>
                <w:bCs/>
                <w:kern w:val="0"/>
                <w:sz w:val="18"/>
                <w:szCs w:val="18"/>
              </w:rPr>
              <w:t>检验机构名称</w:t>
            </w:r>
          </w:p>
        </w:tc>
        <w:tc>
          <w:tcPr>
            <w:tcW w:w="785" w:type="dxa"/>
            <w:vAlign w:val="center"/>
          </w:tcPr>
          <w:p w:rsidR="00000000" w:rsidRDefault="00FE4F40">
            <w:pPr>
              <w:widowControl/>
              <w:adjustRightInd w:val="0"/>
              <w:snapToGrid w:val="0"/>
              <w:spacing w:line="240" w:lineRule="atLeast"/>
              <w:jc w:val="center"/>
              <w:rPr>
                <w:rFonts w:ascii="黑体" w:eastAsia="黑体" w:hAnsi="黑体" w:cs="黑体" w:hint="eastAsia"/>
                <w:bCs/>
                <w:kern w:val="0"/>
                <w:sz w:val="18"/>
                <w:szCs w:val="18"/>
              </w:rPr>
            </w:pPr>
            <w:r>
              <w:rPr>
                <w:rFonts w:ascii="黑体" w:eastAsia="黑体" w:hAnsi="黑体" w:cs="黑体" w:hint="eastAsia"/>
                <w:bCs/>
                <w:kern w:val="0"/>
                <w:sz w:val="18"/>
                <w:szCs w:val="18"/>
              </w:rPr>
              <w:t>不符合规定</w:t>
            </w:r>
          </w:p>
          <w:p w:rsidR="00000000" w:rsidRDefault="00FE4F40">
            <w:pPr>
              <w:widowControl/>
              <w:adjustRightInd w:val="0"/>
              <w:snapToGrid w:val="0"/>
              <w:spacing w:line="240" w:lineRule="atLeast"/>
              <w:jc w:val="center"/>
              <w:rPr>
                <w:rFonts w:ascii="黑体" w:eastAsia="黑体" w:hAnsi="黑体" w:cs="黑体" w:hint="eastAsia"/>
                <w:bCs/>
                <w:kern w:val="0"/>
                <w:sz w:val="18"/>
                <w:szCs w:val="18"/>
              </w:rPr>
            </w:pPr>
            <w:r>
              <w:rPr>
                <w:rFonts w:ascii="黑体" w:eastAsia="黑体" w:hAnsi="黑体" w:cs="黑体" w:hint="eastAsia"/>
                <w:bCs/>
                <w:kern w:val="0"/>
                <w:sz w:val="18"/>
                <w:szCs w:val="18"/>
              </w:rPr>
              <w:t>项目</w:t>
            </w:r>
          </w:p>
        </w:tc>
        <w:tc>
          <w:tcPr>
            <w:tcW w:w="1030" w:type="dxa"/>
            <w:vAlign w:val="center"/>
          </w:tcPr>
          <w:p w:rsidR="00000000" w:rsidRDefault="00FE4F40">
            <w:pPr>
              <w:widowControl/>
              <w:adjustRightInd w:val="0"/>
              <w:snapToGrid w:val="0"/>
              <w:spacing w:line="240" w:lineRule="atLeast"/>
              <w:jc w:val="center"/>
              <w:rPr>
                <w:rFonts w:ascii="黑体" w:eastAsia="黑体" w:hAnsi="黑体" w:cs="黑体" w:hint="eastAsia"/>
                <w:bCs/>
                <w:kern w:val="0"/>
                <w:sz w:val="18"/>
                <w:szCs w:val="18"/>
              </w:rPr>
            </w:pPr>
            <w:r>
              <w:rPr>
                <w:rFonts w:ascii="黑体" w:eastAsia="黑体" w:hAnsi="黑体" w:cs="黑体" w:hint="eastAsia"/>
                <w:bCs/>
                <w:kern w:val="0"/>
                <w:sz w:val="18"/>
                <w:szCs w:val="18"/>
              </w:rPr>
              <w:t>检验结果</w:t>
            </w:r>
          </w:p>
        </w:tc>
        <w:tc>
          <w:tcPr>
            <w:tcW w:w="835" w:type="dxa"/>
            <w:vAlign w:val="center"/>
          </w:tcPr>
          <w:p w:rsidR="00000000" w:rsidRDefault="00FE4F40">
            <w:pPr>
              <w:widowControl/>
              <w:adjustRightInd w:val="0"/>
              <w:snapToGrid w:val="0"/>
              <w:spacing w:line="240" w:lineRule="atLeast"/>
              <w:jc w:val="center"/>
              <w:rPr>
                <w:rFonts w:ascii="黑体" w:eastAsia="黑体" w:hAnsi="黑体" w:cs="黑体" w:hint="eastAsia"/>
                <w:bCs/>
                <w:kern w:val="0"/>
                <w:sz w:val="18"/>
                <w:szCs w:val="18"/>
              </w:rPr>
            </w:pPr>
            <w:r>
              <w:rPr>
                <w:rFonts w:ascii="黑体" w:eastAsia="黑体" w:hAnsi="黑体" w:cs="黑体" w:hint="eastAsia"/>
                <w:bCs/>
                <w:kern w:val="0"/>
                <w:sz w:val="18"/>
                <w:szCs w:val="18"/>
              </w:rPr>
              <w:t>规定</w:t>
            </w:r>
          </w:p>
          <w:p w:rsidR="00000000" w:rsidRDefault="00FE4F40">
            <w:pPr>
              <w:widowControl/>
              <w:adjustRightInd w:val="0"/>
              <w:snapToGrid w:val="0"/>
              <w:spacing w:line="240" w:lineRule="atLeast"/>
              <w:jc w:val="center"/>
              <w:rPr>
                <w:rFonts w:ascii="黑体" w:eastAsia="黑体" w:hAnsi="黑体" w:cs="黑体" w:hint="eastAsia"/>
                <w:bCs/>
                <w:kern w:val="0"/>
                <w:sz w:val="18"/>
                <w:szCs w:val="18"/>
              </w:rPr>
            </w:pPr>
            <w:r>
              <w:rPr>
                <w:rFonts w:ascii="黑体" w:eastAsia="黑体" w:hAnsi="黑体" w:cs="黑体" w:hint="eastAsia"/>
                <w:bCs/>
                <w:kern w:val="0"/>
                <w:sz w:val="18"/>
                <w:szCs w:val="18"/>
              </w:rPr>
              <w:t>要求</w:t>
            </w:r>
          </w:p>
        </w:tc>
        <w:tc>
          <w:tcPr>
            <w:tcW w:w="1228" w:type="dxa"/>
            <w:vAlign w:val="center"/>
          </w:tcPr>
          <w:p w:rsidR="00000000" w:rsidRDefault="00FE4F40">
            <w:pPr>
              <w:widowControl/>
              <w:adjustRightInd w:val="0"/>
              <w:snapToGrid w:val="0"/>
              <w:spacing w:line="240" w:lineRule="atLeast"/>
              <w:jc w:val="center"/>
              <w:rPr>
                <w:rFonts w:ascii="黑体" w:eastAsia="黑体" w:hAnsi="黑体" w:cs="黑体" w:hint="eastAsia"/>
                <w:bCs/>
                <w:kern w:val="0"/>
                <w:sz w:val="18"/>
                <w:szCs w:val="18"/>
              </w:rPr>
            </w:pPr>
            <w:r>
              <w:rPr>
                <w:rFonts w:ascii="黑体" w:eastAsia="黑体" w:hAnsi="黑体" w:cs="黑体" w:hint="eastAsia"/>
                <w:bCs/>
                <w:kern w:val="0"/>
                <w:sz w:val="18"/>
                <w:szCs w:val="18"/>
              </w:rPr>
              <w:t>备注</w:t>
            </w:r>
          </w:p>
        </w:tc>
      </w:tr>
      <w:tr w:rsidR="00000000" w:rsidTr="00996A2B">
        <w:trPr>
          <w:trHeight w:val="4123"/>
          <w:jc w:val="center"/>
        </w:trPr>
        <w:tc>
          <w:tcPr>
            <w:tcW w:w="500" w:type="dxa"/>
            <w:vAlign w:val="center"/>
          </w:tcPr>
          <w:p w:rsidR="00000000" w:rsidRDefault="00FE4F40">
            <w:pPr>
              <w:widowControl/>
              <w:adjustRightInd w:val="0"/>
              <w:snapToGrid w:val="0"/>
              <w:spacing w:line="240" w:lineRule="atLeast"/>
              <w:jc w:val="center"/>
              <w:rPr>
                <w:rFonts w:hint="eastAsia"/>
                <w:kern w:val="0"/>
                <w:sz w:val="18"/>
                <w:szCs w:val="18"/>
              </w:rPr>
            </w:pPr>
            <w:r>
              <w:rPr>
                <w:rFonts w:hint="eastAsia"/>
                <w:kern w:val="0"/>
                <w:sz w:val="18"/>
                <w:szCs w:val="18"/>
              </w:rPr>
              <w:t>1</w:t>
            </w:r>
          </w:p>
        </w:tc>
        <w:tc>
          <w:tcPr>
            <w:tcW w:w="6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温达美源染发膏（自然黑色）</w:t>
            </w:r>
          </w:p>
        </w:tc>
        <w:tc>
          <w:tcPr>
            <w:tcW w:w="97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广州温达精细化工有限公司</w:t>
            </w:r>
          </w:p>
        </w:tc>
        <w:tc>
          <w:tcPr>
            <w:tcW w:w="11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广州市白云区龙归镇高桥西路工业园</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云南博莱玛特百货有限公司弥勒分公司</w:t>
            </w:r>
          </w:p>
        </w:tc>
        <w:tc>
          <w:tcPr>
            <w:tcW w:w="10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云南省红河哈尼族彝族自治州弥勒市弥阳镇人民路南段福地半岛一期一楼商铺</w:t>
            </w:r>
            <w:r>
              <w:rPr>
                <w:kern w:val="0"/>
                <w:sz w:val="18"/>
                <w:szCs w:val="18"/>
              </w:rPr>
              <w:t>2-8</w:t>
            </w:r>
            <w:r>
              <w:rPr>
                <w:kern w:val="0"/>
                <w:sz w:val="18"/>
                <w:szCs w:val="18"/>
              </w:rPr>
              <w:t>、</w:t>
            </w:r>
            <w:r>
              <w:rPr>
                <w:kern w:val="0"/>
                <w:sz w:val="18"/>
                <w:szCs w:val="18"/>
              </w:rPr>
              <w:t>2-9</w:t>
            </w:r>
            <w:r>
              <w:rPr>
                <w:kern w:val="0"/>
                <w:sz w:val="18"/>
                <w:szCs w:val="18"/>
              </w:rPr>
              <w:t>号</w:t>
            </w:r>
          </w:p>
        </w:tc>
        <w:tc>
          <w:tcPr>
            <w:tcW w:w="8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30ml×2</w:t>
            </w:r>
          </w:p>
        </w:tc>
        <w:tc>
          <w:tcPr>
            <w:tcW w:w="84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2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2021/04/08</w:t>
            </w:r>
          </w:p>
        </w:tc>
        <w:tc>
          <w:tcPr>
            <w:tcW w:w="66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2024/04/07</w:t>
            </w:r>
          </w:p>
        </w:tc>
        <w:tc>
          <w:tcPr>
            <w:tcW w:w="100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w:t>
            </w:r>
          </w:p>
        </w:tc>
        <w:tc>
          <w:tcPr>
            <w:tcW w:w="81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国妆特字</w:t>
            </w:r>
            <w:r>
              <w:rPr>
                <w:kern w:val="0"/>
                <w:sz w:val="18"/>
                <w:szCs w:val="18"/>
              </w:rPr>
              <w:t>G20161162</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粤妆</w:t>
            </w:r>
            <w:r>
              <w:rPr>
                <w:kern w:val="0"/>
                <w:sz w:val="18"/>
                <w:szCs w:val="18"/>
              </w:rPr>
              <w:t>20170254</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云南省食品药品监督检验研究院</w:t>
            </w: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成分比对</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r>
              <w:rPr>
                <w:kern w:val="0"/>
                <w:sz w:val="18"/>
                <w:szCs w:val="18"/>
              </w:rPr>
              <w:t>1</w:t>
            </w:r>
            <w:r>
              <w:rPr>
                <w:kern w:val="0"/>
                <w:sz w:val="18"/>
                <w:szCs w:val="18"/>
              </w:rPr>
              <w:t>）该产品标签与注册资料载明的技术要求不一致。（</w:t>
            </w:r>
            <w:r>
              <w:rPr>
                <w:kern w:val="0"/>
                <w:sz w:val="18"/>
                <w:szCs w:val="18"/>
              </w:rPr>
              <w:t>2</w:t>
            </w:r>
            <w:r>
              <w:rPr>
                <w:kern w:val="0"/>
                <w:sz w:val="18"/>
                <w:szCs w:val="18"/>
              </w:rPr>
              <w:t>）检出标签未标示的染发剂：</w:t>
            </w:r>
            <w:r>
              <w:rPr>
                <w:kern w:val="0"/>
                <w:sz w:val="18"/>
                <w:szCs w:val="18"/>
              </w:rPr>
              <w:t>2</w:t>
            </w:r>
            <w:r>
              <w:rPr>
                <w:kern w:val="0"/>
                <w:sz w:val="18"/>
                <w:szCs w:val="18"/>
              </w:rPr>
              <w:t>，</w:t>
            </w:r>
            <w:r>
              <w:rPr>
                <w:kern w:val="0"/>
                <w:sz w:val="18"/>
                <w:szCs w:val="18"/>
              </w:rPr>
              <w:t>4-</w:t>
            </w:r>
            <w:r>
              <w:rPr>
                <w:kern w:val="0"/>
                <w:sz w:val="18"/>
                <w:szCs w:val="18"/>
              </w:rPr>
              <w:t>二氨基苯氧基乙醇</w:t>
            </w:r>
            <w:r>
              <w:rPr>
                <w:kern w:val="0"/>
                <w:sz w:val="18"/>
                <w:szCs w:val="18"/>
              </w:rPr>
              <w:t>盐酸盐</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产品检出成分、产品标签应当与该产品注册资料载明的技术要求一致</w:t>
            </w:r>
          </w:p>
        </w:tc>
        <w:tc>
          <w:tcPr>
            <w:tcW w:w="1228"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广州温达精细化工有限公司提出样品真实性异议</w:t>
            </w:r>
            <w:r>
              <w:rPr>
                <w:rFonts w:hint="eastAsia"/>
                <w:kern w:val="0"/>
                <w:sz w:val="18"/>
                <w:szCs w:val="18"/>
              </w:rPr>
              <w:t>。</w:t>
            </w:r>
            <w:r>
              <w:rPr>
                <w:kern w:val="0"/>
                <w:sz w:val="18"/>
                <w:szCs w:val="18"/>
              </w:rPr>
              <w:t>经广东省药品监督管理局审查，该企业提供虚假信息</w:t>
            </w:r>
            <w:r>
              <w:rPr>
                <w:rFonts w:hint="eastAsia"/>
                <w:kern w:val="0"/>
                <w:sz w:val="18"/>
                <w:szCs w:val="18"/>
              </w:rPr>
              <w:t>、</w:t>
            </w:r>
            <w:r>
              <w:rPr>
                <w:kern w:val="0"/>
                <w:sz w:val="18"/>
                <w:szCs w:val="18"/>
              </w:rPr>
              <w:t>隐瞒真实情况，</w:t>
            </w:r>
            <w:r>
              <w:rPr>
                <w:rFonts w:hint="eastAsia"/>
                <w:kern w:val="0"/>
                <w:sz w:val="18"/>
                <w:szCs w:val="18"/>
              </w:rPr>
              <w:t>该批次不符合规定产品确为</w:t>
            </w:r>
            <w:r>
              <w:rPr>
                <w:kern w:val="0"/>
                <w:sz w:val="18"/>
                <w:szCs w:val="18"/>
              </w:rPr>
              <w:t>广州温达精细化工有限公司</w:t>
            </w:r>
            <w:r>
              <w:rPr>
                <w:rFonts w:hint="eastAsia"/>
                <w:kern w:val="0"/>
                <w:sz w:val="18"/>
                <w:szCs w:val="18"/>
              </w:rPr>
              <w:t>生产。</w:t>
            </w:r>
          </w:p>
        </w:tc>
      </w:tr>
      <w:tr w:rsidR="00000000" w:rsidTr="00996A2B">
        <w:trPr>
          <w:trHeight w:val="3814"/>
          <w:jc w:val="center"/>
        </w:trPr>
        <w:tc>
          <w:tcPr>
            <w:tcW w:w="500" w:type="dxa"/>
            <w:vAlign w:val="center"/>
          </w:tcPr>
          <w:p w:rsidR="00000000" w:rsidRDefault="00FE4F40">
            <w:pPr>
              <w:widowControl/>
              <w:adjustRightInd w:val="0"/>
              <w:snapToGrid w:val="0"/>
              <w:spacing w:line="240" w:lineRule="atLeast"/>
              <w:jc w:val="center"/>
              <w:rPr>
                <w:rFonts w:hint="eastAsia"/>
                <w:kern w:val="0"/>
                <w:sz w:val="18"/>
                <w:szCs w:val="18"/>
              </w:rPr>
            </w:pPr>
            <w:r>
              <w:rPr>
                <w:rFonts w:hint="eastAsia"/>
                <w:kern w:val="0"/>
                <w:sz w:val="18"/>
                <w:szCs w:val="18"/>
              </w:rPr>
              <w:lastRenderedPageBreak/>
              <w:t>2</w:t>
            </w:r>
          </w:p>
        </w:tc>
        <w:tc>
          <w:tcPr>
            <w:tcW w:w="6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麦吉丽净白祛斑晚霜</w:t>
            </w:r>
          </w:p>
        </w:tc>
        <w:tc>
          <w:tcPr>
            <w:tcW w:w="97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委托方：麦吉丽生物科技有限公司，被委托方：湖北省吉美化妆品有限公司</w:t>
            </w:r>
          </w:p>
        </w:tc>
        <w:tc>
          <w:tcPr>
            <w:tcW w:w="11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委托方：武昌区武汉中央文化区</w:t>
            </w:r>
            <w:r>
              <w:rPr>
                <w:kern w:val="0"/>
                <w:sz w:val="18"/>
                <w:szCs w:val="18"/>
              </w:rPr>
              <w:t>K6K7</w:t>
            </w:r>
            <w:r>
              <w:rPr>
                <w:kern w:val="0"/>
                <w:sz w:val="18"/>
                <w:szCs w:val="18"/>
              </w:rPr>
              <w:t>地块二期第</w:t>
            </w:r>
            <w:r>
              <w:rPr>
                <w:kern w:val="0"/>
                <w:sz w:val="18"/>
                <w:szCs w:val="18"/>
              </w:rPr>
              <w:t>K7-1,K7-S1</w:t>
            </w:r>
            <w:r>
              <w:rPr>
                <w:kern w:val="0"/>
                <w:sz w:val="18"/>
                <w:szCs w:val="18"/>
              </w:rPr>
              <w:t>幢</w:t>
            </w:r>
            <w:r>
              <w:rPr>
                <w:kern w:val="0"/>
                <w:sz w:val="18"/>
                <w:szCs w:val="18"/>
              </w:rPr>
              <w:t>K7-1</w:t>
            </w:r>
            <w:r>
              <w:rPr>
                <w:kern w:val="0"/>
                <w:sz w:val="18"/>
                <w:szCs w:val="18"/>
              </w:rPr>
              <w:t>单元</w:t>
            </w:r>
            <w:r>
              <w:rPr>
                <w:kern w:val="0"/>
                <w:sz w:val="18"/>
                <w:szCs w:val="18"/>
              </w:rPr>
              <w:t>20</w:t>
            </w:r>
            <w:r>
              <w:rPr>
                <w:kern w:val="0"/>
                <w:sz w:val="18"/>
                <w:szCs w:val="18"/>
              </w:rPr>
              <w:t>层</w:t>
            </w:r>
            <w:r>
              <w:rPr>
                <w:kern w:val="0"/>
                <w:sz w:val="18"/>
                <w:szCs w:val="18"/>
              </w:rPr>
              <w:t>6</w:t>
            </w:r>
            <w:r>
              <w:rPr>
                <w:kern w:val="0"/>
                <w:sz w:val="18"/>
                <w:szCs w:val="18"/>
              </w:rPr>
              <w:t>号，被委托方：宜昌高新区兰台路</w:t>
            </w:r>
            <w:r>
              <w:rPr>
                <w:kern w:val="0"/>
                <w:sz w:val="18"/>
                <w:szCs w:val="18"/>
              </w:rPr>
              <w:t>19</w:t>
            </w:r>
            <w:r>
              <w:rPr>
                <w:kern w:val="0"/>
                <w:sz w:val="18"/>
                <w:szCs w:val="18"/>
              </w:rPr>
              <w:t>号</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步步高商业连锁股份有限公司衡阳分公司</w:t>
            </w:r>
          </w:p>
        </w:tc>
        <w:tc>
          <w:tcPr>
            <w:tcW w:w="10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湖南衡阳市蒸湘区衡阳市</w:t>
            </w:r>
            <w:r>
              <w:rPr>
                <w:kern w:val="0"/>
                <w:sz w:val="18"/>
                <w:szCs w:val="18"/>
              </w:rPr>
              <w:t>高新开发区解放大道</w:t>
            </w:r>
            <w:r>
              <w:rPr>
                <w:kern w:val="0"/>
                <w:sz w:val="18"/>
                <w:szCs w:val="18"/>
              </w:rPr>
              <w:t>21</w:t>
            </w:r>
            <w:r>
              <w:rPr>
                <w:kern w:val="0"/>
                <w:sz w:val="18"/>
                <w:szCs w:val="18"/>
              </w:rPr>
              <w:t>号</w:t>
            </w:r>
          </w:p>
        </w:tc>
        <w:tc>
          <w:tcPr>
            <w:tcW w:w="8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50g</w:t>
            </w:r>
          </w:p>
        </w:tc>
        <w:tc>
          <w:tcPr>
            <w:tcW w:w="84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1Z20W2C</w:t>
            </w:r>
          </w:p>
        </w:tc>
        <w:tc>
          <w:tcPr>
            <w:tcW w:w="62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6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20241224</w:t>
            </w:r>
          </w:p>
        </w:tc>
        <w:tc>
          <w:tcPr>
            <w:tcW w:w="100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湖北</w:t>
            </w:r>
          </w:p>
        </w:tc>
        <w:tc>
          <w:tcPr>
            <w:tcW w:w="81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国妆特字</w:t>
            </w:r>
            <w:r>
              <w:rPr>
                <w:kern w:val="0"/>
                <w:sz w:val="18"/>
                <w:szCs w:val="18"/>
              </w:rPr>
              <w:t>G20191526</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鄂妆</w:t>
            </w:r>
            <w:r>
              <w:rPr>
                <w:kern w:val="0"/>
                <w:sz w:val="18"/>
                <w:szCs w:val="18"/>
              </w:rPr>
              <w:t>20160026</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湖南省药品检验检测研究院</w:t>
            </w: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成分比对</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检出产品标签及注册资料载明的技术要求未标示的美白祛斑剂：烟酰胺</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产品检出成分、产品标签应当与该产品注册资料载明的技术要求一致</w:t>
            </w:r>
          </w:p>
        </w:tc>
        <w:tc>
          <w:tcPr>
            <w:tcW w:w="1228"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r>
      <w:tr w:rsidR="00000000" w:rsidTr="00996A2B">
        <w:trPr>
          <w:trHeight w:val="4331"/>
          <w:jc w:val="center"/>
        </w:trPr>
        <w:tc>
          <w:tcPr>
            <w:tcW w:w="500" w:type="dxa"/>
            <w:vAlign w:val="center"/>
          </w:tcPr>
          <w:p w:rsidR="00000000" w:rsidRDefault="00FE4F40">
            <w:pPr>
              <w:widowControl/>
              <w:adjustRightInd w:val="0"/>
              <w:snapToGrid w:val="0"/>
              <w:spacing w:line="240" w:lineRule="atLeast"/>
              <w:jc w:val="center"/>
              <w:rPr>
                <w:rFonts w:hint="eastAsia"/>
                <w:kern w:val="0"/>
                <w:sz w:val="18"/>
                <w:szCs w:val="18"/>
              </w:rPr>
            </w:pPr>
            <w:r>
              <w:rPr>
                <w:rFonts w:hint="eastAsia"/>
                <w:kern w:val="0"/>
                <w:sz w:val="18"/>
                <w:szCs w:val="18"/>
              </w:rPr>
              <w:t>3</w:t>
            </w:r>
          </w:p>
        </w:tc>
        <w:tc>
          <w:tcPr>
            <w:tcW w:w="6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诗蒂兰雪凝臻白祛斑菁华霜</w:t>
            </w:r>
          </w:p>
        </w:tc>
        <w:tc>
          <w:tcPr>
            <w:tcW w:w="97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注册人：广州诗蒂兰化妆品有限公司，生产企业：广州葆妍生物科技有限公司</w:t>
            </w:r>
          </w:p>
        </w:tc>
        <w:tc>
          <w:tcPr>
            <w:tcW w:w="11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注册人：广州市天河区珠江西路</w:t>
            </w:r>
            <w:r>
              <w:rPr>
                <w:kern w:val="0"/>
                <w:sz w:val="18"/>
                <w:szCs w:val="18"/>
              </w:rPr>
              <w:t>15</w:t>
            </w:r>
            <w:r>
              <w:rPr>
                <w:kern w:val="0"/>
                <w:sz w:val="18"/>
                <w:szCs w:val="18"/>
              </w:rPr>
              <w:t>号珠江城大厦</w:t>
            </w:r>
            <w:r>
              <w:rPr>
                <w:kern w:val="0"/>
                <w:sz w:val="18"/>
                <w:szCs w:val="18"/>
              </w:rPr>
              <w:t>1607</w:t>
            </w:r>
            <w:r>
              <w:rPr>
                <w:kern w:val="0"/>
                <w:sz w:val="18"/>
                <w:szCs w:val="18"/>
              </w:rPr>
              <w:t>房，生产企业：广州市番禺区南村镇金山工业园</w:t>
            </w:r>
            <w:r>
              <w:rPr>
                <w:kern w:val="0"/>
                <w:sz w:val="18"/>
                <w:szCs w:val="18"/>
              </w:rPr>
              <w:t>2</w:t>
            </w:r>
            <w:r>
              <w:rPr>
                <w:kern w:val="0"/>
                <w:sz w:val="18"/>
                <w:szCs w:val="18"/>
              </w:rPr>
              <w:t>号楼二楼、三楼</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快乐</w:t>
            </w:r>
            <w:r>
              <w:rPr>
                <w:kern w:val="0"/>
                <w:sz w:val="18"/>
                <w:szCs w:val="18"/>
              </w:rPr>
              <w:t>购有限责任公司，网店商铺名称：快乐购</w:t>
            </w:r>
          </w:p>
        </w:tc>
        <w:tc>
          <w:tcPr>
            <w:tcW w:w="10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湖南省长沙市开福区洪山街道金鹰小区综合楼</w:t>
            </w:r>
            <w:r>
              <w:rPr>
                <w:kern w:val="0"/>
                <w:sz w:val="18"/>
                <w:szCs w:val="18"/>
              </w:rPr>
              <w:t>2</w:t>
            </w:r>
            <w:r>
              <w:rPr>
                <w:kern w:val="0"/>
                <w:sz w:val="18"/>
                <w:szCs w:val="18"/>
              </w:rPr>
              <w:t>楼</w:t>
            </w:r>
          </w:p>
        </w:tc>
        <w:tc>
          <w:tcPr>
            <w:tcW w:w="8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55g</w:t>
            </w:r>
          </w:p>
        </w:tc>
        <w:tc>
          <w:tcPr>
            <w:tcW w:w="84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SDLUD0039</w:t>
            </w:r>
          </w:p>
        </w:tc>
        <w:tc>
          <w:tcPr>
            <w:tcW w:w="62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6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20241111</w:t>
            </w:r>
          </w:p>
        </w:tc>
        <w:tc>
          <w:tcPr>
            <w:tcW w:w="100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w:t>
            </w:r>
          </w:p>
        </w:tc>
        <w:tc>
          <w:tcPr>
            <w:tcW w:w="81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国妆特字</w:t>
            </w:r>
            <w:r>
              <w:rPr>
                <w:kern w:val="0"/>
                <w:sz w:val="18"/>
                <w:szCs w:val="18"/>
              </w:rPr>
              <w:t>G20160767</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粤妆</w:t>
            </w:r>
            <w:r>
              <w:rPr>
                <w:kern w:val="0"/>
                <w:sz w:val="18"/>
                <w:szCs w:val="18"/>
              </w:rPr>
              <w:t>20160489</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初检机构：湖南省药品检验检测研究院，复检机构：上海市食品药品检验研究院</w:t>
            </w: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成分比对</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检出产品标签及注册资料载明的技术要求未标示的美白祛斑剂：烟酰胺、</w:t>
            </w:r>
            <w:r>
              <w:rPr>
                <w:kern w:val="0"/>
                <w:sz w:val="18"/>
                <w:szCs w:val="18"/>
              </w:rPr>
              <w:t>3-O-</w:t>
            </w:r>
            <w:r>
              <w:rPr>
                <w:kern w:val="0"/>
                <w:sz w:val="18"/>
                <w:szCs w:val="18"/>
              </w:rPr>
              <w:t>乙基抗坏血酸（复检结果）</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产品检出成分、产品标签应当与该产品注册资料载明的技术要求一致</w:t>
            </w:r>
          </w:p>
        </w:tc>
        <w:tc>
          <w:tcPr>
            <w:tcW w:w="1228"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r>
      <w:tr w:rsidR="00000000" w:rsidTr="00996A2B">
        <w:trPr>
          <w:trHeight w:val="4233"/>
          <w:jc w:val="center"/>
        </w:trPr>
        <w:tc>
          <w:tcPr>
            <w:tcW w:w="500" w:type="dxa"/>
            <w:vAlign w:val="center"/>
          </w:tcPr>
          <w:p w:rsidR="00000000" w:rsidRDefault="00FE4F40">
            <w:pPr>
              <w:widowControl/>
              <w:adjustRightInd w:val="0"/>
              <w:snapToGrid w:val="0"/>
              <w:spacing w:line="240" w:lineRule="atLeast"/>
              <w:jc w:val="center"/>
              <w:rPr>
                <w:rFonts w:hint="eastAsia"/>
                <w:kern w:val="0"/>
                <w:sz w:val="18"/>
                <w:szCs w:val="18"/>
              </w:rPr>
            </w:pPr>
            <w:r>
              <w:rPr>
                <w:rFonts w:hint="eastAsia"/>
                <w:kern w:val="0"/>
                <w:sz w:val="18"/>
                <w:szCs w:val="18"/>
              </w:rPr>
              <w:lastRenderedPageBreak/>
              <w:t>4</w:t>
            </w:r>
          </w:p>
        </w:tc>
        <w:tc>
          <w:tcPr>
            <w:tcW w:w="6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岷字号当归祛斑复颜霜</w:t>
            </w:r>
          </w:p>
        </w:tc>
        <w:tc>
          <w:tcPr>
            <w:tcW w:w="97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甘肃卡芮兹生物科技有限公司</w:t>
            </w:r>
            <w:r>
              <w:rPr>
                <w:kern w:val="0"/>
                <w:sz w:val="18"/>
                <w:szCs w:val="18"/>
              </w:rPr>
              <w:t>(Gansu Kant</w:t>
            </w:r>
            <w:r>
              <w:rPr>
                <w:kern w:val="0"/>
                <w:sz w:val="18"/>
                <w:szCs w:val="18"/>
              </w:rPr>
              <w:t>&amp;Riese Biological TechnologyCo.,Ltd.)</w:t>
            </w:r>
          </w:p>
        </w:tc>
        <w:tc>
          <w:tcPr>
            <w:tcW w:w="11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兰州市城关区金昌南路</w:t>
            </w:r>
            <w:r>
              <w:rPr>
                <w:kern w:val="0"/>
                <w:sz w:val="18"/>
                <w:szCs w:val="18"/>
              </w:rPr>
              <w:t>109</w:t>
            </w:r>
            <w:r>
              <w:rPr>
                <w:kern w:val="0"/>
                <w:sz w:val="18"/>
                <w:szCs w:val="18"/>
              </w:rPr>
              <w:t>号</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临洮县天使日化经营部，网店商铺名称：拼多多天使日化美妆</w:t>
            </w:r>
          </w:p>
        </w:tc>
        <w:tc>
          <w:tcPr>
            <w:tcW w:w="10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甘肃省定西市临洮县洮阳镇灰盐市</w:t>
            </w:r>
            <w:r>
              <w:rPr>
                <w:kern w:val="0"/>
                <w:sz w:val="18"/>
                <w:szCs w:val="18"/>
              </w:rPr>
              <w:t>1</w:t>
            </w:r>
            <w:r>
              <w:rPr>
                <w:kern w:val="0"/>
                <w:sz w:val="18"/>
                <w:szCs w:val="18"/>
              </w:rPr>
              <w:t>号（粮食市口）</w:t>
            </w:r>
          </w:p>
        </w:tc>
        <w:tc>
          <w:tcPr>
            <w:tcW w:w="8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50g</w:t>
            </w:r>
          </w:p>
        </w:tc>
        <w:tc>
          <w:tcPr>
            <w:tcW w:w="84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BVK015</w:t>
            </w:r>
          </w:p>
        </w:tc>
        <w:tc>
          <w:tcPr>
            <w:tcW w:w="62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6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20251117</w:t>
            </w:r>
          </w:p>
        </w:tc>
        <w:tc>
          <w:tcPr>
            <w:tcW w:w="100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甘肃</w:t>
            </w:r>
          </w:p>
        </w:tc>
        <w:tc>
          <w:tcPr>
            <w:tcW w:w="81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国妆特字</w:t>
            </w:r>
            <w:r>
              <w:rPr>
                <w:kern w:val="0"/>
                <w:sz w:val="18"/>
                <w:szCs w:val="18"/>
              </w:rPr>
              <w:t>G20190594</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甘妆</w:t>
            </w:r>
            <w:r>
              <w:rPr>
                <w:kern w:val="0"/>
                <w:sz w:val="18"/>
                <w:szCs w:val="18"/>
              </w:rPr>
              <w:t>20160006</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上海市食品药品检验研究院</w:t>
            </w: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成分比对</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r>
              <w:rPr>
                <w:kern w:val="0"/>
                <w:sz w:val="18"/>
                <w:szCs w:val="18"/>
              </w:rPr>
              <w:t>1</w:t>
            </w:r>
            <w:r>
              <w:rPr>
                <w:kern w:val="0"/>
                <w:sz w:val="18"/>
                <w:szCs w:val="18"/>
              </w:rPr>
              <w:t>）该产品标签与注册资料载明的技术要求不一致。（</w:t>
            </w:r>
            <w:r>
              <w:rPr>
                <w:kern w:val="0"/>
                <w:sz w:val="18"/>
                <w:szCs w:val="18"/>
              </w:rPr>
              <w:t>2</w:t>
            </w:r>
            <w:r>
              <w:rPr>
                <w:kern w:val="0"/>
                <w:sz w:val="18"/>
                <w:szCs w:val="18"/>
              </w:rPr>
              <w:t>）检出注册资料载明的技术要求未标示的美白祛斑剂：抗坏血酸葡糖苷</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产品检出成分、产品标签应当与该产品注册资料载明的技</w:t>
            </w:r>
            <w:r>
              <w:rPr>
                <w:kern w:val="0"/>
                <w:sz w:val="18"/>
                <w:szCs w:val="18"/>
              </w:rPr>
              <w:t>术要求一致</w:t>
            </w:r>
          </w:p>
        </w:tc>
        <w:tc>
          <w:tcPr>
            <w:tcW w:w="1228"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r>
      <w:tr w:rsidR="00000000" w:rsidTr="00996A2B">
        <w:trPr>
          <w:trHeight w:val="3817"/>
          <w:jc w:val="center"/>
        </w:trPr>
        <w:tc>
          <w:tcPr>
            <w:tcW w:w="500" w:type="dxa"/>
            <w:vAlign w:val="center"/>
          </w:tcPr>
          <w:p w:rsidR="00000000" w:rsidRDefault="00FE4F40">
            <w:pPr>
              <w:widowControl/>
              <w:adjustRightInd w:val="0"/>
              <w:snapToGrid w:val="0"/>
              <w:spacing w:line="240" w:lineRule="atLeast"/>
              <w:jc w:val="center"/>
              <w:rPr>
                <w:rFonts w:hint="eastAsia"/>
                <w:kern w:val="0"/>
                <w:sz w:val="18"/>
                <w:szCs w:val="18"/>
              </w:rPr>
            </w:pPr>
            <w:r>
              <w:rPr>
                <w:rFonts w:hint="eastAsia"/>
                <w:kern w:val="0"/>
                <w:sz w:val="18"/>
                <w:szCs w:val="18"/>
              </w:rPr>
              <w:t>5</w:t>
            </w:r>
          </w:p>
        </w:tc>
        <w:tc>
          <w:tcPr>
            <w:tcW w:w="6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丽一汀美白祛斑霜</w:t>
            </w:r>
          </w:p>
        </w:tc>
        <w:tc>
          <w:tcPr>
            <w:tcW w:w="97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广州丹琪生物科技有限公司</w:t>
            </w:r>
          </w:p>
        </w:tc>
        <w:tc>
          <w:tcPr>
            <w:tcW w:w="11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广州市白云区夏花二路</w:t>
            </w:r>
            <w:r>
              <w:rPr>
                <w:kern w:val="0"/>
                <w:sz w:val="18"/>
                <w:szCs w:val="18"/>
              </w:rPr>
              <w:t>8</w:t>
            </w:r>
            <w:r>
              <w:rPr>
                <w:kern w:val="0"/>
                <w:sz w:val="18"/>
                <w:szCs w:val="18"/>
              </w:rPr>
              <w:t>号</w:t>
            </w:r>
            <w:r>
              <w:rPr>
                <w:kern w:val="0"/>
                <w:sz w:val="18"/>
                <w:szCs w:val="18"/>
              </w:rPr>
              <w:t xml:space="preserve"> </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广州月美生物科技有限公司，网店商铺名称：拼多多月美彩妆专营店</w:t>
            </w:r>
          </w:p>
        </w:tc>
        <w:tc>
          <w:tcPr>
            <w:tcW w:w="10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广东省广州市从化区江埔街红荔路</w:t>
            </w:r>
            <w:r>
              <w:rPr>
                <w:kern w:val="0"/>
                <w:sz w:val="18"/>
                <w:szCs w:val="18"/>
              </w:rPr>
              <w:t>25</w:t>
            </w:r>
            <w:r>
              <w:rPr>
                <w:kern w:val="0"/>
                <w:sz w:val="18"/>
                <w:szCs w:val="18"/>
              </w:rPr>
              <w:t>号首层</w:t>
            </w:r>
          </w:p>
        </w:tc>
        <w:tc>
          <w:tcPr>
            <w:tcW w:w="8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30g</w:t>
            </w:r>
          </w:p>
        </w:tc>
        <w:tc>
          <w:tcPr>
            <w:tcW w:w="84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HF3A0631</w:t>
            </w:r>
          </w:p>
        </w:tc>
        <w:tc>
          <w:tcPr>
            <w:tcW w:w="62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6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保质期：</w:t>
            </w:r>
            <w:r>
              <w:rPr>
                <w:kern w:val="0"/>
                <w:sz w:val="18"/>
                <w:szCs w:val="18"/>
              </w:rPr>
              <w:t>3</w:t>
            </w:r>
            <w:r>
              <w:rPr>
                <w:kern w:val="0"/>
                <w:sz w:val="18"/>
                <w:szCs w:val="18"/>
              </w:rPr>
              <w:t>年，限期使用日期：</w:t>
            </w:r>
            <w:r>
              <w:rPr>
                <w:kern w:val="0"/>
                <w:sz w:val="18"/>
                <w:szCs w:val="18"/>
              </w:rPr>
              <w:t>20260105</w:t>
            </w:r>
          </w:p>
        </w:tc>
        <w:tc>
          <w:tcPr>
            <w:tcW w:w="100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w:t>
            </w:r>
          </w:p>
        </w:tc>
        <w:tc>
          <w:tcPr>
            <w:tcW w:w="81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国妆特字</w:t>
            </w:r>
            <w:r>
              <w:rPr>
                <w:kern w:val="0"/>
                <w:sz w:val="18"/>
                <w:szCs w:val="18"/>
              </w:rPr>
              <w:t>G20152147</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粤妆</w:t>
            </w:r>
            <w:r>
              <w:rPr>
                <w:kern w:val="0"/>
                <w:sz w:val="18"/>
                <w:szCs w:val="18"/>
              </w:rPr>
              <w:t>20180246</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上海市食品药品检验研究院</w:t>
            </w: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成分比对</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检出产品标签及注册资料载明的技术要求未标示的美白祛斑剂：烟酰胺</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产品检出成分、产品标签应当与该产品注册资料载明的技术要求一致</w:t>
            </w:r>
          </w:p>
        </w:tc>
        <w:tc>
          <w:tcPr>
            <w:tcW w:w="1228"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r>
      <w:tr w:rsidR="00000000" w:rsidTr="00996A2B">
        <w:trPr>
          <w:trHeight w:val="5068"/>
          <w:jc w:val="center"/>
        </w:trPr>
        <w:tc>
          <w:tcPr>
            <w:tcW w:w="500" w:type="dxa"/>
            <w:vAlign w:val="center"/>
          </w:tcPr>
          <w:p w:rsidR="00000000" w:rsidRDefault="00FE4F40">
            <w:pPr>
              <w:widowControl/>
              <w:adjustRightInd w:val="0"/>
              <w:snapToGrid w:val="0"/>
              <w:spacing w:line="240" w:lineRule="atLeast"/>
              <w:jc w:val="center"/>
              <w:rPr>
                <w:rFonts w:hint="eastAsia"/>
                <w:kern w:val="0"/>
                <w:sz w:val="18"/>
                <w:szCs w:val="18"/>
              </w:rPr>
            </w:pPr>
            <w:r>
              <w:rPr>
                <w:rFonts w:hint="eastAsia"/>
                <w:kern w:val="0"/>
                <w:sz w:val="18"/>
                <w:szCs w:val="18"/>
              </w:rPr>
              <w:lastRenderedPageBreak/>
              <w:t>6</w:t>
            </w:r>
          </w:p>
        </w:tc>
        <w:tc>
          <w:tcPr>
            <w:tcW w:w="6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美吾发快速</w:t>
            </w:r>
            <w:r>
              <w:rPr>
                <w:kern w:val="0"/>
                <w:sz w:val="18"/>
                <w:szCs w:val="18"/>
              </w:rPr>
              <w:t>护发染发霜</w:t>
            </w:r>
            <w:r>
              <w:rPr>
                <w:kern w:val="0"/>
                <w:sz w:val="18"/>
                <w:szCs w:val="18"/>
              </w:rPr>
              <w:t>7</w:t>
            </w:r>
            <w:r>
              <w:rPr>
                <w:kern w:val="0"/>
                <w:sz w:val="18"/>
                <w:szCs w:val="18"/>
              </w:rPr>
              <w:t>号</w:t>
            </w:r>
          </w:p>
        </w:tc>
        <w:tc>
          <w:tcPr>
            <w:tcW w:w="97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中国总代理商：美吾发化妆品（上海）有限公司，制造厂：美吾华股份有限公司</w:t>
            </w:r>
          </w:p>
        </w:tc>
        <w:tc>
          <w:tcPr>
            <w:tcW w:w="11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中国总代理商：上海市徐汇区虹桥路</w:t>
            </w:r>
            <w:r>
              <w:rPr>
                <w:kern w:val="0"/>
                <w:sz w:val="18"/>
                <w:szCs w:val="18"/>
              </w:rPr>
              <w:t>777</w:t>
            </w:r>
            <w:r>
              <w:rPr>
                <w:kern w:val="0"/>
                <w:sz w:val="18"/>
                <w:szCs w:val="18"/>
              </w:rPr>
              <w:t>号</w:t>
            </w:r>
            <w:r>
              <w:rPr>
                <w:kern w:val="0"/>
                <w:sz w:val="18"/>
                <w:szCs w:val="18"/>
              </w:rPr>
              <w:t>902</w:t>
            </w:r>
            <w:r>
              <w:rPr>
                <w:kern w:val="0"/>
                <w:sz w:val="18"/>
                <w:szCs w:val="18"/>
              </w:rPr>
              <w:t>室，制造厂：台湾桃园县幼狮工业区狮二路</w:t>
            </w:r>
            <w:r>
              <w:rPr>
                <w:kern w:val="0"/>
                <w:sz w:val="18"/>
                <w:szCs w:val="18"/>
              </w:rPr>
              <w:t>10</w:t>
            </w:r>
            <w:r>
              <w:rPr>
                <w:kern w:val="0"/>
                <w:sz w:val="18"/>
                <w:szCs w:val="18"/>
              </w:rPr>
              <w:t>号</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宿迁金鹰国际购物中心有限公司</w:t>
            </w:r>
          </w:p>
        </w:tc>
        <w:tc>
          <w:tcPr>
            <w:tcW w:w="10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江苏省宿迁市宿城区新青年路</w:t>
            </w:r>
            <w:r>
              <w:rPr>
                <w:kern w:val="0"/>
                <w:sz w:val="18"/>
                <w:szCs w:val="18"/>
              </w:rPr>
              <w:t>2</w:t>
            </w:r>
            <w:r>
              <w:rPr>
                <w:kern w:val="0"/>
                <w:sz w:val="18"/>
                <w:szCs w:val="18"/>
              </w:rPr>
              <w:t>号</w:t>
            </w:r>
          </w:p>
        </w:tc>
        <w:tc>
          <w:tcPr>
            <w:tcW w:w="8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40</w:t>
            </w:r>
            <w:r>
              <w:rPr>
                <w:kern w:val="0"/>
                <w:sz w:val="18"/>
                <w:szCs w:val="18"/>
              </w:rPr>
              <w:t>克</w:t>
            </w:r>
            <w:r>
              <w:rPr>
                <w:kern w:val="0"/>
                <w:sz w:val="18"/>
                <w:szCs w:val="18"/>
              </w:rPr>
              <w:t>+40</w:t>
            </w:r>
            <w:r>
              <w:rPr>
                <w:kern w:val="0"/>
                <w:sz w:val="18"/>
                <w:szCs w:val="18"/>
              </w:rPr>
              <w:t>克</w:t>
            </w:r>
          </w:p>
        </w:tc>
        <w:tc>
          <w:tcPr>
            <w:tcW w:w="84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221031A092QF</w:t>
            </w:r>
          </w:p>
        </w:tc>
        <w:tc>
          <w:tcPr>
            <w:tcW w:w="62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6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保质期：</w:t>
            </w:r>
            <w:r>
              <w:rPr>
                <w:kern w:val="0"/>
                <w:sz w:val="18"/>
                <w:szCs w:val="18"/>
              </w:rPr>
              <w:t>3</w:t>
            </w:r>
            <w:r>
              <w:rPr>
                <w:kern w:val="0"/>
                <w:sz w:val="18"/>
                <w:szCs w:val="18"/>
              </w:rPr>
              <w:t>年，限期使用日期：</w:t>
            </w:r>
            <w:r>
              <w:rPr>
                <w:kern w:val="0"/>
                <w:sz w:val="18"/>
                <w:szCs w:val="18"/>
              </w:rPr>
              <w:t xml:space="preserve">20251030 </w:t>
            </w:r>
          </w:p>
        </w:tc>
        <w:tc>
          <w:tcPr>
            <w:tcW w:w="100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上海（中国台湾）</w:t>
            </w:r>
          </w:p>
        </w:tc>
        <w:tc>
          <w:tcPr>
            <w:tcW w:w="81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国妆特进字</w:t>
            </w:r>
            <w:r>
              <w:rPr>
                <w:kern w:val="0"/>
                <w:sz w:val="18"/>
                <w:szCs w:val="18"/>
              </w:rPr>
              <w:t>J20120048</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初检机构：江苏省食品药品监督检验研究院，复检机构：上海市食品药品检验研究院</w:t>
            </w: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成分比对</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检出产品标签及注册资料载明的技术要求未</w:t>
            </w:r>
            <w:r>
              <w:rPr>
                <w:kern w:val="0"/>
                <w:sz w:val="18"/>
                <w:szCs w:val="18"/>
              </w:rPr>
              <w:t>标示的染发剂：间苯二酚（复检结果）</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产品检出成分、产品标签应当与该产品注册资料载明的技术要求一致</w:t>
            </w:r>
          </w:p>
        </w:tc>
        <w:tc>
          <w:tcPr>
            <w:tcW w:w="1228"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r>
      <w:tr w:rsidR="00000000" w:rsidTr="00996A2B">
        <w:trPr>
          <w:trHeight w:val="2966"/>
          <w:jc w:val="center"/>
        </w:trPr>
        <w:tc>
          <w:tcPr>
            <w:tcW w:w="500" w:type="dxa"/>
            <w:vAlign w:val="center"/>
          </w:tcPr>
          <w:p w:rsidR="00000000" w:rsidRDefault="00FE4F40">
            <w:pPr>
              <w:widowControl/>
              <w:adjustRightInd w:val="0"/>
              <w:snapToGrid w:val="0"/>
              <w:spacing w:line="240" w:lineRule="atLeast"/>
              <w:jc w:val="center"/>
              <w:rPr>
                <w:rFonts w:hint="eastAsia"/>
                <w:kern w:val="0"/>
                <w:sz w:val="18"/>
                <w:szCs w:val="18"/>
              </w:rPr>
            </w:pPr>
            <w:r>
              <w:rPr>
                <w:rFonts w:hint="eastAsia"/>
                <w:kern w:val="0"/>
                <w:sz w:val="18"/>
                <w:szCs w:val="18"/>
              </w:rPr>
              <w:t>7</w:t>
            </w:r>
          </w:p>
        </w:tc>
        <w:tc>
          <w:tcPr>
            <w:tcW w:w="6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三荣染发膏（蓝灰色）</w:t>
            </w:r>
          </w:p>
        </w:tc>
        <w:tc>
          <w:tcPr>
            <w:tcW w:w="97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广州市三荣精细化工有限公司</w:t>
            </w:r>
          </w:p>
        </w:tc>
        <w:tc>
          <w:tcPr>
            <w:tcW w:w="11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广州市白云区江高镇江石路何布</w:t>
            </w:r>
            <w:r>
              <w:rPr>
                <w:kern w:val="0"/>
                <w:sz w:val="18"/>
                <w:szCs w:val="18"/>
              </w:rPr>
              <w:t>19</w:t>
            </w:r>
            <w:r>
              <w:rPr>
                <w:kern w:val="0"/>
                <w:sz w:val="18"/>
                <w:szCs w:val="18"/>
              </w:rPr>
              <w:t>号</w:t>
            </w:r>
            <w:r>
              <w:rPr>
                <w:kern w:val="0"/>
                <w:sz w:val="18"/>
                <w:szCs w:val="18"/>
              </w:rPr>
              <w:t>A2</w:t>
            </w:r>
            <w:r>
              <w:rPr>
                <w:kern w:val="0"/>
                <w:sz w:val="18"/>
                <w:szCs w:val="18"/>
              </w:rPr>
              <w:t>栋</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通州区金沙镇钱氏美容美发用具商行</w:t>
            </w:r>
          </w:p>
        </w:tc>
        <w:tc>
          <w:tcPr>
            <w:tcW w:w="10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江苏省南通市通州市金沙街道华德天赐园</w:t>
            </w:r>
            <w:r>
              <w:rPr>
                <w:kern w:val="0"/>
                <w:sz w:val="18"/>
                <w:szCs w:val="18"/>
              </w:rPr>
              <w:t>1</w:t>
            </w:r>
            <w:r>
              <w:rPr>
                <w:kern w:val="0"/>
                <w:sz w:val="18"/>
                <w:szCs w:val="18"/>
              </w:rPr>
              <w:t>号楼</w:t>
            </w:r>
            <w:r>
              <w:rPr>
                <w:kern w:val="0"/>
                <w:sz w:val="18"/>
                <w:szCs w:val="18"/>
              </w:rPr>
              <w:t>A3</w:t>
            </w:r>
            <w:r>
              <w:rPr>
                <w:kern w:val="0"/>
                <w:sz w:val="18"/>
                <w:szCs w:val="18"/>
              </w:rPr>
              <w:t>营业房</w:t>
            </w:r>
          </w:p>
        </w:tc>
        <w:tc>
          <w:tcPr>
            <w:tcW w:w="8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100ml</w:t>
            </w:r>
          </w:p>
        </w:tc>
        <w:tc>
          <w:tcPr>
            <w:tcW w:w="84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SR21031201</w:t>
            </w:r>
          </w:p>
        </w:tc>
        <w:tc>
          <w:tcPr>
            <w:tcW w:w="62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6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2024/03/11</w:t>
            </w:r>
          </w:p>
        </w:tc>
        <w:tc>
          <w:tcPr>
            <w:tcW w:w="100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w:t>
            </w:r>
          </w:p>
        </w:tc>
        <w:tc>
          <w:tcPr>
            <w:tcW w:w="81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国妆特字</w:t>
            </w:r>
            <w:r>
              <w:rPr>
                <w:kern w:val="0"/>
                <w:sz w:val="18"/>
                <w:szCs w:val="18"/>
              </w:rPr>
              <w:t>G20200412</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粤妆</w:t>
            </w:r>
            <w:r>
              <w:rPr>
                <w:kern w:val="0"/>
                <w:sz w:val="18"/>
                <w:szCs w:val="18"/>
              </w:rPr>
              <w:t>20161355</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江苏省食品药品监督检验研究院</w:t>
            </w: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成分比对</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检出产品标签及注册资料载明的技术要求未标示的染发剂：</w:t>
            </w:r>
            <w:r>
              <w:rPr>
                <w:kern w:val="0"/>
                <w:sz w:val="18"/>
                <w:szCs w:val="18"/>
              </w:rPr>
              <w:t>2,4-</w:t>
            </w:r>
            <w:r>
              <w:rPr>
                <w:kern w:val="0"/>
                <w:sz w:val="18"/>
                <w:szCs w:val="18"/>
              </w:rPr>
              <w:t>二氨基苯</w:t>
            </w:r>
            <w:r>
              <w:rPr>
                <w:kern w:val="0"/>
                <w:sz w:val="18"/>
                <w:szCs w:val="18"/>
              </w:rPr>
              <w:t>氧基乙醇盐酸盐</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产品检出成分、产品标签应当与该产品注册资料载明的技术要求一致</w:t>
            </w:r>
          </w:p>
        </w:tc>
        <w:tc>
          <w:tcPr>
            <w:tcW w:w="1228"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r>
      <w:tr w:rsidR="00000000" w:rsidTr="00996A2B">
        <w:trPr>
          <w:trHeight w:val="8646"/>
          <w:jc w:val="center"/>
        </w:trPr>
        <w:tc>
          <w:tcPr>
            <w:tcW w:w="500" w:type="dxa"/>
            <w:vAlign w:val="center"/>
          </w:tcPr>
          <w:p w:rsidR="00000000" w:rsidRDefault="00FE4F40">
            <w:pPr>
              <w:widowControl/>
              <w:adjustRightInd w:val="0"/>
              <w:snapToGrid w:val="0"/>
              <w:spacing w:line="240" w:lineRule="atLeast"/>
              <w:jc w:val="center"/>
              <w:rPr>
                <w:rFonts w:hint="eastAsia"/>
                <w:kern w:val="0"/>
                <w:sz w:val="18"/>
                <w:szCs w:val="18"/>
              </w:rPr>
            </w:pPr>
            <w:r>
              <w:rPr>
                <w:rFonts w:hint="eastAsia"/>
                <w:kern w:val="0"/>
                <w:sz w:val="18"/>
                <w:szCs w:val="18"/>
              </w:rPr>
              <w:lastRenderedPageBreak/>
              <w:t>8</w:t>
            </w:r>
          </w:p>
        </w:tc>
        <w:tc>
          <w:tcPr>
            <w:tcW w:w="6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纤佰俪染发膏（自然黑）</w:t>
            </w:r>
          </w:p>
        </w:tc>
        <w:tc>
          <w:tcPr>
            <w:tcW w:w="97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生产商：广东纤佰俪医药生物化妆品有限公司，监制：广州领格生物科技有限公司，技术指导：河源特肤康药业有限公司</w:t>
            </w:r>
          </w:p>
        </w:tc>
        <w:tc>
          <w:tcPr>
            <w:tcW w:w="11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生产商：河源市东源县徐洞工业开发区，监制：广州市白云区兴泰路</w:t>
            </w:r>
            <w:r>
              <w:rPr>
                <w:kern w:val="0"/>
                <w:sz w:val="18"/>
                <w:szCs w:val="18"/>
              </w:rPr>
              <w:t>44</w:t>
            </w:r>
            <w:r>
              <w:rPr>
                <w:kern w:val="0"/>
                <w:sz w:val="18"/>
                <w:szCs w:val="18"/>
              </w:rPr>
              <w:t>号、</w:t>
            </w:r>
            <w:r>
              <w:rPr>
                <w:kern w:val="0"/>
                <w:sz w:val="18"/>
                <w:szCs w:val="18"/>
              </w:rPr>
              <w:t>78</w:t>
            </w:r>
            <w:r>
              <w:rPr>
                <w:kern w:val="0"/>
                <w:sz w:val="18"/>
                <w:szCs w:val="18"/>
              </w:rPr>
              <w:t>号首层；</w:t>
            </w:r>
            <w:r>
              <w:rPr>
                <w:kern w:val="0"/>
                <w:sz w:val="18"/>
                <w:szCs w:val="18"/>
              </w:rPr>
              <w:t>42</w:t>
            </w:r>
            <w:r>
              <w:rPr>
                <w:kern w:val="0"/>
                <w:sz w:val="18"/>
                <w:szCs w:val="18"/>
              </w:rPr>
              <w:t>、</w:t>
            </w:r>
            <w:r>
              <w:rPr>
                <w:kern w:val="0"/>
                <w:sz w:val="18"/>
                <w:szCs w:val="18"/>
              </w:rPr>
              <w:t>46</w:t>
            </w:r>
            <w:r>
              <w:rPr>
                <w:kern w:val="0"/>
                <w:sz w:val="18"/>
                <w:szCs w:val="18"/>
              </w:rPr>
              <w:t>、</w:t>
            </w:r>
            <w:r>
              <w:rPr>
                <w:kern w:val="0"/>
                <w:sz w:val="18"/>
                <w:szCs w:val="18"/>
              </w:rPr>
              <w:t>60</w:t>
            </w:r>
            <w:r>
              <w:rPr>
                <w:kern w:val="0"/>
                <w:sz w:val="18"/>
                <w:szCs w:val="18"/>
              </w:rPr>
              <w:t>、</w:t>
            </w:r>
            <w:r>
              <w:rPr>
                <w:kern w:val="0"/>
                <w:sz w:val="18"/>
                <w:szCs w:val="18"/>
              </w:rPr>
              <w:t>62</w:t>
            </w:r>
            <w:r>
              <w:rPr>
                <w:kern w:val="0"/>
                <w:sz w:val="18"/>
                <w:szCs w:val="18"/>
              </w:rPr>
              <w:t>、</w:t>
            </w:r>
            <w:r>
              <w:rPr>
                <w:kern w:val="0"/>
                <w:sz w:val="18"/>
                <w:szCs w:val="18"/>
              </w:rPr>
              <w:t>80</w:t>
            </w:r>
            <w:r>
              <w:rPr>
                <w:kern w:val="0"/>
                <w:sz w:val="18"/>
                <w:szCs w:val="18"/>
              </w:rPr>
              <w:t>号第二层、三元里松柏北街</w:t>
            </w:r>
            <w:r>
              <w:rPr>
                <w:kern w:val="0"/>
                <w:sz w:val="18"/>
                <w:szCs w:val="18"/>
              </w:rPr>
              <w:t>77</w:t>
            </w:r>
            <w:r>
              <w:rPr>
                <w:kern w:val="0"/>
                <w:sz w:val="18"/>
                <w:szCs w:val="18"/>
              </w:rPr>
              <w:t>、</w:t>
            </w:r>
            <w:r>
              <w:rPr>
                <w:kern w:val="0"/>
                <w:sz w:val="18"/>
                <w:szCs w:val="18"/>
              </w:rPr>
              <w:t>81</w:t>
            </w:r>
            <w:r>
              <w:rPr>
                <w:kern w:val="0"/>
                <w:sz w:val="18"/>
                <w:szCs w:val="18"/>
              </w:rPr>
              <w:t>号首层、</w:t>
            </w:r>
            <w:r>
              <w:rPr>
                <w:kern w:val="0"/>
                <w:sz w:val="18"/>
                <w:szCs w:val="18"/>
              </w:rPr>
              <w:t>61</w:t>
            </w:r>
            <w:r>
              <w:rPr>
                <w:kern w:val="0"/>
                <w:sz w:val="18"/>
                <w:szCs w:val="18"/>
              </w:rPr>
              <w:t>、</w:t>
            </w:r>
            <w:r>
              <w:rPr>
                <w:kern w:val="0"/>
                <w:sz w:val="18"/>
                <w:szCs w:val="18"/>
              </w:rPr>
              <w:t>73</w:t>
            </w:r>
            <w:r>
              <w:rPr>
                <w:kern w:val="0"/>
                <w:sz w:val="18"/>
                <w:szCs w:val="18"/>
              </w:rPr>
              <w:t>号第二层、</w:t>
            </w:r>
            <w:r>
              <w:rPr>
                <w:kern w:val="0"/>
                <w:sz w:val="18"/>
                <w:szCs w:val="18"/>
              </w:rPr>
              <w:t>55</w:t>
            </w:r>
            <w:r>
              <w:rPr>
                <w:kern w:val="0"/>
                <w:sz w:val="18"/>
                <w:szCs w:val="18"/>
              </w:rPr>
              <w:t>号</w:t>
            </w:r>
            <w:r>
              <w:rPr>
                <w:kern w:val="0"/>
                <w:sz w:val="18"/>
                <w:szCs w:val="18"/>
              </w:rPr>
              <w:t>1-5</w:t>
            </w:r>
            <w:r>
              <w:rPr>
                <w:kern w:val="0"/>
                <w:sz w:val="18"/>
                <w:szCs w:val="18"/>
              </w:rPr>
              <w:t>层广州市三元里泰安日用化妆品市场</w:t>
            </w:r>
            <w:r>
              <w:rPr>
                <w:kern w:val="0"/>
                <w:sz w:val="18"/>
                <w:szCs w:val="18"/>
              </w:rPr>
              <w:t>A</w:t>
            </w:r>
            <w:r>
              <w:rPr>
                <w:kern w:val="0"/>
                <w:sz w:val="18"/>
                <w:szCs w:val="18"/>
              </w:rPr>
              <w:t>座二层</w:t>
            </w:r>
            <w:r>
              <w:rPr>
                <w:kern w:val="0"/>
                <w:sz w:val="18"/>
                <w:szCs w:val="18"/>
              </w:rPr>
              <w:t>212</w:t>
            </w:r>
            <w:r>
              <w:rPr>
                <w:kern w:val="0"/>
                <w:sz w:val="18"/>
                <w:szCs w:val="18"/>
              </w:rPr>
              <w:t>号</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兴化市杰出美容美发用品店</w:t>
            </w:r>
          </w:p>
        </w:tc>
        <w:tc>
          <w:tcPr>
            <w:tcW w:w="10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江苏省泰州市兴化市都市华庭</w:t>
            </w:r>
            <w:r>
              <w:rPr>
                <w:kern w:val="0"/>
                <w:sz w:val="18"/>
                <w:szCs w:val="18"/>
              </w:rPr>
              <w:t>51-5</w:t>
            </w:r>
            <w:r>
              <w:rPr>
                <w:kern w:val="0"/>
                <w:sz w:val="18"/>
                <w:szCs w:val="18"/>
              </w:rPr>
              <w:t>2</w:t>
            </w:r>
            <w:r>
              <w:rPr>
                <w:kern w:val="0"/>
                <w:sz w:val="18"/>
                <w:szCs w:val="18"/>
              </w:rPr>
              <w:t>号</w:t>
            </w:r>
          </w:p>
        </w:tc>
        <w:tc>
          <w:tcPr>
            <w:tcW w:w="8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500ml×2</w:t>
            </w:r>
          </w:p>
        </w:tc>
        <w:tc>
          <w:tcPr>
            <w:tcW w:w="84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20210626A01</w:t>
            </w:r>
          </w:p>
        </w:tc>
        <w:tc>
          <w:tcPr>
            <w:tcW w:w="62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6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2024/06/25</w:t>
            </w:r>
          </w:p>
        </w:tc>
        <w:tc>
          <w:tcPr>
            <w:tcW w:w="100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w:t>
            </w:r>
          </w:p>
        </w:tc>
        <w:tc>
          <w:tcPr>
            <w:tcW w:w="81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国妆特字</w:t>
            </w:r>
            <w:r>
              <w:rPr>
                <w:kern w:val="0"/>
                <w:sz w:val="18"/>
                <w:szCs w:val="18"/>
              </w:rPr>
              <w:t>G20191290</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粤妆</w:t>
            </w:r>
            <w:r>
              <w:rPr>
                <w:kern w:val="0"/>
                <w:sz w:val="18"/>
                <w:szCs w:val="18"/>
              </w:rPr>
              <w:t>20180222</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江苏省食品药品监督检验研究院</w:t>
            </w: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成分比对</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检出产品标签及注册资料载明的技术要求未标示的染发剂：苯基甲基吡唑啉酮</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产品检出成分、产品标签应当与该产品注册资料载明的技术要求一致</w:t>
            </w:r>
          </w:p>
        </w:tc>
        <w:tc>
          <w:tcPr>
            <w:tcW w:w="1228"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r>
      <w:tr w:rsidR="00000000" w:rsidTr="00996A2B">
        <w:trPr>
          <w:jc w:val="center"/>
        </w:trPr>
        <w:tc>
          <w:tcPr>
            <w:tcW w:w="500" w:type="dxa"/>
            <w:vMerge w:val="restart"/>
            <w:vAlign w:val="center"/>
          </w:tcPr>
          <w:p w:rsidR="00000000" w:rsidRDefault="00FE4F40">
            <w:pPr>
              <w:widowControl/>
              <w:adjustRightInd w:val="0"/>
              <w:snapToGrid w:val="0"/>
              <w:spacing w:line="240" w:lineRule="atLeast"/>
              <w:jc w:val="center"/>
              <w:rPr>
                <w:rFonts w:hint="eastAsia"/>
                <w:kern w:val="0"/>
                <w:sz w:val="18"/>
                <w:szCs w:val="18"/>
              </w:rPr>
            </w:pPr>
            <w:r>
              <w:rPr>
                <w:rFonts w:hint="eastAsia"/>
                <w:kern w:val="0"/>
                <w:sz w:val="18"/>
                <w:szCs w:val="18"/>
              </w:rPr>
              <w:lastRenderedPageBreak/>
              <w:t>9</w:t>
            </w:r>
          </w:p>
        </w:tc>
        <w:tc>
          <w:tcPr>
            <w:tcW w:w="680"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奥丽卡染发膏－自然黑</w:t>
            </w:r>
          </w:p>
        </w:tc>
        <w:tc>
          <w:tcPr>
            <w:tcW w:w="975"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生产方：广州市润民精细化工有限公司，总经销：广州市天之鸿化妆品有限公司</w:t>
            </w:r>
          </w:p>
        </w:tc>
        <w:tc>
          <w:tcPr>
            <w:tcW w:w="1155"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生产方：广州市白云区龙归镇夏良村南胜工业区永兴大道</w:t>
            </w:r>
            <w:r>
              <w:rPr>
                <w:kern w:val="0"/>
                <w:sz w:val="18"/>
                <w:szCs w:val="18"/>
              </w:rPr>
              <w:t>2</w:t>
            </w:r>
            <w:r>
              <w:rPr>
                <w:kern w:val="0"/>
                <w:sz w:val="18"/>
                <w:szCs w:val="18"/>
              </w:rPr>
              <w:t>号</w:t>
            </w:r>
          </w:p>
        </w:tc>
        <w:tc>
          <w:tcPr>
            <w:tcW w:w="690"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常熟市虞山镇骄子美容美发用品商店</w:t>
            </w:r>
          </w:p>
        </w:tc>
        <w:tc>
          <w:tcPr>
            <w:tcW w:w="1080"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江苏省苏州市常熟市</w:t>
            </w:r>
            <w:r>
              <w:rPr>
                <w:kern w:val="0"/>
                <w:sz w:val="18"/>
                <w:szCs w:val="18"/>
              </w:rPr>
              <w:t>红旗南路</w:t>
            </w:r>
            <w:r>
              <w:rPr>
                <w:kern w:val="0"/>
                <w:sz w:val="18"/>
                <w:szCs w:val="18"/>
              </w:rPr>
              <w:t>40</w:t>
            </w:r>
            <w:r>
              <w:rPr>
                <w:kern w:val="0"/>
                <w:sz w:val="18"/>
                <w:szCs w:val="18"/>
              </w:rPr>
              <w:t>号</w:t>
            </w:r>
          </w:p>
        </w:tc>
        <w:tc>
          <w:tcPr>
            <w:tcW w:w="855"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500ml×2</w:t>
            </w:r>
          </w:p>
        </w:tc>
        <w:tc>
          <w:tcPr>
            <w:tcW w:w="845"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20221102 0301</w:t>
            </w:r>
          </w:p>
        </w:tc>
        <w:tc>
          <w:tcPr>
            <w:tcW w:w="625"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60"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保质期：三年，限期使用日期：</w:t>
            </w:r>
            <w:r>
              <w:rPr>
                <w:kern w:val="0"/>
                <w:sz w:val="18"/>
                <w:szCs w:val="18"/>
              </w:rPr>
              <w:t xml:space="preserve">2025/11/01 </w:t>
            </w:r>
          </w:p>
        </w:tc>
        <w:tc>
          <w:tcPr>
            <w:tcW w:w="1005"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w:t>
            </w:r>
          </w:p>
        </w:tc>
        <w:tc>
          <w:tcPr>
            <w:tcW w:w="815"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国妆特字</w:t>
            </w:r>
            <w:r>
              <w:rPr>
                <w:kern w:val="0"/>
                <w:sz w:val="18"/>
                <w:szCs w:val="18"/>
              </w:rPr>
              <w:t>G20090109</w:t>
            </w:r>
          </w:p>
        </w:tc>
        <w:tc>
          <w:tcPr>
            <w:tcW w:w="690"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粤妆</w:t>
            </w:r>
            <w:r>
              <w:rPr>
                <w:kern w:val="0"/>
                <w:sz w:val="18"/>
                <w:szCs w:val="18"/>
              </w:rPr>
              <w:t>20161652</w:t>
            </w:r>
          </w:p>
        </w:tc>
        <w:tc>
          <w:tcPr>
            <w:tcW w:w="690"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江苏省食品药品监督检验研究院</w:t>
            </w: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苯基甲基吡唑啉酮</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0.72%</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≤0.25%</w:t>
            </w:r>
          </w:p>
        </w:tc>
        <w:tc>
          <w:tcPr>
            <w:tcW w:w="1228"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r>
      <w:tr w:rsidR="00000000" w:rsidTr="00996A2B">
        <w:trPr>
          <w:jc w:val="center"/>
        </w:trPr>
        <w:tc>
          <w:tcPr>
            <w:tcW w:w="500" w:type="dxa"/>
            <w:vMerge/>
            <w:vAlign w:val="center"/>
          </w:tcPr>
          <w:p w:rsidR="00000000" w:rsidRDefault="00FE4F40">
            <w:pPr>
              <w:widowControl/>
              <w:adjustRightInd w:val="0"/>
              <w:snapToGrid w:val="0"/>
              <w:spacing w:line="240" w:lineRule="atLeast"/>
              <w:jc w:val="left"/>
              <w:rPr>
                <w:kern w:val="0"/>
                <w:sz w:val="18"/>
                <w:szCs w:val="18"/>
              </w:rPr>
            </w:pPr>
          </w:p>
        </w:tc>
        <w:tc>
          <w:tcPr>
            <w:tcW w:w="680" w:type="dxa"/>
            <w:vMerge/>
            <w:vAlign w:val="center"/>
          </w:tcPr>
          <w:p w:rsidR="00000000" w:rsidRDefault="00FE4F40">
            <w:pPr>
              <w:widowControl/>
              <w:adjustRightInd w:val="0"/>
              <w:snapToGrid w:val="0"/>
              <w:spacing w:line="240" w:lineRule="atLeast"/>
              <w:jc w:val="left"/>
              <w:rPr>
                <w:kern w:val="0"/>
                <w:sz w:val="18"/>
                <w:szCs w:val="18"/>
              </w:rPr>
            </w:pPr>
          </w:p>
        </w:tc>
        <w:tc>
          <w:tcPr>
            <w:tcW w:w="975" w:type="dxa"/>
            <w:vMerge/>
            <w:vAlign w:val="center"/>
          </w:tcPr>
          <w:p w:rsidR="00000000" w:rsidRDefault="00FE4F40">
            <w:pPr>
              <w:widowControl/>
              <w:adjustRightInd w:val="0"/>
              <w:snapToGrid w:val="0"/>
              <w:spacing w:line="240" w:lineRule="atLeast"/>
              <w:jc w:val="left"/>
              <w:rPr>
                <w:kern w:val="0"/>
                <w:sz w:val="18"/>
                <w:szCs w:val="18"/>
              </w:rPr>
            </w:pPr>
          </w:p>
        </w:tc>
        <w:tc>
          <w:tcPr>
            <w:tcW w:w="1155" w:type="dxa"/>
            <w:vMerge/>
            <w:vAlign w:val="center"/>
          </w:tcPr>
          <w:p w:rsidR="00000000" w:rsidRDefault="00FE4F40">
            <w:pPr>
              <w:widowControl/>
              <w:adjustRightInd w:val="0"/>
              <w:snapToGrid w:val="0"/>
              <w:spacing w:line="240" w:lineRule="atLeast"/>
              <w:jc w:val="left"/>
              <w:rPr>
                <w:kern w:val="0"/>
                <w:sz w:val="18"/>
                <w:szCs w:val="18"/>
              </w:rPr>
            </w:pPr>
          </w:p>
        </w:tc>
        <w:tc>
          <w:tcPr>
            <w:tcW w:w="690" w:type="dxa"/>
            <w:vMerge/>
            <w:vAlign w:val="center"/>
          </w:tcPr>
          <w:p w:rsidR="00000000" w:rsidRDefault="00FE4F40">
            <w:pPr>
              <w:widowControl/>
              <w:adjustRightInd w:val="0"/>
              <w:snapToGrid w:val="0"/>
              <w:spacing w:line="240" w:lineRule="atLeast"/>
              <w:jc w:val="left"/>
              <w:rPr>
                <w:kern w:val="0"/>
                <w:sz w:val="18"/>
                <w:szCs w:val="18"/>
              </w:rPr>
            </w:pPr>
          </w:p>
        </w:tc>
        <w:tc>
          <w:tcPr>
            <w:tcW w:w="1080" w:type="dxa"/>
            <w:vMerge/>
            <w:vAlign w:val="center"/>
          </w:tcPr>
          <w:p w:rsidR="00000000" w:rsidRDefault="00FE4F40">
            <w:pPr>
              <w:widowControl/>
              <w:adjustRightInd w:val="0"/>
              <w:snapToGrid w:val="0"/>
              <w:spacing w:line="240" w:lineRule="atLeast"/>
              <w:jc w:val="left"/>
              <w:rPr>
                <w:kern w:val="0"/>
                <w:sz w:val="18"/>
                <w:szCs w:val="18"/>
              </w:rPr>
            </w:pPr>
          </w:p>
        </w:tc>
        <w:tc>
          <w:tcPr>
            <w:tcW w:w="855" w:type="dxa"/>
            <w:vMerge/>
            <w:vAlign w:val="center"/>
          </w:tcPr>
          <w:p w:rsidR="00000000" w:rsidRDefault="00FE4F40">
            <w:pPr>
              <w:widowControl/>
              <w:adjustRightInd w:val="0"/>
              <w:snapToGrid w:val="0"/>
              <w:spacing w:line="240" w:lineRule="atLeast"/>
              <w:jc w:val="left"/>
              <w:rPr>
                <w:kern w:val="0"/>
                <w:sz w:val="18"/>
                <w:szCs w:val="18"/>
              </w:rPr>
            </w:pPr>
          </w:p>
        </w:tc>
        <w:tc>
          <w:tcPr>
            <w:tcW w:w="845" w:type="dxa"/>
            <w:vMerge/>
            <w:vAlign w:val="center"/>
          </w:tcPr>
          <w:p w:rsidR="00000000" w:rsidRDefault="00FE4F40">
            <w:pPr>
              <w:widowControl/>
              <w:adjustRightInd w:val="0"/>
              <w:snapToGrid w:val="0"/>
              <w:spacing w:line="240" w:lineRule="atLeast"/>
              <w:jc w:val="left"/>
              <w:rPr>
                <w:kern w:val="0"/>
                <w:sz w:val="18"/>
                <w:szCs w:val="18"/>
              </w:rPr>
            </w:pPr>
          </w:p>
        </w:tc>
        <w:tc>
          <w:tcPr>
            <w:tcW w:w="625" w:type="dxa"/>
            <w:vMerge/>
            <w:vAlign w:val="center"/>
          </w:tcPr>
          <w:p w:rsidR="00000000" w:rsidRDefault="00FE4F40">
            <w:pPr>
              <w:widowControl/>
              <w:adjustRightInd w:val="0"/>
              <w:snapToGrid w:val="0"/>
              <w:spacing w:line="240" w:lineRule="atLeast"/>
              <w:jc w:val="left"/>
              <w:rPr>
                <w:kern w:val="0"/>
                <w:sz w:val="18"/>
                <w:szCs w:val="18"/>
              </w:rPr>
            </w:pPr>
          </w:p>
        </w:tc>
        <w:tc>
          <w:tcPr>
            <w:tcW w:w="660" w:type="dxa"/>
            <w:vMerge/>
            <w:vAlign w:val="center"/>
          </w:tcPr>
          <w:p w:rsidR="00000000" w:rsidRDefault="00FE4F40">
            <w:pPr>
              <w:widowControl/>
              <w:adjustRightInd w:val="0"/>
              <w:snapToGrid w:val="0"/>
              <w:spacing w:line="240" w:lineRule="atLeast"/>
              <w:jc w:val="left"/>
              <w:rPr>
                <w:kern w:val="0"/>
                <w:sz w:val="18"/>
                <w:szCs w:val="18"/>
              </w:rPr>
            </w:pPr>
          </w:p>
        </w:tc>
        <w:tc>
          <w:tcPr>
            <w:tcW w:w="1005" w:type="dxa"/>
            <w:vMerge/>
            <w:vAlign w:val="center"/>
          </w:tcPr>
          <w:p w:rsidR="00000000" w:rsidRDefault="00FE4F40">
            <w:pPr>
              <w:widowControl/>
              <w:adjustRightInd w:val="0"/>
              <w:snapToGrid w:val="0"/>
              <w:spacing w:line="240" w:lineRule="atLeast"/>
              <w:jc w:val="left"/>
              <w:rPr>
                <w:kern w:val="0"/>
                <w:sz w:val="18"/>
                <w:szCs w:val="18"/>
              </w:rPr>
            </w:pPr>
          </w:p>
        </w:tc>
        <w:tc>
          <w:tcPr>
            <w:tcW w:w="815" w:type="dxa"/>
            <w:vMerge/>
            <w:vAlign w:val="center"/>
          </w:tcPr>
          <w:p w:rsidR="00000000" w:rsidRDefault="00FE4F40">
            <w:pPr>
              <w:widowControl/>
              <w:adjustRightInd w:val="0"/>
              <w:snapToGrid w:val="0"/>
              <w:spacing w:line="240" w:lineRule="atLeast"/>
              <w:jc w:val="left"/>
              <w:rPr>
                <w:kern w:val="0"/>
                <w:sz w:val="18"/>
                <w:szCs w:val="18"/>
              </w:rPr>
            </w:pPr>
          </w:p>
        </w:tc>
        <w:tc>
          <w:tcPr>
            <w:tcW w:w="690" w:type="dxa"/>
            <w:vMerge/>
            <w:vAlign w:val="center"/>
          </w:tcPr>
          <w:p w:rsidR="00000000" w:rsidRDefault="00FE4F40">
            <w:pPr>
              <w:widowControl/>
              <w:adjustRightInd w:val="0"/>
              <w:snapToGrid w:val="0"/>
              <w:spacing w:line="240" w:lineRule="atLeast"/>
              <w:jc w:val="left"/>
              <w:rPr>
                <w:kern w:val="0"/>
                <w:sz w:val="18"/>
                <w:szCs w:val="18"/>
              </w:rPr>
            </w:pPr>
          </w:p>
        </w:tc>
        <w:tc>
          <w:tcPr>
            <w:tcW w:w="690" w:type="dxa"/>
            <w:vMerge/>
            <w:vAlign w:val="center"/>
          </w:tcPr>
          <w:p w:rsidR="00000000" w:rsidRDefault="00FE4F40">
            <w:pPr>
              <w:widowControl/>
              <w:adjustRightInd w:val="0"/>
              <w:snapToGrid w:val="0"/>
              <w:spacing w:line="240" w:lineRule="atLeast"/>
              <w:jc w:val="left"/>
              <w:rPr>
                <w:kern w:val="0"/>
                <w:sz w:val="18"/>
                <w:szCs w:val="18"/>
              </w:rPr>
            </w:pP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成分比对</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r>
              <w:rPr>
                <w:kern w:val="0"/>
                <w:sz w:val="18"/>
                <w:szCs w:val="18"/>
              </w:rPr>
              <w:t>1</w:t>
            </w:r>
            <w:r>
              <w:rPr>
                <w:kern w:val="0"/>
                <w:sz w:val="18"/>
                <w:szCs w:val="18"/>
              </w:rPr>
              <w:t>）产品注册资料载明的技术要求无配方信息。（</w:t>
            </w:r>
            <w:r>
              <w:rPr>
                <w:kern w:val="0"/>
                <w:sz w:val="18"/>
                <w:szCs w:val="18"/>
              </w:rPr>
              <w:t>2</w:t>
            </w:r>
            <w:r>
              <w:rPr>
                <w:kern w:val="0"/>
                <w:sz w:val="18"/>
                <w:szCs w:val="18"/>
              </w:rPr>
              <w:t>）检出产品标签未标示的染发剂：苯基甲基吡唑啉酮</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产品检出成分、产品标签应当与该产品注册资料载明的技术要求一致</w:t>
            </w:r>
          </w:p>
        </w:tc>
        <w:tc>
          <w:tcPr>
            <w:tcW w:w="1228" w:type="dxa"/>
            <w:vMerge/>
            <w:vAlign w:val="center"/>
          </w:tcPr>
          <w:p w:rsidR="00000000" w:rsidRDefault="00FE4F40">
            <w:pPr>
              <w:widowControl/>
              <w:adjustRightInd w:val="0"/>
              <w:snapToGrid w:val="0"/>
              <w:spacing w:line="240" w:lineRule="atLeast"/>
              <w:jc w:val="left"/>
              <w:rPr>
                <w:kern w:val="0"/>
                <w:sz w:val="18"/>
                <w:szCs w:val="18"/>
              </w:rPr>
            </w:pPr>
          </w:p>
        </w:tc>
      </w:tr>
      <w:tr w:rsidR="00000000" w:rsidTr="00996A2B">
        <w:trPr>
          <w:jc w:val="center"/>
        </w:trPr>
        <w:tc>
          <w:tcPr>
            <w:tcW w:w="500" w:type="dxa"/>
            <w:vAlign w:val="center"/>
          </w:tcPr>
          <w:p w:rsidR="00000000" w:rsidRDefault="00FE4F40">
            <w:pPr>
              <w:widowControl/>
              <w:adjustRightInd w:val="0"/>
              <w:snapToGrid w:val="0"/>
              <w:spacing w:line="240" w:lineRule="atLeast"/>
              <w:jc w:val="center"/>
              <w:rPr>
                <w:kern w:val="0"/>
                <w:sz w:val="18"/>
                <w:szCs w:val="18"/>
              </w:rPr>
            </w:pPr>
            <w:r>
              <w:rPr>
                <w:rFonts w:hint="eastAsia"/>
                <w:kern w:val="0"/>
                <w:sz w:val="18"/>
                <w:szCs w:val="18"/>
              </w:rPr>
              <w:t>10</w:t>
            </w:r>
          </w:p>
        </w:tc>
        <w:tc>
          <w:tcPr>
            <w:tcW w:w="6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梦佩丝染发膏（黑棕色）</w:t>
            </w:r>
          </w:p>
        </w:tc>
        <w:tc>
          <w:tcPr>
            <w:tcW w:w="97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鹤山市邦丽精细化工有限公司</w:t>
            </w:r>
          </w:p>
        </w:tc>
        <w:tc>
          <w:tcPr>
            <w:tcW w:w="11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鹤</w:t>
            </w:r>
            <w:r>
              <w:rPr>
                <w:kern w:val="0"/>
                <w:sz w:val="18"/>
                <w:szCs w:val="18"/>
              </w:rPr>
              <w:t>山市龙口镇龙胜道</w:t>
            </w:r>
            <w:r>
              <w:rPr>
                <w:kern w:val="0"/>
                <w:sz w:val="18"/>
                <w:szCs w:val="18"/>
              </w:rPr>
              <w:t>19</w:t>
            </w:r>
            <w:r>
              <w:rPr>
                <w:kern w:val="0"/>
                <w:sz w:val="18"/>
                <w:szCs w:val="18"/>
              </w:rPr>
              <w:t>号之一</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邛崃市文君街道欣源美容美发用品经营部</w:t>
            </w:r>
          </w:p>
        </w:tc>
        <w:tc>
          <w:tcPr>
            <w:tcW w:w="10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四川省成都市邛崃市临邛镇兴贤街</w:t>
            </w:r>
            <w:r>
              <w:rPr>
                <w:kern w:val="0"/>
                <w:sz w:val="18"/>
                <w:szCs w:val="18"/>
              </w:rPr>
              <w:t>10</w:t>
            </w:r>
            <w:r>
              <w:rPr>
                <w:kern w:val="0"/>
                <w:sz w:val="18"/>
                <w:szCs w:val="18"/>
              </w:rPr>
              <w:t>号附</w:t>
            </w:r>
            <w:r>
              <w:rPr>
                <w:kern w:val="0"/>
                <w:sz w:val="18"/>
                <w:szCs w:val="18"/>
              </w:rPr>
              <w:t>10</w:t>
            </w:r>
            <w:r>
              <w:rPr>
                <w:kern w:val="0"/>
                <w:sz w:val="18"/>
                <w:szCs w:val="18"/>
              </w:rPr>
              <w:t>号</w:t>
            </w:r>
          </w:p>
        </w:tc>
        <w:tc>
          <w:tcPr>
            <w:tcW w:w="8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100ML</w:t>
            </w:r>
          </w:p>
        </w:tc>
        <w:tc>
          <w:tcPr>
            <w:tcW w:w="84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0210914022</w:t>
            </w:r>
          </w:p>
        </w:tc>
        <w:tc>
          <w:tcPr>
            <w:tcW w:w="62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6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2024/09/15</w:t>
            </w:r>
          </w:p>
        </w:tc>
        <w:tc>
          <w:tcPr>
            <w:tcW w:w="100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w:t>
            </w:r>
          </w:p>
        </w:tc>
        <w:tc>
          <w:tcPr>
            <w:tcW w:w="81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国妆特字</w:t>
            </w:r>
            <w:r>
              <w:rPr>
                <w:kern w:val="0"/>
                <w:sz w:val="18"/>
                <w:szCs w:val="18"/>
              </w:rPr>
              <w:t>G20203144</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粤妆</w:t>
            </w:r>
            <w:r>
              <w:rPr>
                <w:kern w:val="0"/>
                <w:sz w:val="18"/>
                <w:szCs w:val="18"/>
              </w:rPr>
              <w:t>20161759</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初检机构：四川省药品检验研究院（四川省医疗器械检测中心），复检机构：重庆市食品药</w:t>
            </w:r>
            <w:r>
              <w:rPr>
                <w:kern w:val="0"/>
                <w:sz w:val="18"/>
                <w:szCs w:val="18"/>
              </w:rPr>
              <w:lastRenderedPageBreak/>
              <w:t>品检验检测研究院</w:t>
            </w: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lastRenderedPageBreak/>
              <w:t>成分比对</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检出产品标签及注册资料载明的技术要求未标示的染发剂：</w:t>
            </w:r>
            <w:r>
              <w:rPr>
                <w:kern w:val="0"/>
                <w:sz w:val="18"/>
                <w:szCs w:val="18"/>
              </w:rPr>
              <w:t>2,4-</w:t>
            </w:r>
            <w:r>
              <w:rPr>
                <w:kern w:val="0"/>
                <w:sz w:val="18"/>
                <w:szCs w:val="18"/>
              </w:rPr>
              <w:t>二氨基苯氧基乙醇盐酸盐（复检结果）</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产品检出成分、产品标签应当与该产品注册资料载明的技术要求一致</w:t>
            </w:r>
          </w:p>
        </w:tc>
        <w:tc>
          <w:tcPr>
            <w:tcW w:w="1228"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r>
      <w:tr w:rsidR="00000000" w:rsidTr="00996A2B">
        <w:trPr>
          <w:trHeight w:val="3320"/>
          <w:jc w:val="center"/>
        </w:trPr>
        <w:tc>
          <w:tcPr>
            <w:tcW w:w="500" w:type="dxa"/>
            <w:vAlign w:val="center"/>
          </w:tcPr>
          <w:p w:rsidR="00000000" w:rsidRDefault="00FE4F40">
            <w:pPr>
              <w:widowControl/>
              <w:adjustRightInd w:val="0"/>
              <w:snapToGrid w:val="0"/>
              <w:spacing w:line="240" w:lineRule="atLeast"/>
              <w:jc w:val="center"/>
              <w:rPr>
                <w:kern w:val="0"/>
                <w:sz w:val="18"/>
                <w:szCs w:val="18"/>
              </w:rPr>
            </w:pPr>
            <w:r>
              <w:rPr>
                <w:rFonts w:hint="eastAsia"/>
                <w:kern w:val="0"/>
                <w:sz w:val="18"/>
                <w:szCs w:val="18"/>
              </w:rPr>
              <w:t>11</w:t>
            </w:r>
          </w:p>
        </w:tc>
        <w:tc>
          <w:tcPr>
            <w:tcW w:w="6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浩鑫染</w:t>
            </w:r>
            <w:r>
              <w:rPr>
                <w:kern w:val="0"/>
                <w:sz w:val="18"/>
                <w:szCs w:val="18"/>
              </w:rPr>
              <w:t>发膏（亚麻闷青色）</w:t>
            </w:r>
          </w:p>
        </w:tc>
        <w:tc>
          <w:tcPr>
            <w:tcW w:w="97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广州市浩鑫精细化工有限公司</w:t>
            </w:r>
          </w:p>
        </w:tc>
        <w:tc>
          <w:tcPr>
            <w:tcW w:w="11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广州市白云区太和镇夏良村七社大塘工业区自编</w:t>
            </w:r>
            <w:r>
              <w:rPr>
                <w:kern w:val="0"/>
                <w:sz w:val="18"/>
                <w:szCs w:val="18"/>
              </w:rPr>
              <w:t>6</w:t>
            </w:r>
            <w:r>
              <w:rPr>
                <w:kern w:val="0"/>
                <w:sz w:val="18"/>
                <w:szCs w:val="18"/>
              </w:rPr>
              <w:t>号</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内乡县阿平美发部</w:t>
            </w:r>
          </w:p>
        </w:tc>
        <w:tc>
          <w:tcPr>
            <w:tcW w:w="10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河南省南阳市内乡县湍东镇罗岗村电业新村楼下</w:t>
            </w:r>
          </w:p>
        </w:tc>
        <w:tc>
          <w:tcPr>
            <w:tcW w:w="8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100g</w:t>
            </w:r>
          </w:p>
        </w:tc>
        <w:tc>
          <w:tcPr>
            <w:tcW w:w="84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22101810</w:t>
            </w:r>
          </w:p>
        </w:tc>
        <w:tc>
          <w:tcPr>
            <w:tcW w:w="62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6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2025/10/17</w:t>
            </w:r>
          </w:p>
        </w:tc>
        <w:tc>
          <w:tcPr>
            <w:tcW w:w="100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w:t>
            </w:r>
          </w:p>
        </w:tc>
        <w:tc>
          <w:tcPr>
            <w:tcW w:w="81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国妆特字</w:t>
            </w:r>
            <w:r>
              <w:rPr>
                <w:kern w:val="0"/>
                <w:sz w:val="18"/>
                <w:szCs w:val="18"/>
              </w:rPr>
              <w:t>G20192091</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粤妆</w:t>
            </w:r>
            <w:r>
              <w:rPr>
                <w:kern w:val="0"/>
                <w:sz w:val="18"/>
                <w:szCs w:val="18"/>
              </w:rPr>
              <w:t>20170181</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河南省药品医疗器械检验院（河南省疫苗批签中心）</w:t>
            </w: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成分比对</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检出产品标签及注册资料载明的技术要求未标示的染发剂：</w:t>
            </w:r>
            <w:r>
              <w:rPr>
                <w:kern w:val="0"/>
                <w:sz w:val="18"/>
                <w:szCs w:val="18"/>
              </w:rPr>
              <w:t>2,6-</w:t>
            </w:r>
            <w:r>
              <w:rPr>
                <w:kern w:val="0"/>
                <w:sz w:val="18"/>
                <w:szCs w:val="18"/>
              </w:rPr>
              <w:t>二氨基吡啶</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产品检出成分、产品标签应当与该产品注册资料载明的技术要求一致</w:t>
            </w:r>
          </w:p>
        </w:tc>
        <w:tc>
          <w:tcPr>
            <w:tcW w:w="1228"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r>
      <w:tr w:rsidR="00000000" w:rsidTr="00996A2B">
        <w:trPr>
          <w:trHeight w:val="5462"/>
          <w:jc w:val="center"/>
        </w:trPr>
        <w:tc>
          <w:tcPr>
            <w:tcW w:w="500" w:type="dxa"/>
            <w:vAlign w:val="center"/>
          </w:tcPr>
          <w:p w:rsidR="00000000" w:rsidRDefault="00FE4F40">
            <w:pPr>
              <w:widowControl/>
              <w:adjustRightInd w:val="0"/>
              <w:snapToGrid w:val="0"/>
              <w:spacing w:line="240" w:lineRule="atLeast"/>
              <w:jc w:val="center"/>
              <w:rPr>
                <w:kern w:val="0"/>
                <w:sz w:val="18"/>
                <w:szCs w:val="18"/>
              </w:rPr>
            </w:pPr>
            <w:r>
              <w:rPr>
                <w:rFonts w:hint="eastAsia"/>
                <w:kern w:val="0"/>
                <w:sz w:val="18"/>
                <w:szCs w:val="18"/>
              </w:rPr>
              <w:lastRenderedPageBreak/>
              <w:t>12</w:t>
            </w:r>
          </w:p>
        </w:tc>
        <w:tc>
          <w:tcPr>
            <w:tcW w:w="6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聚生缘滋润染发膏（棕色）</w:t>
            </w:r>
          </w:p>
        </w:tc>
        <w:tc>
          <w:tcPr>
            <w:tcW w:w="97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广州市聚生缘化</w:t>
            </w:r>
            <w:r>
              <w:rPr>
                <w:kern w:val="0"/>
                <w:sz w:val="18"/>
                <w:szCs w:val="18"/>
              </w:rPr>
              <w:t>妆品有限公司</w:t>
            </w:r>
          </w:p>
        </w:tc>
        <w:tc>
          <w:tcPr>
            <w:tcW w:w="11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广州市白云区人和镇东华工业区华盛南路</w:t>
            </w:r>
            <w:r>
              <w:rPr>
                <w:kern w:val="0"/>
                <w:sz w:val="18"/>
                <w:szCs w:val="18"/>
              </w:rPr>
              <w:t>88</w:t>
            </w:r>
            <w:r>
              <w:rPr>
                <w:kern w:val="0"/>
                <w:sz w:val="18"/>
                <w:szCs w:val="18"/>
              </w:rPr>
              <w:t>号</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公安县良品美发用品店</w:t>
            </w:r>
          </w:p>
        </w:tc>
        <w:tc>
          <w:tcPr>
            <w:tcW w:w="10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湖北省荆州市公安县斗湖堤镇新建街</w:t>
            </w:r>
            <w:r>
              <w:rPr>
                <w:kern w:val="0"/>
                <w:sz w:val="18"/>
                <w:szCs w:val="18"/>
              </w:rPr>
              <w:t>90</w:t>
            </w:r>
            <w:r>
              <w:rPr>
                <w:kern w:val="0"/>
                <w:sz w:val="18"/>
                <w:szCs w:val="18"/>
              </w:rPr>
              <w:t>号</w:t>
            </w:r>
          </w:p>
        </w:tc>
        <w:tc>
          <w:tcPr>
            <w:tcW w:w="8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120ml×2</w:t>
            </w:r>
          </w:p>
        </w:tc>
        <w:tc>
          <w:tcPr>
            <w:tcW w:w="84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20210510B1-1</w:t>
            </w:r>
          </w:p>
        </w:tc>
        <w:tc>
          <w:tcPr>
            <w:tcW w:w="62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6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保质期：三年，限期使用日期：</w:t>
            </w:r>
            <w:r>
              <w:rPr>
                <w:kern w:val="0"/>
                <w:sz w:val="18"/>
                <w:szCs w:val="18"/>
              </w:rPr>
              <w:t>20240509</w:t>
            </w:r>
          </w:p>
        </w:tc>
        <w:tc>
          <w:tcPr>
            <w:tcW w:w="100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w:t>
            </w:r>
          </w:p>
        </w:tc>
        <w:tc>
          <w:tcPr>
            <w:tcW w:w="81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国妆特字</w:t>
            </w:r>
            <w:r>
              <w:rPr>
                <w:kern w:val="0"/>
                <w:sz w:val="18"/>
                <w:szCs w:val="18"/>
              </w:rPr>
              <w:t>G20200182</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粤妆</w:t>
            </w:r>
            <w:r>
              <w:rPr>
                <w:kern w:val="0"/>
                <w:sz w:val="18"/>
                <w:szCs w:val="18"/>
              </w:rPr>
              <w:t>20160595</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湖北省药品监督检验研究院</w:t>
            </w: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成分比对</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r>
              <w:rPr>
                <w:kern w:val="0"/>
                <w:sz w:val="18"/>
                <w:szCs w:val="18"/>
              </w:rPr>
              <w:t>1</w:t>
            </w:r>
            <w:r>
              <w:rPr>
                <w:kern w:val="0"/>
                <w:sz w:val="18"/>
                <w:szCs w:val="18"/>
              </w:rPr>
              <w:t>）该产品标签与注册资料载明的技术要求不一致。（</w:t>
            </w:r>
            <w:r>
              <w:rPr>
                <w:kern w:val="0"/>
                <w:sz w:val="18"/>
                <w:szCs w:val="18"/>
              </w:rPr>
              <w:t>2</w:t>
            </w:r>
            <w:r>
              <w:rPr>
                <w:kern w:val="0"/>
                <w:sz w:val="18"/>
                <w:szCs w:val="18"/>
              </w:rPr>
              <w:t>）检出产品标签未标示的染发剂：对氨基苯酚、间氨基苯酚、间苯二酚。（</w:t>
            </w:r>
            <w:r>
              <w:rPr>
                <w:kern w:val="0"/>
                <w:sz w:val="18"/>
                <w:szCs w:val="18"/>
              </w:rPr>
              <w:t>3</w:t>
            </w:r>
            <w:r>
              <w:rPr>
                <w:kern w:val="0"/>
                <w:sz w:val="18"/>
                <w:szCs w:val="18"/>
              </w:rPr>
              <w:t>）未检出产品标签标示的染发剂：</w:t>
            </w:r>
            <w:r>
              <w:rPr>
                <w:kern w:val="0"/>
                <w:sz w:val="18"/>
                <w:szCs w:val="18"/>
              </w:rPr>
              <w:t>4-</w:t>
            </w:r>
            <w:r>
              <w:rPr>
                <w:kern w:val="0"/>
                <w:sz w:val="18"/>
                <w:szCs w:val="18"/>
              </w:rPr>
              <w:t>氨基</w:t>
            </w:r>
            <w:r>
              <w:rPr>
                <w:kern w:val="0"/>
                <w:sz w:val="18"/>
                <w:szCs w:val="18"/>
              </w:rPr>
              <w:t>-2-</w:t>
            </w:r>
            <w:r>
              <w:rPr>
                <w:kern w:val="0"/>
                <w:sz w:val="18"/>
                <w:szCs w:val="18"/>
              </w:rPr>
              <w:t>羟基甲苯</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产品检出成分、产品标签应当与该产品</w:t>
            </w:r>
            <w:r>
              <w:rPr>
                <w:kern w:val="0"/>
                <w:sz w:val="18"/>
                <w:szCs w:val="18"/>
              </w:rPr>
              <w:t>注册资料载明的技术要求一致</w:t>
            </w:r>
          </w:p>
        </w:tc>
        <w:tc>
          <w:tcPr>
            <w:tcW w:w="1228"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r>
      <w:tr w:rsidR="00000000" w:rsidTr="00996A2B">
        <w:trPr>
          <w:trHeight w:val="4100"/>
          <w:jc w:val="center"/>
        </w:trPr>
        <w:tc>
          <w:tcPr>
            <w:tcW w:w="500" w:type="dxa"/>
            <w:vAlign w:val="center"/>
          </w:tcPr>
          <w:p w:rsidR="00000000" w:rsidRDefault="00FE4F40">
            <w:pPr>
              <w:widowControl/>
              <w:adjustRightInd w:val="0"/>
              <w:snapToGrid w:val="0"/>
              <w:spacing w:line="240" w:lineRule="atLeast"/>
              <w:jc w:val="center"/>
              <w:rPr>
                <w:rFonts w:hint="eastAsia"/>
                <w:kern w:val="0"/>
                <w:sz w:val="18"/>
                <w:szCs w:val="18"/>
              </w:rPr>
            </w:pPr>
            <w:r>
              <w:rPr>
                <w:kern w:val="0"/>
                <w:sz w:val="18"/>
                <w:szCs w:val="18"/>
              </w:rPr>
              <w:lastRenderedPageBreak/>
              <w:t>1</w:t>
            </w:r>
            <w:r>
              <w:rPr>
                <w:rFonts w:hint="eastAsia"/>
                <w:kern w:val="0"/>
                <w:sz w:val="18"/>
                <w:szCs w:val="18"/>
              </w:rPr>
              <w:t>3</w:t>
            </w:r>
          </w:p>
        </w:tc>
        <w:tc>
          <w:tcPr>
            <w:tcW w:w="6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钰彩染发膏</w:t>
            </w:r>
            <w:r>
              <w:rPr>
                <w:kern w:val="0"/>
                <w:sz w:val="18"/>
                <w:szCs w:val="18"/>
              </w:rPr>
              <w:t>-</w:t>
            </w:r>
            <w:r>
              <w:rPr>
                <w:kern w:val="0"/>
                <w:sz w:val="18"/>
                <w:szCs w:val="18"/>
              </w:rPr>
              <w:t>黑茶色</w:t>
            </w:r>
          </w:p>
        </w:tc>
        <w:tc>
          <w:tcPr>
            <w:tcW w:w="97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广州市钰彩化妆品有限公司</w:t>
            </w:r>
          </w:p>
        </w:tc>
        <w:tc>
          <w:tcPr>
            <w:tcW w:w="11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广州市白云区钟落潭镇环村路</w:t>
            </w:r>
            <w:r>
              <w:rPr>
                <w:kern w:val="0"/>
                <w:sz w:val="18"/>
                <w:szCs w:val="18"/>
              </w:rPr>
              <w:t>10</w:t>
            </w:r>
            <w:r>
              <w:rPr>
                <w:kern w:val="0"/>
                <w:sz w:val="18"/>
                <w:szCs w:val="18"/>
              </w:rPr>
              <w:t>号</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广州市钰彩化妆品有限公司</w:t>
            </w:r>
          </w:p>
        </w:tc>
        <w:tc>
          <w:tcPr>
            <w:tcW w:w="10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广东广州市白云区钟落潭镇环村路</w:t>
            </w:r>
            <w:r>
              <w:rPr>
                <w:kern w:val="0"/>
                <w:sz w:val="18"/>
                <w:szCs w:val="18"/>
              </w:rPr>
              <w:t>10</w:t>
            </w:r>
            <w:r>
              <w:rPr>
                <w:kern w:val="0"/>
                <w:sz w:val="18"/>
                <w:szCs w:val="18"/>
              </w:rPr>
              <w:t>号</w:t>
            </w:r>
          </w:p>
        </w:tc>
        <w:tc>
          <w:tcPr>
            <w:tcW w:w="8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100ml</w:t>
            </w:r>
          </w:p>
        </w:tc>
        <w:tc>
          <w:tcPr>
            <w:tcW w:w="84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2023.03.22</w:t>
            </w:r>
          </w:p>
        </w:tc>
        <w:tc>
          <w:tcPr>
            <w:tcW w:w="62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6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2026.03.21</w:t>
            </w:r>
          </w:p>
        </w:tc>
        <w:tc>
          <w:tcPr>
            <w:tcW w:w="100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w:t>
            </w:r>
          </w:p>
        </w:tc>
        <w:tc>
          <w:tcPr>
            <w:tcW w:w="81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国妆特字</w:t>
            </w:r>
            <w:r>
              <w:rPr>
                <w:kern w:val="0"/>
                <w:sz w:val="18"/>
                <w:szCs w:val="18"/>
              </w:rPr>
              <w:t>G20211924</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粤妆</w:t>
            </w:r>
            <w:r>
              <w:rPr>
                <w:kern w:val="0"/>
                <w:sz w:val="18"/>
                <w:szCs w:val="18"/>
              </w:rPr>
              <w:t>20170600</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广东省药品检验所</w:t>
            </w: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成分比对</w:t>
            </w:r>
            <w:r>
              <w:rPr>
                <w:kern w:val="0"/>
                <w:sz w:val="18"/>
                <w:szCs w:val="18"/>
              </w:rPr>
              <w:t xml:space="preserve"> </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r>
              <w:rPr>
                <w:kern w:val="0"/>
                <w:sz w:val="18"/>
                <w:szCs w:val="18"/>
              </w:rPr>
              <w:t>1</w:t>
            </w:r>
            <w:r>
              <w:rPr>
                <w:kern w:val="0"/>
                <w:sz w:val="18"/>
                <w:szCs w:val="18"/>
              </w:rPr>
              <w:t>）该产品标签与注册资料载明的技术要求不一致。（</w:t>
            </w:r>
            <w:r>
              <w:rPr>
                <w:kern w:val="0"/>
                <w:sz w:val="18"/>
                <w:szCs w:val="18"/>
              </w:rPr>
              <w:t>2</w:t>
            </w:r>
            <w:r>
              <w:rPr>
                <w:kern w:val="0"/>
                <w:sz w:val="18"/>
                <w:szCs w:val="18"/>
              </w:rPr>
              <w:t>）未检出注册资料载明的技术要求标示的染发剂：</w:t>
            </w:r>
            <w:r>
              <w:rPr>
                <w:kern w:val="0"/>
                <w:sz w:val="18"/>
                <w:szCs w:val="18"/>
              </w:rPr>
              <w:t>2-</w:t>
            </w:r>
            <w:r>
              <w:rPr>
                <w:kern w:val="0"/>
                <w:sz w:val="18"/>
                <w:szCs w:val="18"/>
              </w:rPr>
              <w:t>甲基间苯二酚</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产品检出成分、产品标签应当与该产品注册资料载明的技术要求一致</w:t>
            </w:r>
          </w:p>
        </w:tc>
        <w:tc>
          <w:tcPr>
            <w:tcW w:w="1228"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r>
      <w:tr w:rsidR="00000000" w:rsidTr="00996A2B">
        <w:trPr>
          <w:trHeight w:val="1308"/>
          <w:jc w:val="center"/>
        </w:trPr>
        <w:tc>
          <w:tcPr>
            <w:tcW w:w="500" w:type="dxa"/>
            <w:vMerge w:val="restart"/>
            <w:vAlign w:val="center"/>
          </w:tcPr>
          <w:p w:rsidR="00000000" w:rsidRDefault="00FE4F40">
            <w:pPr>
              <w:widowControl/>
              <w:adjustRightInd w:val="0"/>
              <w:snapToGrid w:val="0"/>
              <w:spacing w:line="240" w:lineRule="atLeast"/>
              <w:jc w:val="center"/>
              <w:rPr>
                <w:rFonts w:hint="eastAsia"/>
                <w:kern w:val="0"/>
                <w:sz w:val="18"/>
                <w:szCs w:val="18"/>
              </w:rPr>
            </w:pPr>
            <w:r>
              <w:rPr>
                <w:kern w:val="0"/>
                <w:sz w:val="18"/>
                <w:szCs w:val="18"/>
              </w:rPr>
              <w:t>1</w:t>
            </w:r>
            <w:r>
              <w:rPr>
                <w:rFonts w:hint="eastAsia"/>
                <w:kern w:val="0"/>
                <w:sz w:val="18"/>
                <w:szCs w:val="18"/>
              </w:rPr>
              <w:t>4</w:t>
            </w:r>
          </w:p>
        </w:tc>
        <w:tc>
          <w:tcPr>
            <w:tcW w:w="680"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怡美姿染发膏（黑色）</w:t>
            </w:r>
          </w:p>
        </w:tc>
        <w:tc>
          <w:tcPr>
            <w:tcW w:w="975"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制造商：广州市澳伦化妆品有限公司，出品：广州博俪美业</w:t>
            </w:r>
          </w:p>
        </w:tc>
        <w:tc>
          <w:tcPr>
            <w:tcW w:w="1155"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制造商：广州市白云区石井街龙湖第七社工业新区</w:t>
            </w:r>
            <w:r>
              <w:rPr>
                <w:kern w:val="0"/>
                <w:sz w:val="18"/>
                <w:szCs w:val="18"/>
              </w:rPr>
              <w:t>A3</w:t>
            </w:r>
            <w:r>
              <w:rPr>
                <w:kern w:val="0"/>
                <w:sz w:val="18"/>
                <w:szCs w:val="18"/>
              </w:rPr>
              <w:t>栋</w:t>
            </w:r>
          </w:p>
        </w:tc>
        <w:tc>
          <w:tcPr>
            <w:tcW w:w="690"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南宁市盈彩美发用品店</w:t>
            </w:r>
          </w:p>
        </w:tc>
        <w:tc>
          <w:tcPr>
            <w:tcW w:w="1080"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广西南宁市江南区五一中路</w:t>
            </w:r>
            <w:r>
              <w:rPr>
                <w:kern w:val="0"/>
                <w:sz w:val="18"/>
                <w:szCs w:val="18"/>
              </w:rPr>
              <w:t>68</w:t>
            </w:r>
            <w:r>
              <w:rPr>
                <w:kern w:val="0"/>
                <w:sz w:val="18"/>
                <w:szCs w:val="18"/>
              </w:rPr>
              <w:t>号凤凰城</w:t>
            </w:r>
            <w:r>
              <w:rPr>
                <w:kern w:val="0"/>
                <w:sz w:val="18"/>
                <w:szCs w:val="18"/>
              </w:rPr>
              <w:t>B</w:t>
            </w:r>
            <w:r>
              <w:rPr>
                <w:kern w:val="0"/>
                <w:sz w:val="18"/>
                <w:szCs w:val="18"/>
              </w:rPr>
              <w:t>区</w:t>
            </w:r>
            <w:r>
              <w:rPr>
                <w:kern w:val="0"/>
                <w:sz w:val="18"/>
                <w:szCs w:val="18"/>
              </w:rPr>
              <w:t>1</w:t>
            </w:r>
            <w:r>
              <w:rPr>
                <w:kern w:val="0"/>
                <w:sz w:val="18"/>
                <w:szCs w:val="18"/>
              </w:rPr>
              <w:t>排</w:t>
            </w:r>
            <w:r>
              <w:rPr>
                <w:kern w:val="0"/>
                <w:sz w:val="18"/>
                <w:szCs w:val="18"/>
              </w:rPr>
              <w:t>19</w:t>
            </w:r>
            <w:r>
              <w:rPr>
                <w:kern w:val="0"/>
                <w:sz w:val="18"/>
                <w:szCs w:val="18"/>
              </w:rPr>
              <w:t>号</w:t>
            </w:r>
          </w:p>
        </w:tc>
        <w:tc>
          <w:tcPr>
            <w:tcW w:w="855"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460ml</w:t>
            </w:r>
          </w:p>
        </w:tc>
        <w:tc>
          <w:tcPr>
            <w:tcW w:w="845"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D2621A27</w:t>
            </w:r>
          </w:p>
        </w:tc>
        <w:tc>
          <w:tcPr>
            <w:tcW w:w="625"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60"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20240426</w:t>
            </w:r>
          </w:p>
        </w:tc>
        <w:tc>
          <w:tcPr>
            <w:tcW w:w="1005"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w:t>
            </w:r>
          </w:p>
        </w:tc>
        <w:tc>
          <w:tcPr>
            <w:tcW w:w="815"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国妆特字</w:t>
            </w:r>
            <w:r>
              <w:rPr>
                <w:kern w:val="0"/>
                <w:sz w:val="18"/>
                <w:szCs w:val="18"/>
              </w:rPr>
              <w:t>G20121051</w:t>
            </w:r>
          </w:p>
        </w:tc>
        <w:tc>
          <w:tcPr>
            <w:tcW w:w="690"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粤妆</w:t>
            </w:r>
            <w:r>
              <w:rPr>
                <w:kern w:val="0"/>
                <w:sz w:val="18"/>
                <w:szCs w:val="18"/>
              </w:rPr>
              <w:t>20160792</w:t>
            </w:r>
          </w:p>
        </w:tc>
        <w:tc>
          <w:tcPr>
            <w:tcW w:w="690"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广西壮族自治区食品药品检验所</w:t>
            </w: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苯基甲基吡唑啉酮</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0.31%</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≤0.25%</w:t>
            </w:r>
          </w:p>
        </w:tc>
        <w:tc>
          <w:tcPr>
            <w:tcW w:w="1228"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r>
      <w:tr w:rsidR="00000000" w:rsidTr="00996A2B">
        <w:trPr>
          <w:trHeight w:val="1535"/>
          <w:jc w:val="center"/>
        </w:trPr>
        <w:tc>
          <w:tcPr>
            <w:tcW w:w="500" w:type="dxa"/>
            <w:vMerge/>
            <w:vAlign w:val="center"/>
          </w:tcPr>
          <w:p w:rsidR="00000000" w:rsidRDefault="00FE4F40">
            <w:pPr>
              <w:widowControl/>
              <w:adjustRightInd w:val="0"/>
              <w:snapToGrid w:val="0"/>
              <w:spacing w:line="240" w:lineRule="atLeast"/>
              <w:jc w:val="left"/>
              <w:rPr>
                <w:kern w:val="0"/>
                <w:sz w:val="18"/>
                <w:szCs w:val="18"/>
              </w:rPr>
            </w:pPr>
          </w:p>
        </w:tc>
        <w:tc>
          <w:tcPr>
            <w:tcW w:w="680" w:type="dxa"/>
            <w:vMerge/>
            <w:vAlign w:val="center"/>
          </w:tcPr>
          <w:p w:rsidR="00000000" w:rsidRDefault="00FE4F40">
            <w:pPr>
              <w:widowControl/>
              <w:adjustRightInd w:val="0"/>
              <w:snapToGrid w:val="0"/>
              <w:spacing w:line="240" w:lineRule="atLeast"/>
              <w:jc w:val="left"/>
              <w:rPr>
                <w:kern w:val="0"/>
                <w:sz w:val="18"/>
                <w:szCs w:val="18"/>
              </w:rPr>
            </w:pPr>
          </w:p>
        </w:tc>
        <w:tc>
          <w:tcPr>
            <w:tcW w:w="975" w:type="dxa"/>
            <w:vMerge/>
            <w:vAlign w:val="center"/>
          </w:tcPr>
          <w:p w:rsidR="00000000" w:rsidRDefault="00FE4F40">
            <w:pPr>
              <w:widowControl/>
              <w:adjustRightInd w:val="0"/>
              <w:snapToGrid w:val="0"/>
              <w:spacing w:line="240" w:lineRule="atLeast"/>
              <w:jc w:val="left"/>
              <w:rPr>
                <w:kern w:val="0"/>
                <w:sz w:val="18"/>
                <w:szCs w:val="18"/>
              </w:rPr>
            </w:pPr>
          </w:p>
        </w:tc>
        <w:tc>
          <w:tcPr>
            <w:tcW w:w="1155" w:type="dxa"/>
            <w:vMerge/>
            <w:vAlign w:val="center"/>
          </w:tcPr>
          <w:p w:rsidR="00000000" w:rsidRDefault="00FE4F40">
            <w:pPr>
              <w:widowControl/>
              <w:adjustRightInd w:val="0"/>
              <w:snapToGrid w:val="0"/>
              <w:spacing w:line="240" w:lineRule="atLeast"/>
              <w:jc w:val="left"/>
              <w:rPr>
                <w:kern w:val="0"/>
                <w:sz w:val="18"/>
                <w:szCs w:val="18"/>
              </w:rPr>
            </w:pPr>
          </w:p>
        </w:tc>
        <w:tc>
          <w:tcPr>
            <w:tcW w:w="690" w:type="dxa"/>
            <w:vMerge/>
            <w:vAlign w:val="center"/>
          </w:tcPr>
          <w:p w:rsidR="00000000" w:rsidRDefault="00FE4F40">
            <w:pPr>
              <w:widowControl/>
              <w:adjustRightInd w:val="0"/>
              <w:snapToGrid w:val="0"/>
              <w:spacing w:line="240" w:lineRule="atLeast"/>
              <w:jc w:val="left"/>
              <w:rPr>
                <w:kern w:val="0"/>
                <w:sz w:val="18"/>
                <w:szCs w:val="18"/>
              </w:rPr>
            </w:pPr>
          </w:p>
        </w:tc>
        <w:tc>
          <w:tcPr>
            <w:tcW w:w="1080" w:type="dxa"/>
            <w:vMerge/>
            <w:vAlign w:val="center"/>
          </w:tcPr>
          <w:p w:rsidR="00000000" w:rsidRDefault="00FE4F40">
            <w:pPr>
              <w:widowControl/>
              <w:adjustRightInd w:val="0"/>
              <w:snapToGrid w:val="0"/>
              <w:spacing w:line="240" w:lineRule="atLeast"/>
              <w:jc w:val="left"/>
              <w:rPr>
                <w:kern w:val="0"/>
                <w:sz w:val="18"/>
                <w:szCs w:val="18"/>
              </w:rPr>
            </w:pPr>
          </w:p>
        </w:tc>
        <w:tc>
          <w:tcPr>
            <w:tcW w:w="855" w:type="dxa"/>
            <w:vMerge/>
            <w:vAlign w:val="center"/>
          </w:tcPr>
          <w:p w:rsidR="00000000" w:rsidRDefault="00FE4F40">
            <w:pPr>
              <w:widowControl/>
              <w:adjustRightInd w:val="0"/>
              <w:snapToGrid w:val="0"/>
              <w:spacing w:line="240" w:lineRule="atLeast"/>
              <w:jc w:val="left"/>
              <w:rPr>
                <w:kern w:val="0"/>
                <w:sz w:val="18"/>
                <w:szCs w:val="18"/>
              </w:rPr>
            </w:pPr>
          </w:p>
        </w:tc>
        <w:tc>
          <w:tcPr>
            <w:tcW w:w="845" w:type="dxa"/>
            <w:vMerge/>
            <w:vAlign w:val="center"/>
          </w:tcPr>
          <w:p w:rsidR="00000000" w:rsidRDefault="00FE4F40">
            <w:pPr>
              <w:widowControl/>
              <w:adjustRightInd w:val="0"/>
              <w:snapToGrid w:val="0"/>
              <w:spacing w:line="240" w:lineRule="atLeast"/>
              <w:jc w:val="left"/>
              <w:rPr>
                <w:kern w:val="0"/>
                <w:sz w:val="18"/>
                <w:szCs w:val="18"/>
              </w:rPr>
            </w:pPr>
          </w:p>
        </w:tc>
        <w:tc>
          <w:tcPr>
            <w:tcW w:w="625" w:type="dxa"/>
            <w:vMerge/>
            <w:vAlign w:val="center"/>
          </w:tcPr>
          <w:p w:rsidR="00000000" w:rsidRDefault="00FE4F40">
            <w:pPr>
              <w:widowControl/>
              <w:adjustRightInd w:val="0"/>
              <w:snapToGrid w:val="0"/>
              <w:spacing w:line="240" w:lineRule="atLeast"/>
              <w:jc w:val="left"/>
              <w:rPr>
                <w:kern w:val="0"/>
                <w:sz w:val="18"/>
                <w:szCs w:val="18"/>
              </w:rPr>
            </w:pPr>
          </w:p>
        </w:tc>
        <w:tc>
          <w:tcPr>
            <w:tcW w:w="660" w:type="dxa"/>
            <w:vMerge/>
            <w:vAlign w:val="center"/>
          </w:tcPr>
          <w:p w:rsidR="00000000" w:rsidRDefault="00FE4F40">
            <w:pPr>
              <w:widowControl/>
              <w:adjustRightInd w:val="0"/>
              <w:snapToGrid w:val="0"/>
              <w:spacing w:line="240" w:lineRule="atLeast"/>
              <w:jc w:val="left"/>
              <w:rPr>
                <w:kern w:val="0"/>
                <w:sz w:val="18"/>
                <w:szCs w:val="18"/>
              </w:rPr>
            </w:pPr>
          </w:p>
        </w:tc>
        <w:tc>
          <w:tcPr>
            <w:tcW w:w="1005" w:type="dxa"/>
            <w:vMerge/>
            <w:vAlign w:val="center"/>
          </w:tcPr>
          <w:p w:rsidR="00000000" w:rsidRDefault="00FE4F40">
            <w:pPr>
              <w:widowControl/>
              <w:adjustRightInd w:val="0"/>
              <w:snapToGrid w:val="0"/>
              <w:spacing w:line="240" w:lineRule="atLeast"/>
              <w:jc w:val="left"/>
              <w:rPr>
                <w:kern w:val="0"/>
                <w:sz w:val="18"/>
                <w:szCs w:val="18"/>
              </w:rPr>
            </w:pPr>
          </w:p>
        </w:tc>
        <w:tc>
          <w:tcPr>
            <w:tcW w:w="815" w:type="dxa"/>
            <w:vMerge/>
            <w:vAlign w:val="center"/>
          </w:tcPr>
          <w:p w:rsidR="00000000" w:rsidRDefault="00FE4F40">
            <w:pPr>
              <w:widowControl/>
              <w:adjustRightInd w:val="0"/>
              <w:snapToGrid w:val="0"/>
              <w:spacing w:line="240" w:lineRule="atLeast"/>
              <w:jc w:val="left"/>
              <w:rPr>
                <w:kern w:val="0"/>
                <w:sz w:val="18"/>
                <w:szCs w:val="18"/>
              </w:rPr>
            </w:pPr>
          </w:p>
        </w:tc>
        <w:tc>
          <w:tcPr>
            <w:tcW w:w="690" w:type="dxa"/>
            <w:vMerge/>
            <w:vAlign w:val="center"/>
          </w:tcPr>
          <w:p w:rsidR="00000000" w:rsidRDefault="00FE4F40">
            <w:pPr>
              <w:widowControl/>
              <w:adjustRightInd w:val="0"/>
              <w:snapToGrid w:val="0"/>
              <w:spacing w:line="240" w:lineRule="atLeast"/>
              <w:jc w:val="left"/>
              <w:rPr>
                <w:kern w:val="0"/>
                <w:sz w:val="18"/>
                <w:szCs w:val="18"/>
              </w:rPr>
            </w:pPr>
          </w:p>
        </w:tc>
        <w:tc>
          <w:tcPr>
            <w:tcW w:w="690" w:type="dxa"/>
            <w:vMerge/>
            <w:vAlign w:val="center"/>
          </w:tcPr>
          <w:p w:rsidR="00000000" w:rsidRDefault="00FE4F40">
            <w:pPr>
              <w:widowControl/>
              <w:adjustRightInd w:val="0"/>
              <w:snapToGrid w:val="0"/>
              <w:spacing w:line="240" w:lineRule="atLeast"/>
              <w:jc w:val="left"/>
              <w:rPr>
                <w:kern w:val="0"/>
                <w:sz w:val="18"/>
                <w:szCs w:val="18"/>
              </w:rPr>
            </w:pP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成分比对</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检出产品标签及注册资料载明的技术要求未标示的染发剂：间氨基苯酚、</w:t>
            </w:r>
            <w:r>
              <w:rPr>
                <w:kern w:val="0"/>
                <w:sz w:val="18"/>
                <w:szCs w:val="18"/>
              </w:rPr>
              <w:t>N,N-</w:t>
            </w:r>
            <w:r>
              <w:rPr>
                <w:kern w:val="0"/>
                <w:sz w:val="18"/>
                <w:szCs w:val="18"/>
              </w:rPr>
              <w:t>双（</w:t>
            </w:r>
            <w:r>
              <w:rPr>
                <w:kern w:val="0"/>
                <w:sz w:val="18"/>
                <w:szCs w:val="18"/>
              </w:rPr>
              <w:t>2</w:t>
            </w:r>
            <w:r>
              <w:rPr>
                <w:kern w:val="0"/>
                <w:sz w:val="18"/>
                <w:szCs w:val="18"/>
              </w:rPr>
              <w:t>-</w:t>
            </w:r>
            <w:r>
              <w:rPr>
                <w:kern w:val="0"/>
                <w:sz w:val="18"/>
                <w:szCs w:val="18"/>
              </w:rPr>
              <w:t>羟乙基）对苯二胺硫酸盐</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产品检出成分、产品标签应当与该产品注册资料载明的技术要求一致</w:t>
            </w:r>
          </w:p>
        </w:tc>
        <w:tc>
          <w:tcPr>
            <w:tcW w:w="1228" w:type="dxa"/>
            <w:vMerge/>
            <w:vAlign w:val="center"/>
          </w:tcPr>
          <w:p w:rsidR="00000000" w:rsidRDefault="00FE4F40">
            <w:pPr>
              <w:widowControl/>
              <w:adjustRightInd w:val="0"/>
              <w:snapToGrid w:val="0"/>
              <w:spacing w:line="240" w:lineRule="atLeast"/>
              <w:jc w:val="left"/>
              <w:rPr>
                <w:kern w:val="0"/>
                <w:sz w:val="18"/>
                <w:szCs w:val="18"/>
              </w:rPr>
            </w:pPr>
          </w:p>
        </w:tc>
      </w:tr>
      <w:tr w:rsidR="00000000" w:rsidTr="00996A2B">
        <w:trPr>
          <w:trHeight w:val="5646"/>
          <w:jc w:val="center"/>
        </w:trPr>
        <w:tc>
          <w:tcPr>
            <w:tcW w:w="500" w:type="dxa"/>
            <w:vAlign w:val="center"/>
          </w:tcPr>
          <w:p w:rsidR="00000000" w:rsidRDefault="00FE4F40">
            <w:pPr>
              <w:widowControl/>
              <w:adjustRightInd w:val="0"/>
              <w:snapToGrid w:val="0"/>
              <w:spacing w:line="240" w:lineRule="atLeast"/>
              <w:jc w:val="center"/>
              <w:rPr>
                <w:rFonts w:hint="eastAsia"/>
                <w:kern w:val="0"/>
                <w:sz w:val="18"/>
                <w:szCs w:val="18"/>
              </w:rPr>
            </w:pPr>
            <w:r>
              <w:rPr>
                <w:kern w:val="0"/>
                <w:sz w:val="18"/>
                <w:szCs w:val="18"/>
              </w:rPr>
              <w:lastRenderedPageBreak/>
              <w:t>1</w:t>
            </w:r>
            <w:r>
              <w:rPr>
                <w:rFonts w:hint="eastAsia"/>
                <w:kern w:val="0"/>
                <w:sz w:val="18"/>
                <w:szCs w:val="18"/>
              </w:rPr>
              <w:t>5</w:t>
            </w:r>
          </w:p>
        </w:tc>
        <w:tc>
          <w:tcPr>
            <w:tcW w:w="6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米多兰蛋白乳</w:t>
            </w:r>
          </w:p>
        </w:tc>
        <w:tc>
          <w:tcPr>
            <w:tcW w:w="97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备案人：广州芭菲生物科技有限公司，生产企业：广东芭米龙化妆品有限公司</w:t>
            </w:r>
          </w:p>
        </w:tc>
        <w:tc>
          <w:tcPr>
            <w:tcW w:w="11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备案人：广州市白云区均禾街罗岗村七星岗工业路</w:t>
            </w:r>
            <w:r>
              <w:rPr>
                <w:kern w:val="0"/>
                <w:sz w:val="18"/>
                <w:szCs w:val="18"/>
              </w:rPr>
              <w:t>1</w:t>
            </w:r>
            <w:r>
              <w:rPr>
                <w:kern w:val="0"/>
                <w:sz w:val="18"/>
                <w:szCs w:val="18"/>
              </w:rPr>
              <w:t>号德合国际</w:t>
            </w:r>
            <w:r>
              <w:rPr>
                <w:kern w:val="0"/>
                <w:sz w:val="18"/>
                <w:szCs w:val="18"/>
              </w:rPr>
              <w:t>A</w:t>
            </w:r>
            <w:r>
              <w:rPr>
                <w:kern w:val="0"/>
                <w:sz w:val="18"/>
                <w:szCs w:val="18"/>
              </w:rPr>
              <w:t>栋五楼</w:t>
            </w:r>
            <w:r>
              <w:rPr>
                <w:kern w:val="0"/>
                <w:sz w:val="18"/>
                <w:szCs w:val="18"/>
              </w:rPr>
              <w:t>510</w:t>
            </w:r>
            <w:r>
              <w:rPr>
                <w:kern w:val="0"/>
                <w:sz w:val="18"/>
                <w:szCs w:val="18"/>
              </w:rPr>
              <w:t>，生产企业：英德市英红镇广德园万洋众创城</w:t>
            </w:r>
            <w:r>
              <w:rPr>
                <w:kern w:val="0"/>
                <w:sz w:val="18"/>
                <w:szCs w:val="18"/>
              </w:rPr>
              <w:t>C</w:t>
            </w:r>
            <w:r>
              <w:rPr>
                <w:kern w:val="0"/>
                <w:sz w:val="18"/>
                <w:szCs w:val="18"/>
              </w:rPr>
              <w:t>区</w:t>
            </w:r>
            <w:r>
              <w:rPr>
                <w:kern w:val="0"/>
                <w:sz w:val="18"/>
                <w:szCs w:val="18"/>
              </w:rPr>
              <w:t>7#</w:t>
            </w:r>
            <w:r>
              <w:rPr>
                <w:kern w:val="0"/>
                <w:sz w:val="18"/>
                <w:szCs w:val="18"/>
              </w:rPr>
              <w:t>首层至三层</w:t>
            </w:r>
            <w:r>
              <w:rPr>
                <w:kern w:val="0"/>
                <w:sz w:val="18"/>
                <w:szCs w:val="18"/>
              </w:rPr>
              <w:t xml:space="preserve"> </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西宁市城北区后来美发店</w:t>
            </w:r>
          </w:p>
        </w:tc>
        <w:tc>
          <w:tcPr>
            <w:tcW w:w="10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青海省西宁市城北区海湖大道</w:t>
            </w:r>
            <w:r>
              <w:rPr>
                <w:kern w:val="0"/>
                <w:sz w:val="18"/>
                <w:szCs w:val="18"/>
              </w:rPr>
              <w:t>15</w:t>
            </w:r>
            <w:r>
              <w:rPr>
                <w:kern w:val="0"/>
                <w:sz w:val="18"/>
                <w:szCs w:val="18"/>
              </w:rPr>
              <w:t>号</w:t>
            </w:r>
            <w:r>
              <w:rPr>
                <w:kern w:val="0"/>
                <w:sz w:val="18"/>
                <w:szCs w:val="18"/>
              </w:rPr>
              <w:t>25</w:t>
            </w:r>
            <w:r>
              <w:rPr>
                <w:kern w:val="0"/>
                <w:sz w:val="18"/>
                <w:szCs w:val="18"/>
              </w:rPr>
              <w:t>号楼</w:t>
            </w:r>
            <w:r>
              <w:rPr>
                <w:kern w:val="0"/>
                <w:sz w:val="18"/>
                <w:szCs w:val="18"/>
              </w:rPr>
              <w:t>15-439</w:t>
            </w:r>
            <w:r>
              <w:rPr>
                <w:kern w:val="0"/>
                <w:sz w:val="18"/>
                <w:szCs w:val="18"/>
              </w:rPr>
              <w:t>商铺一层</w:t>
            </w:r>
          </w:p>
        </w:tc>
        <w:tc>
          <w:tcPr>
            <w:tcW w:w="8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420ml</w:t>
            </w:r>
          </w:p>
        </w:tc>
        <w:tc>
          <w:tcPr>
            <w:tcW w:w="84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2022091701</w:t>
            </w:r>
          </w:p>
        </w:tc>
        <w:tc>
          <w:tcPr>
            <w:tcW w:w="62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6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2025/09/16</w:t>
            </w:r>
          </w:p>
        </w:tc>
        <w:tc>
          <w:tcPr>
            <w:tcW w:w="100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w:t>
            </w:r>
          </w:p>
        </w:tc>
        <w:tc>
          <w:tcPr>
            <w:tcW w:w="81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粤</w:t>
            </w:r>
            <w:r>
              <w:rPr>
                <w:kern w:val="0"/>
                <w:sz w:val="18"/>
                <w:szCs w:val="18"/>
              </w:rPr>
              <w:t>G</w:t>
            </w:r>
            <w:r>
              <w:rPr>
                <w:kern w:val="0"/>
                <w:sz w:val="18"/>
                <w:szCs w:val="18"/>
              </w:rPr>
              <w:t>妆网备字</w:t>
            </w:r>
            <w:r>
              <w:rPr>
                <w:kern w:val="0"/>
                <w:sz w:val="18"/>
                <w:szCs w:val="18"/>
              </w:rPr>
              <w:t>2022143902</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粤妆</w:t>
            </w:r>
            <w:r>
              <w:rPr>
                <w:kern w:val="0"/>
                <w:sz w:val="18"/>
                <w:szCs w:val="18"/>
              </w:rPr>
              <w:t>2022</w:t>
            </w:r>
            <w:r>
              <w:rPr>
                <w:kern w:val="0"/>
                <w:sz w:val="18"/>
                <w:szCs w:val="18"/>
              </w:rPr>
              <w:t>0139</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青海省药品检验检测院</w:t>
            </w: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甲基氯异噻唑啉酮和甲基异噻唑啉酮与氯化镁及硝酸镁的混合物</w:t>
            </w:r>
            <w:r>
              <w:rPr>
                <w:kern w:val="0"/>
                <w:sz w:val="18"/>
                <w:szCs w:val="18"/>
              </w:rPr>
              <w:t>(</w:t>
            </w:r>
            <w:r>
              <w:rPr>
                <w:kern w:val="0"/>
                <w:sz w:val="18"/>
                <w:szCs w:val="18"/>
              </w:rPr>
              <w:t>甲基氯异噻唑啉酮</w:t>
            </w:r>
            <w:r>
              <w:rPr>
                <w:kern w:val="0"/>
                <w:sz w:val="18"/>
                <w:szCs w:val="18"/>
              </w:rPr>
              <w:t>:</w:t>
            </w:r>
            <w:r>
              <w:rPr>
                <w:kern w:val="0"/>
                <w:sz w:val="18"/>
                <w:szCs w:val="18"/>
              </w:rPr>
              <w:t>甲基异噻唑啉酮为</w:t>
            </w:r>
            <w:r>
              <w:rPr>
                <w:kern w:val="0"/>
                <w:sz w:val="18"/>
                <w:szCs w:val="18"/>
              </w:rPr>
              <w:t>3:1)</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0.0022%</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≤0.0015%</w:t>
            </w:r>
          </w:p>
        </w:tc>
        <w:tc>
          <w:tcPr>
            <w:tcW w:w="1228"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r>
      <w:tr w:rsidR="00000000" w:rsidTr="00996A2B">
        <w:trPr>
          <w:trHeight w:val="2589"/>
          <w:jc w:val="center"/>
        </w:trPr>
        <w:tc>
          <w:tcPr>
            <w:tcW w:w="500" w:type="dxa"/>
            <w:vAlign w:val="center"/>
          </w:tcPr>
          <w:p w:rsidR="00000000" w:rsidRDefault="00FE4F40">
            <w:pPr>
              <w:widowControl/>
              <w:adjustRightInd w:val="0"/>
              <w:snapToGrid w:val="0"/>
              <w:spacing w:line="240" w:lineRule="atLeast"/>
              <w:jc w:val="center"/>
              <w:rPr>
                <w:rFonts w:hint="eastAsia"/>
                <w:kern w:val="0"/>
                <w:sz w:val="18"/>
                <w:szCs w:val="18"/>
              </w:rPr>
            </w:pPr>
            <w:r>
              <w:rPr>
                <w:kern w:val="0"/>
                <w:sz w:val="18"/>
                <w:szCs w:val="18"/>
              </w:rPr>
              <w:t>1</w:t>
            </w:r>
            <w:r>
              <w:rPr>
                <w:rFonts w:hint="eastAsia"/>
                <w:kern w:val="0"/>
                <w:sz w:val="18"/>
                <w:szCs w:val="18"/>
              </w:rPr>
              <w:t>6</w:t>
            </w:r>
          </w:p>
        </w:tc>
        <w:tc>
          <w:tcPr>
            <w:tcW w:w="6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zfuiton</w:t>
            </w:r>
            <w:r>
              <w:rPr>
                <w:kern w:val="0"/>
                <w:sz w:val="18"/>
                <w:szCs w:val="18"/>
              </w:rPr>
              <w:t>芙宜堂纤翘睫毛滋养液</w:t>
            </w:r>
          </w:p>
        </w:tc>
        <w:tc>
          <w:tcPr>
            <w:tcW w:w="97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广州总都国际生物科技有限公司</w:t>
            </w:r>
          </w:p>
        </w:tc>
        <w:tc>
          <w:tcPr>
            <w:tcW w:w="11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广州市白云区江高镇振华北路</w:t>
            </w:r>
            <w:r>
              <w:rPr>
                <w:kern w:val="0"/>
                <w:sz w:val="18"/>
                <w:szCs w:val="18"/>
              </w:rPr>
              <w:t>88</w:t>
            </w:r>
            <w:r>
              <w:rPr>
                <w:kern w:val="0"/>
                <w:sz w:val="18"/>
                <w:szCs w:val="18"/>
              </w:rPr>
              <w:t>号</w:t>
            </w:r>
            <w:r>
              <w:rPr>
                <w:kern w:val="0"/>
                <w:sz w:val="18"/>
                <w:szCs w:val="18"/>
              </w:rPr>
              <w:t>3</w:t>
            </w:r>
            <w:r>
              <w:rPr>
                <w:kern w:val="0"/>
                <w:sz w:val="18"/>
                <w:szCs w:val="18"/>
              </w:rPr>
              <w:t>栋</w:t>
            </w:r>
            <w:r>
              <w:rPr>
                <w:kern w:val="0"/>
                <w:sz w:val="18"/>
                <w:szCs w:val="18"/>
              </w:rPr>
              <w:t>101</w:t>
            </w:r>
            <w:r>
              <w:rPr>
                <w:kern w:val="0"/>
                <w:sz w:val="18"/>
                <w:szCs w:val="18"/>
              </w:rPr>
              <w:t>、</w:t>
            </w:r>
            <w:r>
              <w:rPr>
                <w:kern w:val="0"/>
                <w:sz w:val="18"/>
                <w:szCs w:val="18"/>
              </w:rPr>
              <w:t>201</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天津市南开区爱美的心日用品店，网店商铺名称：抖音</w:t>
            </w:r>
            <w:r>
              <w:rPr>
                <w:kern w:val="0"/>
                <w:sz w:val="18"/>
                <w:szCs w:val="18"/>
              </w:rPr>
              <w:lastRenderedPageBreak/>
              <w:t>穿戴甲红</w:t>
            </w:r>
          </w:p>
        </w:tc>
        <w:tc>
          <w:tcPr>
            <w:tcW w:w="10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lastRenderedPageBreak/>
              <w:t>天津市南开区王顶堤金环里</w:t>
            </w:r>
            <w:r>
              <w:rPr>
                <w:kern w:val="0"/>
                <w:sz w:val="18"/>
                <w:szCs w:val="18"/>
              </w:rPr>
              <w:t>5</w:t>
            </w:r>
            <w:r>
              <w:rPr>
                <w:kern w:val="0"/>
                <w:sz w:val="18"/>
                <w:szCs w:val="18"/>
              </w:rPr>
              <w:t>号楼</w:t>
            </w:r>
            <w:r>
              <w:rPr>
                <w:kern w:val="0"/>
                <w:sz w:val="18"/>
                <w:szCs w:val="18"/>
              </w:rPr>
              <w:t>4</w:t>
            </w:r>
            <w:r>
              <w:rPr>
                <w:kern w:val="0"/>
                <w:sz w:val="18"/>
                <w:szCs w:val="18"/>
              </w:rPr>
              <w:t>门</w:t>
            </w:r>
            <w:r>
              <w:rPr>
                <w:kern w:val="0"/>
                <w:sz w:val="18"/>
                <w:szCs w:val="18"/>
              </w:rPr>
              <w:t>403</w:t>
            </w:r>
          </w:p>
        </w:tc>
        <w:tc>
          <w:tcPr>
            <w:tcW w:w="8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5ml</w:t>
            </w:r>
          </w:p>
        </w:tc>
        <w:tc>
          <w:tcPr>
            <w:tcW w:w="84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2022.10.28</w:t>
            </w:r>
          </w:p>
        </w:tc>
        <w:tc>
          <w:tcPr>
            <w:tcW w:w="62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6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2025.10.27</w:t>
            </w:r>
          </w:p>
        </w:tc>
        <w:tc>
          <w:tcPr>
            <w:tcW w:w="100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w:t>
            </w:r>
          </w:p>
        </w:tc>
        <w:tc>
          <w:tcPr>
            <w:tcW w:w="81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粤</w:t>
            </w:r>
            <w:r>
              <w:rPr>
                <w:kern w:val="0"/>
                <w:sz w:val="18"/>
                <w:szCs w:val="18"/>
              </w:rPr>
              <w:t>G</w:t>
            </w:r>
            <w:r>
              <w:rPr>
                <w:kern w:val="0"/>
                <w:sz w:val="18"/>
                <w:szCs w:val="18"/>
              </w:rPr>
              <w:t>妆网备字</w:t>
            </w:r>
            <w:r>
              <w:rPr>
                <w:kern w:val="0"/>
                <w:sz w:val="18"/>
                <w:szCs w:val="18"/>
              </w:rPr>
              <w:t>2021659137</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粤妆</w:t>
            </w:r>
            <w:r>
              <w:rPr>
                <w:kern w:val="0"/>
                <w:sz w:val="18"/>
                <w:szCs w:val="18"/>
              </w:rPr>
              <w:t>2020007</w:t>
            </w:r>
            <w:r>
              <w:rPr>
                <w:kern w:val="0"/>
                <w:sz w:val="18"/>
                <w:szCs w:val="18"/>
              </w:rPr>
              <w:t>7</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中国食品药品检定研究院</w:t>
            </w: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成分比对</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检出产品备案资料载明的技术要求未标示的组分：比马前列素</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产品检出成分、产品标签应当与该产品</w:t>
            </w:r>
            <w:r>
              <w:rPr>
                <w:rFonts w:hint="eastAsia"/>
                <w:kern w:val="0"/>
                <w:sz w:val="18"/>
                <w:szCs w:val="18"/>
              </w:rPr>
              <w:t>备案</w:t>
            </w:r>
            <w:r>
              <w:rPr>
                <w:kern w:val="0"/>
                <w:sz w:val="18"/>
                <w:szCs w:val="18"/>
              </w:rPr>
              <w:t>资料载明的技术要求一致</w:t>
            </w:r>
          </w:p>
        </w:tc>
        <w:tc>
          <w:tcPr>
            <w:tcW w:w="1228"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r>
      <w:tr w:rsidR="00000000" w:rsidTr="00996A2B">
        <w:trPr>
          <w:trHeight w:val="2328"/>
          <w:jc w:val="center"/>
        </w:trPr>
        <w:tc>
          <w:tcPr>
            <w:tcW w:w="500" w:type="dxa"/>
            <w:vAlign w:val="center"/>
          </w:tcPr>
          <w:p w:rsidR="00000000" w:rsidRDefault="00FE4F40">
            <w:pPr>
              <w:widowControl/>
              <w:adjustRightInd w:val="0"/>
              <w:snapToGrid w:val="0"/>
              <w:spacing w:line="240" w:lineRule="atLeast"/>
              <w:jc w:val="center"/>
              <w:rPr>
                <w:rFonts w:hint="eastAsia"/>
                <w:kern w:val="0"/>
                <w:sz w:val="18"/>
                <w:szCs w:val="18"/>
              </w:rPr>
            </w:pPr>
            <w:r>
              <w:rPr>
                <w:kern w:val="0"/>
                <w:sz w:val="18"/>
                <w:szCs w:val="18"/>
              </w:rPr>
              <w:t>1</w:t>
            </w:r>
            <w:r>
              <w:rPr>
                <w:rFonts w:hint="eastAsia"/>
                <w:kern w:val="0"/>
                <w:sz w:val="18"/>
                <w:szCs w:val="18"/>
              </w:rPr>
              <w:t>7</w:t>
            </w:r>
          </w:p>
        </w:tc>
        <w:tc>
          <w:tcPr>
            <w:tcW w:w="6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Dr.norman</w:t>
            </w:r>
            <w:r>
              <w:rPr>
                <w:kern w:val="0"/>
                <w:sz w:val="18"/>
                <w:szCs w:val="18"/>
              </w:rPr>
              <w:t>睫毛精华液</w:t>
            </w:r>
          </w:p>
        </w:tc>
        <w:tc>
          <w:tcPr>
            <w:tcW w:w="97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广州市秀语化妆品有限公司</w:t>
            </w:r>
          </w:p>
        </w:tc>
        <w:tc>
          <w:tcPr>
            <w:tcW w:w="11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广州市白云区太和镇夏良村四队缠岗北</w:t>
            </w:r>
            <w:r>
              <w:rPr>
                <w:kern w:val="0"/>
                <w:sz w:val="18"/>
                <w:szCs w:val="18"/>
              </w:rPr>
              <w:t>5</w:t>
            </w:r>
            <w:r>
              <w:rPr>
                <w:kern w:val="0"/>
                <w:sz w:val="18"/>
                <w:szCs w:val="18"/>
              </w:rPr>
              <w:t>号厂房</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海口龙华禾泰妍商贸商行，网店商铺名称：抖音慕妍美妆</w:t>
            </w:r>
          </w:p>
        </w:tc>
        <w:tc>
          <w:tcPr>
            <w:tcW w:w="10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海南省海口市龙华区城西镇高坡村</w:t>
            </w:r>
            <w:r>
              <w:rPr>
                <w:kern w:val="0"/>
                <w:sz w:val="18"/>
                <w:szCs w:val="18"/>
              </w:rPr>
              <w:t>1-113</w:t>
            </w:r>
            <w:r>
              <w:rPr>
                <w:kern w:val="0"/>
                <w:sz w:val="18"/>
                <w:szCs w:val="18"/>
              </w:rPr>
              <w:t>室</w:t>
            </w:r>
          </w:p>
        </w:tc>
        <w:tc>
          <w:tcPr>
            <w:tcW w:w="8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3ml</w:t>
            </w:r>
          </w:p>
        </w:tc>
        <w:tc>
          <w:tcPr>
            <w:tcW w:w="84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20220926311</w:t>
            </w:r>
          </w:p>
        </w:tc>
        <w:tc>
          <w:tcPr>
            <w:tcW w:w="62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6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20250925</w:t>
            </w:r>
          </w:p>
        </w:tc>
        <w:tc>
          <w:tcPr>
            <w:tcW w:w="100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w:t>
            </w:r>
          </w:p>
        </w:tc>
        <w:tc>
          <w:tcPr>
            <w:tcW w:w="81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粤</w:t>
            </w:r>
            <w:r>
              <w:rPr>
                <w:kern w:val="0"/>
                <w:sz w:val="18"/>
                <w:szCs w:val="18"/>
              </w:rPr>
              <w:t>G</w:t>
            </w:r>
            <w:r>
              <w:rPr>
                <w:kern w:val="0"/>
                <w:sz w:val="18"/>
                <w:szCs w:val="18"/>
              </w:rPr>
              <w:t>妆网备字</w:t>
            </w:r>
            <w:r>
              <w:rPr>
                <w:kern w:val="0"/>
                <w:sz w:val="18"/>
                <w:szCs w:val="18"/>
              </w:rPr>
              <w:t>2022251497</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粤妆</w:t>
            </w:r>
            <w:r>
              <w:rPr>
                <w:kern w:val="0"/>
                <w:sz w:val="18"/>
                <w:szCs w:val="18"/>
              </w:rPr>
              <w:t>20210366</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中国食品药品检定研究院</w:t>
            </w: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成分比对</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检出产品备案资料载明的技术要求未标示的组分：比马前列素</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产品检出成分、产品标签应当与该产品</w:t>
            </w:r>
            <w:r>
              <w:rPr>
                <w:rFonts w:hint="eastAsia"/>
                <w:kern w:val="0"/>
                <w:sz w:val="18"/>
                <w:szCs w:val="18"/>
              </w:rPr>
              <w:t>备案</w:t>
            </w:r>
            <w:r>
              <w:rPr>
                <w:kern w:val="0"/>
                <w:sz w:val="18"/>
                <w:szCs w:val="18"/>
              </w:rPr>
              <w:t>资料载明的技术要求一致</w:t>
            </w:r>
          </w:p>
        </w:tc>
        <w:tc>
          <w:tcPr>
            <w:tcW w:w="1228"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r>
      <w:tr w:rsidR="00000000" w:rsidTr="00996A2B">
        <w:trPr>
          <w:trHeight w:val="5270"/>
          <w:jc w:val="center"/>
        </w:trPr>
        <w:tc>
          <w:tcPr>
            <w:tcW w:w="500" w:type="dxa"/>
            <w:vAlign w:val="center"/>
          </w:tcPr>
          <w:p w:rsidR="00000000" w:rsidRDefault="00FE4F40">
            <w:pPr>
              <w:widowControl/>
              <w:adjustRightInd w:val="0"/>
              <w:snapToGrid w:val="0"/>
              <w:spacing w:line="240" w:lineRule="atLeast"/>
              <w:jc w:val="center"/>
              <w:rPr>
                <w:rFonts w:hint="eastAsia"/>
                <w:kern w:val="0"/>
                <w:sz w:val="18"/>
                <w:szCs w:val="18"/>
              </w:rPr>
            </w:pPr>
            <w:r>
              <w:rPr>
                <w:kern w:val="0"/>
                <w:sz w:val="18"/>
                <w:szCs w:val="18"/>
              </w:rPr>
              <w:lastRenderedPageBreak/>
              <w:t>1</w:t>
            </w:r>
            <w:r>
              <w:rPr>
                <w:rFonts w:hint="eastAsia"/>
                <w:kern w:val="0"/>
                <w:sz w:val="18"/>
                <w:szCs w:val="18"/>
              </w:rPr>
              <w:t>8</w:t>
            </w:r>
          </w:p>
        </w:tc>
        <w:tc>
          <w:tcPr>
            <w:tcW w:w="6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Ficcde</w:t>
            </w:r>
            <w:r>
              <w:rPr>
                <w:kern w:val="0"/>
                <w:sz w:val="18"/>
                <w:szCs w:val="18"/>
              </w:rPr>
              <w:t>眉睫精粹精华液</w:t>
            </w:r>
          </w:p>
        </w:tc>
        <w:tc>
          <w:tcPr>
            <w:tcW w:w="97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生产商：亿通生物科技（广州）有限公司，监制：厦门欧佩环保科技有限公司</w:t>
            </w:r>
          </w:p>
        </w:tc>
        <w:tc>
          <w:tcPr>
            <w:tcW w:w="11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生产商：广东从化经济开发区高技术产业园新兴路</w:t>
            </w:r>
            <w:r>
              <w:rPr>
                <w:kern w:val="0"/>
                <w:sz w:val="18"/>
                <w:szCs w:val="18"/>
              </w:rPr>
              <w:t>33</w:t>
            </w:r>
            <w:r>
              <w:rPr>
                <w:kern w:val="0"/>
                <w:sz w:val="18"/>
                <w:szCs w:val="18"/>
              </w:rPr>
              <w:t>号</w:t>
            </w:r>
            <w:r>
              <w:rPr>
                <w:kern w:val="0"/>
                <w:sz w:val="18"/>
                <w:szCs w:val="18"/>
              </w:rPr>
              <w:t>B</w:t>
            </w:r>
            <w:r>
              <w:rPr>
                <w:kern w:val="0"/>
                <w:sz w:val="18"/>
                <w:szCs w:val="18"/>
              </w:rPr>
              <w:t>栋</w:t>
            </w:r>
            <w:r>
              <w:rPr>
                <w:kern w:val="0"/>
                <w:sz w:val="18"/>
                <w:szCs w:val="18"/>
              </w:rPr>
              <w:t>4</w:t>
            </w:r>
            <w:r>
              <w:rPr>
                <w:kern w:val="0"/>
                <w:sz w:val="18"/>
                <w:szCs w:val="18"/>
              </w:rPr>
              <w:t>楼和</w:t>
            </w:r>
            <w:r>
              <w:rPr>
                <w:kern w:val="0"/>
                <w:sz w:val="18"/>
                <w:szCs w:val="18"/>
              </w:rPr>
              <w:t>C</w:t>
            </w:r>
            <w:r>
              <w:rPr>
                <w:kern w:val="0"/>
                <w:sz w:val="18"/>
                <w:szCs w:val="18"/>
              </w:rPr>
              <w:t>、</w:t>
            </w:r>
            <w:r>
              <w:rPr>
                <w:kern w:val="0"/>
                <w:sz w:val="18"/>
                <w:szCs w:val="18"/>
              </w:rPr>
              <w:t>D</w:t>
            </w:r>
            <w:r>
              <w:rPr>
                <w:kern w:val="0"/>
                <w:sz w:val="18"/>
                <w:szCs w:val="18"/>
              </w:rPr>
              <w:t>栋</w:t>
            </w:r>
            <w:r>
              <w:rPr>
                <w:kern w:val="0"/>
                <w:sz w:val="18"/>
                <w:szCs w:val="18"/>
              </w:rPr>
              <w:t>4</w:t>
            </w:r>
            <w:r>
              <w:rPr>
                <w:kern w:val="0"/>
                <w:sz w:val="18"/>
                <w:szCs w:val="18"/>
              </w:rPr>
              <w:t>、</w:t>
            </w:r>
            <w:r>
              <w:rPr>
                <w:kern w:val="0"/>
                <w:sz w:val="18"/>
                <w:szCs w:val="18"/>
              </w:rPr>
              <w:t>5</w:t>
            </w:r>
            <w:r>
              <w:rPr>
                <w:kern w:val="0"/>
                <w:sz w:val="18"/>
                <w:szCs w:val="18"/>
              </w:rPr>
              <w:t>楼</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厦门欧佩环保科技有限公司，网店商铺名称：京东</w:t>
            </w:r>
            <w:r>
              <w:rPr>
                <w:kern w:val="0"/>
                <w:sz w:val="18"/>
                <w:szCs w:val="18"/>
              </w:rPr>
              <w:t>Ficcde</w:t>
            </w:r>
            <w:r>
              <w:rPr>
                <w:kern w:val="0"/>
                <w:sz w:val="18"/>
                <w:szCs w:val="18"/>
              </w:rPr>
              <w:t>官方旗舰店</w:t>
            </w:r>
            <w:r>
              <w:rPr>
                <w:kern w:val="0"/>
                <w:sz w:val="18"/>
                <w:szCs w:val="18"/>
              </w:rPr>
              <w:t xml:space="preserve"> </w:t>
            </w:r>
          </w:p>
        </w:tc>
        <w:tc>
          <w:tcPr>
            <w:tcW w:w="10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福建省厦门市同安区西柯镇美峰七里</w:t>
            </w:r>
            <w:r>
              <w:rPr>
                <w:kern w:val="0"/>
                <w:sz w:val="18"/>
                <w:szCs w:val="18"/>
              </w:rPr>
              <w:t>1</w:t>
            </w:r>
            <w:r>
              <w:rPr>
                <w:kern w:val="0"/>
                <w:sz w:val="18"/>
                <w:szCs w:val="18"/>
              </w:rPr>
              <w:t>号</w:t>
            </w:r>
            <w:r>
              <w:rPr>
                <w:kern w:val="0"/>
                <w:sz w:val="18"/>
                <w:szCs w:val="18"/>
              </w:rPr>
              <w:t>1420</w:t>
            </w:r>
            <w:r>
              <w:rPr>
                <w:kern w:val="0"/>
                <w:sz w:val="18"/>
                <w:szCs w:val="18"/>
              </w:rPr>
              <w:t>室</w:t>
            </w:r>
          </w:p>
        </w:tc>
        <w:tc>
          <w:tcPr>
            <w:tcW w:w="8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3ml</w:t>
            </w:r>
          </w:p>
        </w:tc>
        <w:tc>
          <w:tcPr>
            <w:tcW w:w="84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YT21090701</w:t>
            </w:r>
          </w:p>
        </w:tc>
        <w:tc>
          <w:tcPr>
            <w:tcW w:w="62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6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2024/09/06</w:t>
            </w:r>
          </w:p>
        </w:tc>
        <w:tc>
          <w:tcPr>
            <w:tcW w:w="100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w:t>
            </w:r>
          </w:p>
        </w:tc>
        <w:tc>
          <w:tcPr>
            <w:tcW w:w="81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粤</w:t>
            </w:r>
            <w:r>
              <w:rPr>
                <w:kern w:val="0"/>
                <w:sz w:val="18"/>
                <w:szCs w:val="18"/>
              </w:rPr>
              <w:t>G</w:t>
            </w:r>
            <w:r>
              <w:rPr>
                <w:kern w:val="0"/>
                <w:sz w:val="18"/>
                <w:szCs w:val="18"/>
              </w:rPr>
              <w:t>妆网备字</w:t>
            </w:r>
            <w:r>
              <w:rPr>
                <w:kern w:val="0"/>
                <w:sz w:val="18"/>
                <w:szCs w:val="18"/>
              </w:rPr>
              <w:t>202013</w:t>
            </w:r>
            <w:r>
              <w:rPr>
                <w:kern w:val="0"/>
                <w:sz w:val="18"/>
                <w:szCs w:val="18"/>
              </w:rPr>
              <w:t>7807</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粤妆</w:t>
            </w:r>
            <w:r>
              <w:rPr>
                <w:kern w:val="0"/>
                <w:sz w:val="18"/>
                <w:szCs w:val="18"/>
              </w:rPr>
              <w:t>20170565</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初检机构：中国食品药品检定研究院，复检机构：北京市药品检验研究院（北京市疫苗检验中心）</w:t>
            </w: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成分比对</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检出产品备案资料载明的技术要求未标示的组分：比马前列素（复检结果）</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产品检出成分、产品标签应当与该产品</w:t>
            </w:r>
            <w:r>
              <w:rPr>
                <w:rFonts w:hint="eastAsia"/>
                <w:kern w:val="0"/>
                <w:sz w:val="18"/>
                <w:szCs w:val="18"/>
              </w:rPr>
              <w:t>备案</w:t>
            </w:r>
            <w:r>
              <w:rPr>
                <w:kern w:val="0"/>
                <w:sz w:val="18"/>
                <w:szCs w:val="18"/>
              </w:rPr>
              <w:t>资料载明的技术要求一致</w:t>
            </w:r>
          </w:p>
        </w:tc>
        <w:tc>
          <w:tcPr>
            <w:tcW w:w="1228"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r>
      <w:tr w:rsidR="00000000" w:rsidTr="00996A2B">
        <w:trPr>
          <w:trHeight w:val="3817"/>
          <w:jc w:val="center"/>
        </w:trPr>
        <w:tc>
          <w:tcPr>
            <w:tcW w:w="500" w:type="dxa"/>
            <w:vAlign w:val="center"/>
          </w:tcPr>
          <w:p w:rsidR="00000000" w:rsidRDefault="00FE4F40">
            <w:pPr>
              <w:widowControl/>
              <w:adjustRightInd w:val="0"/>
              <w:snapToGrid w:val="0"/>
              <w:spacing w:line="240" w:lineRule="atLeast"/>
              <w:jc w:val="center"/>
              <w:rPr>
                <w:rFonts w:hint="eastAsia"/>
                <w:kern w:val="0"/>
                <w:sz w:val="18"/>
                <w:szCs w:val="18"/>
              </w:rPr>
            </w:pPr>
            <w:r>
              <w:rPr>
                <w:kern w:val="0"/>
                <w:sz w:val="18"/>
                <w:szCs w:val="18"/>
              </w:rPr>
              <w:lastRenderedPageBreak/>
              <w:t>1</w:t>
            </w:r>
            <w:r>
              <w:rPr>
                <w:rFonts w:hint="eastAsia"/>
                <w:kern w:val="0"/>
                <w:sz w:val="18"/>
                <w:szCs w:val="18"/>
              </w:rPr>
              <w:t>9</w:t>
            </w:r>
          </w:p>
        </w:tc>
        <w:tc>
          <w:tcPr>
            <w:tcW w:w="6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妍绮凡士林烟酰胺奢养润肤膏</w:t>
            </w:r>
          </w:p>
        </w:tc>
        <w:tc>
          <w:tcPr>
            <w:tcW w:w="97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广州鸿睿医药科技有限公司</w:t>
            </w:r>
          </w:p>
        </w:tc>
        <w:tc>
          <w:tcPr>
            <w:tcW w:w="11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广州市白云区嘉禾街长红双和环村西路</w:t>
            </w:r>
            <w:r>
              <w:rPr>
                <w:kern w:val="0"/>
                <w:sz w:val="18"/>
                <w:szCs w:val="18"/>
              </w:rPr>
              <w:t>3</w:t>
            </w:r>
            <w:r>
              <w:rPr>
                <w:kern w:val="0"/>
                <w:sz w:val="18"/>
                <w:szCs w:val="18"/>
              </w:rPr>
              <w:t>号</w:t>
            </w:r>
            <w:r>
              <w:rPr>
                <w:kern w:val="0"/>
                <w:sz w:val="18"/>
                <w:szCs w:val="18"/>
              </w:rPr>
              <w:t>B</w:t>
            </w:r>
            <w:r>
              <w:rPr>
                <w:kern w:val="0"/>
                <w:sz w:val="18"/>
                <w:szCs w:val="18"/>
              </w:rPr>
              <w:t>栋整栋</w:t>
            </w:r>
            <w:r>
              <w:rPr>
                <w:kern w:val="0"/>
                <w:sz w:val="18"/>
                <w:szCs w:val="18"/>
              </w:rPr>
              <w:t xml:space="preserve"> </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沛县冲岷山耶商贸有限公司，网店商铺名称：拼多多冲岷山耶个护清洁专营店</w:t>
            </w:r>
          </w:p>
        </w:tc>
        <w:tc>
          <w:tcPr>
            <w:tcW w:w="10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江苏省徐州市沛县杨屯镇苏鲁商贸城</w:t>
            </w:r>
            <w:r>
              <w:rPr>
                <w:kern w:val="0"/>
                <w:sz w:val="18"/>
                <w:szCs w:val="18"/>
              </w:rPr>
              <w:t>11</w:t>
            </w:r>
            <w:r>
              <w:rPr>
                <w:kern w:val="0"/>
                <w:sz w:val="18"/>
                <w:szCs w:val="18"/>
              </w:rPr>
              <w:t>号楼</w:t>
            </w:r>
            <w:r>
              <w:rPr>
                <w:kern w:val="0"/>
                <w:sz w:val="18"/>
                <w:szCs w:val="18"/>
              </w:rPr>
              <w:t>27</w:t>
            </w:r>
            <w:r>
              <w:rPr>
                <w:kern w:val="0"/>
                <w:sz w:val="18"/>
                <w:szCs w:val="18"/>
              </w:rPr>
              <w:t>号</w:t>
            </w:r>
          </w:p>
        </w:tc>
        <w:tc>
          <w:tcPr>
            <w:tcW w:w="8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250g</w:t>
            </w:r>
          </w:p>
        </w:tc>
        <w:tc>
          <w:tcPr>
            <w:tcW w:w="84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2022</w:t>
            </w:r>
            <w:r>
              <w:rPr>
                <w:kern w:val="0"/>
                <w:sz w:val="18"/>
                <w:szCs w:val="18"/>
              </w:rPr>
              <w:t>/12/06</w:t>
            </w:r>
          </w:p>
        </w:tc>
        <w:tc>
          <w:tcPr>
            <w:tcW w:w="62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6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2025/12/05</w:t>
            </w:r>
          </w:p>
        </w:tc>
        <w:tc>
          <w:tcPr>
            <w:tcW w:w="100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w:t>
            </w:r>
          </w:p>
        </w:tc>
        <w:tc>
          <w:tcPr>
            <w:tcW w:w="81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粤</w:t>
            </w:r>
            <w:r>
              <w:rPr>
                <w:kern w:val="0"/>
                <w:sz w:val="18"/>
                <w:szCs w:val="18"/>
              </w:rPr>
              <w:t>G</w:t>
            </w:r>
            <w:r>
              <w:rPr>
                <w:kern w:val="0"/>
                <w:sz w:val="18"/>
                <w:szCs w:val="18"/>
              </w:rPr>
              <w:t>妆网备字</w:t>
            </w:r>
            <w:r>
              <w:rPr>
                <w:kern w:val="0"/>
                <w:sz w:val="18"/>
                <w:szCs w:val="18"/>
              </w:rPr>
              <w:t>2021674558</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粤妆</w:t>
            </w:r>
            <w:r>
              <w:rPr>
                <w:kern w:val="0"/>
                <w:sz w:val="18"/>
                <w:szCs w:val="18"/>
              </w:rPr>
              <w:t>20210191</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江苏省食品药品监督检验研究院</w:t>
            </w: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菌落总数</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28000CFU/g</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≤1000CFU/g</w:t>
            </w:r>
          </w:p>
        </w:tc>
        <w:tc>
          <w:tcPr>
            <w:tcW w:w="1228"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r>
      <w:tr w:rsidR="00000000" w:rsidTr="00996A2B">
        <w:trPr>
          <w:trHeight w:val="4310"/>
          <w:jc w:val="center"/>
        </w:trPr>
        <w:tc>
          <w:tcPr>
            <w:tcW w:w="500" w:type="dxa"/>
            <w:vAlign w:val="center"/>
          </w:tcPr>
          <w:p w:rsidR="00000000" w:rsidRDefault="00FE4F40">
            <w:pPr>
              <w:widowControl/>
              <w:adjustRightInd w:val="0"/>
              <w:snapToGrid w:val="0"/>
              <w:spacing w:line="240" w:lineRule="atLeast"/>
              <w:jc w:val="center"/>
              <w:rPr>
                <w:kern w:val="0"/>
                <w:sz w:val="18"/>
                <w:szCs w:val="18"/>
              </w:rPr>
            </w:pPr>
            <w:r>
              <w:rPr>
                <w:rFonts w:hint="eastAsia"/>
                <w:kern w:val="0"/>
                <w:sz w:val="18"/>
                <w:szCs w:val="18"/>
              </w:rPr>
              <w:t>20</w:t>
            </w:r>
          </w:p>
        </w:tc>
        <w:tc>
          <w:tcPr>
            <w:tcW w:w="6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米佐晶透保湿乳</w:t>
            </w:r>
            <w:r>
              <w:rPr>
                <w:kern w:val="0"/>
                <w:sz w:val="18"/>
                <w:szCs w:val="18"/>
              </w:rPr>
              <w:t>1</w:t>
            </w:r>
            <w:r>
              <w:rPr>
                <w:kern w:val="0"/>
                <w:sz w:val="18"/>
                <w:szCs w:val="18"/>
              </w:rPr>
              <w:t>号</w:t>
            </w:r>
          </w:p>
        </w:tc>
        <w:tc>
          <w:tcPr>
            <w:tcW w:w="97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境内责任人</w:t>
            </w:r>
            <w:r>
              <w:rPr>
                <w:kern w:val="0"/>
                <w:sz w:val="18"/>
                <w:szCs w:val="18"/>
              </w:rPr>
              <w:t>/</w:t>
            </w:r>
            <w:r>
              <w:rPr>
                <w:kern w:val="0"/>
                <w:sz w:val="18"/>
                <w:szCs w:val="18"/>
              </w:rPr>
              <w:t>经销商：上海米佐品牌管理有限公司，生产企业：日本科玛株式会社</w:t>
            </w:r>
          </w:p>
        </w:tc>
        <w:tc>
          <w:tcPr>
            <w:tcW w:w="11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境内责任人</w:t>
            </w:r>
            <w:r>
              <w:rPr>
                <w:kern w:val="0"/>
                <w:sz w:val="18"/>
                <w:szCs w:val="18"/>
              </w:rPr>
              <w:t>/</w:t>
            </w:r>
            <w:r>
              <w:rPr>
                <w:kern w:val="0"/>
                <w:sz w:val="18"/>
                <w:szCs w:val="18"/>
              </w:rPr>
              <w:t>经销商：上海市宝山区沪太路</w:t>
            </w:r>
            <w:r>
              <w:rPr>
                <w:kern w:val="0"/>
                <w:sz w:val="18"/>
                <w:szCs w:val="18"/>
              </w:rPr>
              <w:t>5018</w:t>
            </w:r>
            <w:r>
              <w:rPr>
                <w:kern w:val="0"/>
                <w:sz w:val="18"/>
                <w:szCs w:val="18"/>
              </w:rPr>
              <w:t>号</w:t>
            </w:r>
            <w:r>
              <w:rPr>
                <w:kern w:val="0"/>
                <w:sz w:val="18"/>
                <w:szCs w:val="18"/>
              </w:rPr>
              <w:t>3</w:t>
            </w:r>
            <w:r>
              <w:rPr>
                <w:kern w:val="0"/>
                <w:sz w:val="18"/>
                <w:szCs w:val="18"/>
              </w:rPr>
              <w:t>幢</w:t>
            </w:r>
            <w:r>
              <w:rPr>
                <w:kern w:val="0"/>
                <w:sz w:val="18"/>
                <w:szCs w:val="18"/>
              </w:rPr>
              <w:t>1</w:t>
            </w:r>
            <w:r>
              <w:rPr>
                <w:kern w:val="0"/>
                <w:sz w:val="18"/>
                <w:szCs w:val="18"/>
              </w:rPr>
              <w:t>层</w:t>
            </w:r>
            <w:r>
              <w:rPr>
                <w:kern w:val="0"/>
                <w:sz w:val="18"/>
                <w:szCs w:val="18"/>
              </w:rPr>
              <w:t>B1200</w:t>
            </w:r>
            <w:r>
              <w:rPr>
                <w:kern w:val="0"/>
                <w:sz w:val="18"/>
                <w:szCs w:val="18"/>
              </w:rPr>
              <w:t>，生产企业：</w:t>
            </w:r>
            <w:r>
              <w:rPr>
                <w:kern w:val="0"/>
                <w:sz w:val="18"/>
                <w:szCs w:val="18"/>
              </w:rPr>
              <w:t>4-1, Fushimimachi 4-Chome, Chuo-ku, Osaka 541-0044 Osaka, Japan</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南昌县爱珍美甲</w:t>
            </w:r>
            <w:r>
              <w:rPr>
                <w:kern w:val="0"/>
                <w:sz w:val="18"/>
                <w:szCs w:val="18"/>
              </w:rPr>
              <w:t>美容店</w:t>
            </w:r>
          </w:p>
        </w:tc>
        <w:tc>
          <w:tcPr>
            <w:tcW w:w="10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江西南昌市南昌县莲塘镇澄湖东路</w:t>
            </w:r>
            <w:r>
              <w:rPr>
                <w:kern w:val="0"/>
                <w:sz w:val="18"/>
                <w:szCs w:val="18"/>
              </w:rPr>
              <w:t>1111</w:t>
            </w:r>
            <w:r>
              <w:rPr>
                <w:kern w:val="0"/>
                <w:sz w:val="18"/>
                <w:szCs w:val="18"/>
              </w:rPr>
              <w:t>号玺园住宅区</w:t>
            </w:r>
            <w:r>
              <w:rPr>
                <w:kern w:val="0"/>
                <w:sz w:val="18"/>
                <w:szCs w:val="18"/>
              </w:rPr>
              <w:t>22</w:t>
            </w:r>
            <w:r>
              <w:rPr>
                <w:kern w:val="0"/>
                <w:sz w:val="18"/>
                <w:szCs w:val="18"/>
              </w:rPr>
              <w:t>栋</w:t>
            </w:r>
            <w:r>
              <w:rPr>
                <w:kern w:val="0"/>
                <w:sz w:val="18"/>
                <w:szCs w:val="18"/>
              </w:rPr>
              <w:t>105</w:t>
            </w:r>
            <w:r>
              <w:rPr>
                <w:kern w:val="0"/>
                <w:sz w:val="18"/>
                <w:szCs w:val="18"/>
              </w:rPr>
              <w:t>号</w:t>
            </w:r>
          </w:p>
        </w:tc>
        <w:tc>
          <w:tcPr>
            <w:tcW w:w="8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100mL</w:t>
            </w:r>
          </w:p>
        </w:tc>
        <w:tc>
          <w:tcPr>
            <w:tcW w:w="84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AL61</w:t>
            </w:r>
          </w:p>
        </w:tc>
        <w:tc>
          <w:tcPr>
            <w:tcW w:w="62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6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20261125</w:t>
            </w:r>
          </w:p>
        </w:tc>
        <w:tc>
          <w:tcPr>
            <w:tcW w:w="100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上海（日本进口）</w:t>
            </w:r>
          </w:p>
        </w:tc>
        <w:tc>
          <w:tcPr>
            <w:tcW w:w="81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国妆网备进字（沪）</w:t>
            </w:r>
            <w:r>
              <w:rPr>
                <w:kern w:val="0"/>
                <w:sz w:val="18"/>
                <w:szCs w:val="18"/>
              </w:rPr>
              <w:t>2020009636</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江西省药品检验检测研究院</w:t>
            </w: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菌落总数</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50000CFU/ml</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≤1000CFU/ml</w:t>
            </w:r>
          </w:p>
        </w:tc>
        <w:tc>
          <w:tcPr>
            <w:tcW w:w="1228"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r>
      <w:tr w:rsidR="00000000" w:rsidTr="00996A2B">
        <w:trPr>
          <w:trHeight w:val="2510"/>
          <w:jc w:val="center"/>
        </w:trPr>
        <w:tc>
          <w:tcPr>
            <w:tcW w:w="500" w:type="dxa"/>
            <w:vAlign w:val="center"/>
          </w:tcPr>
          <w:p w:rsidR="00000000" w:rsidRDefault="00FE4F40">
            <w:pPr>
              <w:widowControl/>
              <w:adjustRightInd w:val="0"/>
              <w:snapToGrid w:val="0"/>
              <w:spacing w:line="240" w:lineRule="atLeast"/>
              <w:jc w:val="center"/>
              <w:rPr>
                <w:rFonts w:hint="eastAsia"/>
                <w:kern w:val="0"/>
                <w:sz w:val="18"/>
                <w:szCs w:val="18"/>
              </w:rPr>
            </w:pPr>
            <w:r>
              <w:rPr>
                <w:kern w:val="0"/>
                <w:sz w:val="18"/>
                <w:szCs w:val="18"/>
              </w:rPr>
              <w:lastRenderedPageBreak/>
              <w:t>2</w:t>
            </w:r>
            <w:r>
              <w:rPr>
                <w:rFonts w:hint="eastAsia"/>
                <w:kern w:val="0"/>
                <w:sz w:val="18"/>
                <w:szCs w:val="18"/>
              </w:rPr>
              <w:t>1</w:t>
            </w:r>
          </w:p>
        </w:tc>
        <w:tc>
          <w:tcPr>
            <w:tcW w:w="6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亮齿达酵素除烟渍牙膏</w:t>
            </w:r>
          </w:p>
        </w:tc>
        <w:tc>
          <w:tcPr>
            <w:tcW w:w="97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生产：佛山市南海区丹喜露日用护理品有限公司，授权：美国蔓凯琳药业有限公司</w:t>
            </w:r>
          </w:p>
        </w:tc>
        <w:tc>
          <w:tcPr>
            <w:tcW w:w="11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生产：佛山市南海区里水镇江边西路</w:t>
            </w:r>
            <w:r>
              <w:rPr>
                <w:kern w:val="0"/>
                <w:sz w:val="18"/>
                <w:szCs w:val="18"/>
              </w:rPr>
              <w:t>68</w:t>
            </w:r>
            <w:r>
              <w:rPr>
                <w:kern w:val="0"/>
                <w:sz w:val="18"/>
                <w:szCs w:val="18"/>
              </w:rPr>
              <w:t>号</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佛山市南海区丹喜露日用护理品有限公司</w:t>
            </w:r>
          </w:p>
        </w:tc>
        <w:tc>
          <w:tcPr>
            <w:tcW w:w="10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广东佛山市南海区里水镇江边西路</w:t>
            </w:r>
            <w:r>
              <w:rPr>
                <w:kern w:val="0"/>
                <w:sz w:val="18"/>
                <w:szCs w:val="18"/>
              </w:rPr>
              <w:t>68</w:t>
            </w:r>
            <w:r>
              <w:rPr>
                <w:kern w:val="0"/>
                <w:sz w:val="18"/>
                <w:szCs w:val="18"/>
              </w:rPr>
              <w:t>号</w:t>
            </w:r>
          </w:p>
        </w:tc>
        <w:tc>
          <w:tcPr>
            <w:tcW w:w="8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120g</w:t>
            </w:r>
          </w:p>
        </w:tc>
        <w:tc>
          <w:tcPr>
            <w:tcW w:w="84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A06</w:t>
            </w:r>
          </w:p>
        </w:tc>
        <w:tc>
          <w:tcPr>
            <w:tcW w:w="62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6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保</w:t>
            </w:r>
            <w:r>
              <w:rPr>
                <w:kern w:val="0"/>
                <w:sz w:val="18"/>
                <w:szCs w:val="18"/>
              </w:rPr>
              <w:t>质期：三年，限期使用日期：</w:t>
            </w:r>
            <w:r>
              <w:rPr>
                <w:kern w:val="0"/>
                <w:sz w:val="18"/>
                <w:szCs w:val="18"/>
              </w:rPr>
              <w:t>20260301</w:t>
            </w:r>
          </w:p>
        </w:tc>
        <w:tc>
          <w:tcPr>
            <w:tcW w:w="100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w:t>
            </w:r>
          </w:p>
        </w:tc>
        <w:tc>
          <w:tcPr>
            <w:tcW w:w="81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粤妆</w:t>
            </w:r>
            <w:r>
              <w:rPr>
                <w:kern w:val="0"/>
                <w:sz w:val="18"/>
                <w:szCs w:val="18"/>
              </w:rPr>
              <w:t>20160770</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广东省药品检验所</w:t>
            </w: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菌落总数</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4.4×10</w:t>
            </w:r>
            <w:r>
              <w:rPr>
                <w:kern w:val="0"/>
                <w:sz w:val="18"/>
                <w:szCs w:val="18"/>
                <w:vertAlign w:val="superscript"/>
              </w:rPr>
              <w:t>3</w:t>
            </w:r>
            <w:r>
              <w:rPr>
                <w:kern w:val="0"/>
                <w:sz w:val="18"/>
                <w:szCs w:val="18"/>
              </w:rPr>
              <w:t>CFU/g</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≤500CFU/g</w:t>
            </w:r>
          </w:p>
        </w:tc>
        <w:tc>
          <w:tcPr>
            <w:tcW w:w="1228"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r>
      <w:tr w:rsidR="00000000" w:rsidTr="00996A2B">
        <w:trPr>
          <w:trHeight w:val="2454"/>
          <w:jc w:val="center"/>
        </w:trPr>
        <w:tc>
          <w:tcPr>
            <w:tcW w:w="500" w:type="dxa"/>
            <w:vAlign w:val="center"/>
          </w:tcPr>
          <w:p w:rsidR="00000000" w:rsidRDefault="00FE4F40">
            <w:pPr>
              <w:widowControl/>
              <w:adjustRightInd w:val="0"/>
              <w:snapToGrid w:val="0"/>
              <w:spacing w:line="240" w:lineRule="atLeast"/>
              <w:jc w:val="center"/>
              <w:rPr>
                <w:rFonts w:hint="eastAsia"/>
                <w:kern w:val="0"/>
                <w:sz w:val="18"/>
                <w:szCs w:val="18"/>
              </w:rPr>
            </w:pPr>
            <w:r>
              <w:rPr>
                <w:kern w:val="0"/>
                <w:sz w:val="18"/>
                <w:szCs w:val="18"/>
              </w:rPr>
              <w:t>2</w:t>
            </w:r>
            <w:r>
              <w:rPr>
                <w:rFonts w:hint="eastAsia"/>
                <w:kern w:val="0"/>
                <w:sz w:val="18"/>
                <w:szCs w:val="18"/>
              </w:rPr>
              <w:t>2</w:t>
            </w:r>
          </w:p>
        </w:tc>
        <w:tc>
          <w:tcPr>
            <w:tcW w:w="6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亮齿达白牙素超白牙膏</w:t>
            </w:r>
          </w:p>
        </w:tc>
        <w:tc>
          <w:tcPr>
            <w:tcW w:w="97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生产：佛山市南海区丹喜露日用护理品有限公司，授权：美国蔓凯琳药业有限公司</w:t>
            </w:r>
          </w:p>
        </w:tc>
        <w:tc>
          <w:tcPr>
            <w:tcW w:w="11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生产：佛山市南海区里水镇江边西路</w:t>
            </w:r>
            <w:r>
              <w:rPr>
                <w:kern w:val="0"/>
                <w:sz w:val="18"/>
                <w:szCs w:val="18"/>
              </w:rPr>
              <w:t>68</w:t>
            </w:r>
            <w:r>
              <w:rPr>
                <w:kern w:val="0"/>
                <w:sz w:val="18"/>
                <w:szCs w:val="18"/>
              </w:rPr>
              <w:t>号</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佛山市南海区丹喜露日用护理品有限公司</w:t>
            </w:r>
          </w:p>
        </w:tc>
        <w:tc>
          <w:tcPr>
            <w:tcW w:w="10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广东佛山市南海区里水镇江边西路</w:t>
            </w:r>
            <w:r>
              <w:rPr>
                <w:kern w:val="0"/>
                <w:sz w:val="18"/>
                <w:szCs w:val="18"/>
              </w:rPr>
              <w:t>68</w:t>
            </w:r>
            <w:r>
              <w:rPr>
                <w:kern w:val="0"/>
                <w:sz w:val="18"/>
                <w:szCs w:val="18"/>
              </w:rPr>
              <w:t>号</w:t>
            </w:r>
          </w:p>
        </w:tc>
        <w:tc>
          <w:tcPr>
            <w:tcW w:w="8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120</w:t>
            </w:r>
            <w:r>
              <w:rPr>
                <w:kern w:val="0"/>
                <w:sz w:val="18"/>
                <w:szCs w:val="18"/>
              </w:rPr>
              <w:t>克</w:t>
            </w:r>
          </w:p>
        </w:tc>
        <w:tc>
          <w:tcPr>
            <w:tcW w:w="84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A09</w:t>
            </w:r>
          </w:p>
        </w:tc>
        <w:tc>
          <w:tcPr>
            <w:tcW w:w="62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6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保质期：三年，限期使用日期：</w:t>
            </w:r>
            <w:r>
              <w:rPr>
                <w:kern w:val="0"/>
                <w:sz w:val="18"/>
                <w:szCs w:val="18"/>
              </w:rPr>
              <w:t>20260327</w:t>
            </w:r>
          </w:p>
        </w:tc>
        <w:tc>
          <w:tcPr>
            <w:tcW w:w="100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w:t>
            </w:r>
          </w:p>
        </w:tc>
        <w:tc>
          <w:tcPr>
            <w:tcW w:w="81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粤妆</w:t>
            </w:r>
            <w:r>
              <w:rPr>
                <w:kern w:val="0"/>
                <w:sz w:val="18"/>
                <w:szCs w:val="18"/>
              </w:rPr>
              <w:t>20160770</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广东省药品检验所</w:t>
            </w: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菌落总数</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2.0×1</w:t>
            </w:r>
            <w:r>
              <w:rPr>
                <w:kern w:val="0"/>
                <w:sz w:val="18"/>
                <w:szCs w:val="18"/>
              </w:rPr>
              <w:t>0</w:t>
            </w:r>
            <w:r>
              <w:rPr>
                <w:kern w:val="0"/>
                <w:sz w:val="18"/>
                <w:szCs w:val="18"/>
                <w:vertAlign w:val="superscript"/>
              </w:rPr>
              <w:t>4</w:t>
            </w:r>
            <w:r>
              <w:rPr>
                <w:kern w:val="0"/>
                <w:sz w:val="18"/>
                <w:szCs w:val="18"/>
              </w:rPr>
              <w:t>CFU/g</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 xml:space="preserve">≤500CFU/g </w:t>
            </w:r>
          </w:p>
        </w:tc>
        <w:tc>
          <w:tcPr>
            <w:tcW w:w="1228"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r>
      <w:tr w:rsidR="00000000" w:rsidTr="00996A2B">
        <w:trPr>
          <w:trHeight w:val="3800"/>
          <w:jc w:val="center"/>
        </w:trPr>
        <w:tc>
          <w:tcPr>
            <w:tcW w:w="500" w:type="dxa"/>
            <w:vAlign w:val="center"/>
          </w:tcPr>
          <w:p w:rsidR="00000000" w:rsidRDefault="00FE4F40">
            <w:pPr>
              <w:widowControl/>
              <w:adjustRightInd w:val="0"/>
              <w:snapToGrid w:val="0"/>
              <w:spacing w:line="240" w:lineRule="atLeast"/>
              <w:jc w:val="center"/>
              <w:rPr>
                <w:rFonts w:hint="eastAsia"/>
                <w:kern w:val="0"/>
                <w:sz w:val="18"/>
                <w:szCs w:val="18"/>
              </w:rPr>
            </w:pPr>
            <w:r>
              <w:rPr>
                <w:kern w:val="0"/>
                <w:sz w:val="18"/>
                <w:szCs w:val="18"/>
              </w:rPr>
              <w:t>2</w:t>
            </w:r>
            <w:r>
              <w:rPr>
                <w:rFonts w:hint="eastAsia"/>
                <w:kern w:val="0"/>
                <w:sz w:val="18"/>
                <w:szCs w:val="18"/>
              </w:rPr>
              <w:t>3</w:t>
            </w:r>
          </w:p>
        </w:tc>
        <w:tc>
          <w:tcPr>
            <w:tcW w:w="6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海维斯染发焗油膏</w:t>
            </w:r>
          </w:p>
        </w:tc>
        <w:tc>
          <w:tcPr>
            <w:tcW w:w="97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生产企业：广东惠彩化妆品有限公司，注册人：广州市兰姿化妆品有限公司</w:t>
            </w:r>
          </w:p>
        </w:tc>
        <w:tc>
          <w:tcPr>
            <w:tcW w:w="11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生产企业：佛山市三水区大塘镇兴唐路</w:t>
            </w:r>
            <w:r>
              <w:rPr>
                <w:kern w:val="0"/>
                <w:sz w:val="18"/>
                <w:szCs w:val="18"/>
              </w:rPr>
              <w:t>20-1</w:t>
            </w:r>
            <w:r>
              <w:rPr>
                <w:kern w:val="0"/>
                <w:sz w:val="18"/>
                <w:szCs w:val="18"/>
              </w:rPr>
              <w:t>号</w:t>
            </w:r>
            <w:r>
              <w:rPr>
                <w:kern w:val="0"/>
                <w:sz w:val="18"/>
                <w:szCs w:val="18"/>
              </w:rPr>
              <w:t>2</w:t>
            </w:r>
            <w:r>
              <w:rPr>
                <w:kern w:val="0"/>
                <w:sz w:val="18"/>
                <w:szCs w:val="18"/>
              </w:rPr>
              <w:t>号厂房</w:t>
            </w:r>
            <w:r>
              <w:rPr>
                <w:kern w:val="0"/>
                <w:sz w:val="18"/>
                <w:szCs w:val="18"/>
              </w:rPr>
              <w:t>7F-2-7A</w:t>
            </w:r>
            <w:r>
              <w:rPr>
                <w:kern w:val="0"/>
                <w:sz w:val="18"/>
                <w:szCs w:val="18"/>
              </w:rPr>
              <w:t>、</w:t>
            </w:r>
            <w:r>
              <w:rPr>
                <w:kern w:val="0"/>
                <w:sz w:val="18"/>
                <w:szCs w:val="18"/>
              </w:rPr>
              <w:t>7F-2-7B</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咸阳市秦都区星辉美容美发用品店</w:t>
            </w:r>
          </w:p>
        </w:tc>
        <w:tc>
          <w:tcPr>
            <w:tcW w:w="10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陕西咸阳市秦都区秦隆步行街</w:t>
            </w:r>
          </w:p>
        </w:tc>
        <w:tc>
          <w:tcPr>
            <w:tcW w:w="8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120ml×2</w:t>
            </w:r>
          </w:p>
        </w:tc>
        <w:tc>
          <w:tcPr>
            <w:tcW w:w="84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2022042401</w:t>
            </w:r>
          </w:p>
        </w:tc>
        <w:tc>
          <w:tcPr>
            <w:tcW w:w="62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6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保质期：三年，限期使用日期：</w:t>
            </w:r>
            <w:r>
              <w:rPr>
                <w:kern w:val="0"/>
                <w:sz w:val="18"/>
                <w:szCs w:val="18"/>
              </w:rPr>
              <w:t xml:space="preserve">20250423 </w:t>
            </w:r>
          </w:p>
        </w:tc>
        <w:tc>
          <w:tcPr>
            <w:tcW w:w="100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w:t>
            </w:r>
          </w:p>
        </w:tc>
        <w:tc>
          <w:tcPr>
            <w:tcW w:w="81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国妆特字</w:t>
            </w:r>
            <w:r>
              <w:rPr>
                <w:kern w:val="0"/>
                <w:sz w:val="18"/>
                <w:szCs w:val="18"/>
              </w:rPr>
              <w:t>G20130253</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粤妆</w:t>
            </w:r>
            <w:r>
              <w:rPr>
                <w:kern w:val="0"/>
                <w:sz w:val="18"/>
                <w:szCs w:val="18"/>
              </w:rPr>
              <w:t>20210086</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陕西省食品药品检验研究院</w:t>
            </w: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成分比对</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检出产品标签及注册资料载明的技术要求未标示的染发剂</w:t>
            </w:r>
            <w:r>
              <w:rPr>
                <w:kern w:val="0"/>
                <w:sz w:val="18"/>
                <w:szCs w:val="18"/>
              </w:rPr>
              <w:t>：对氨基苯酚、</w:t>
            </w:r>
            <w:r>
              <w:rPr>
                <w:kern w:val="0"/>
                <w:sz w:val="18"/>
                <w:szCs w:val="18"/>
              </w:rPr>
              <w:t>4-</w:t>
            </w:r>
            <w:r>
              <w:rPr>
                <w:kern w:val="0"/>
                <w:sz w:val="18"/>
                <w:szCs w:val="18"/>
              </w:rPr>
              <w:t>氨基</w:t>
            </w:r>
            <w:r>
              <w:rPr>
                <w:kern w:val="0"/>
                <w:sz w:val="18"/>
                <w:szCs w:val="18"/>
              </w:rPr>
              <w:t>-2-</w:t>
            </w:r>
            <w:r>
              <w:rPr>
                <w:kern w:val="0"/>
                <w:sz w:val="18"/>
                <w:szCs w:val="18"/>
              </w:rPr>
              <w:t>羟基甲苯</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产品检出成分、产品标签应当与该产品注册资料载明的技术要求一致</w:t>
            </w:r>
          </w:p>
        </w:tc>
        <w:tc>
          <w:tcPr>
            <w:tcW w:w="1228" w:type="dxa"/>
            <w:vAlign w:val="center"/>
          </w:tcPr>
          <w:p w:rsidR="00000000" w:rsidRDefault="00FE4F40">
            <w:pPr>
              <w:widowControl/>
              <w:adjustRightInd w:val="0"/>
              <w:snapToGrid w:val="0"/>
              <w:spacing w:line="240" w:lineRule="atLeast"/>
              <w:jc w:val="center"/>
              <w:rPr>
                <w:rFonts w:hint="eastAsia"/>
                <w:kern w:val="0"/>
                <w:sz w:val="18"/>
                <w:szCs w:val="18"/>
              </w:rPr>
            </w:pPr>
            <w:r>
              <w:rPr>
                <w:kern w:val="0"/>
                <w:sz w:val="18"/>
                <w:szCs w:val="18"/>
              </w:rPr>
              <w:t>广东惠彩化妆品有限公司提出样品真实性异议。经广东省药品监督管理局审查，该企业未生产或者进口过上述抽检不符合规定产品</w:t>
            </w:r>
            <w:r>
              <w:rPr>
                <w:rFonts w:hint="eastAsia"/>
                <w:kern w:val="0"/>
                <w:sz w:val="18"/>
                <w:szCs w:val="18"/>
              </w:rPr>
              <w:t>。</w:t>
            </w:r>
          </w:p>
        </w:tc>
      </w:tr>
      <w:tr w:rsidR="00000000" w:rsidTr="00996A2B">
        <w:trPr>
          <w:jc w:val="center"/>
        </w:trPr>
        <w:tc>
          <w:tcPr>
            <w:tcW w:w="500" w:type="dxa"/>
            <w:vMerge w:val="restart"/>
            <w:vAlign w:val="center"/>
          </w:tcPr>
          <w:p w:rsidR="00000000" w:rsidRDefault="00FE4F40">
            <w:pPr>
              <w:widowControl/>
              <w:adjustRightInd w:val="0"/>
              <w:snapToGrid w:val="0"/>
              <w:spacing w:line="240" w:lineRule="atLeast"/>
              <w:jc w:val="center"/>
              <w:rPr>
                <w:kern w:val="0"/>
                <w:sz w:val="18"/>
                <w:szCs w:val="18"/>
              </w:rPr>
            </w:pPr>
            <w:r>
              <w:rPr>
                <w:rFonts w:hint="eastAsia"/>
                <w:kern w:val="0"/>
                <w:sz w:val="18"/>
                <w:szCs w:val="18"/>
              </w:rPr>
              <w:lastRenderedPageBreak/>
              <w:t>24</w:t>
            </w:r>
          </w:p>
        </w:tc>
        <w:tc>
          <w:tcPr>
            <w:tcW w:w="680"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海维斯润黑发露（自然黑）</w:t>
            </w:r>
          </w:p>
        </w:tc>
        <w:tc>
          <w:tcPr>
            <w:tcW w:w="975"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生产企业：广东惠彩化妆品有限公司，注册人：广州市兰姿化妆品有限公司</w:t>
            </w:r>
          </w:p>
        </w:tc>
        <w:tc>
          <w:tcPr>
            <w:tcW w:w="1155"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生产企业：佛山市三水区大塘镇兴唐路</w:t>
            </w:r>
            <w:r>
              <w:rPr>
                <w:kern w:val="0"/>
                <w:sz w:val="18"/>
                <w:szCs w:val="18"/>
              </w:rPr>
              <w:t>20-1</w:t>
            </w:r>
            <w:r>
              <w:rPr>
                <w:kern w:val="0"/>
                <w:sz w:val="18"/>
                <w:szCs w:val="18"/>
              </w:rPr>
              <w:t>号</w:t>
            </w:r>
            <w:r>
              <w:rPr>
                <w:kern w:val="0"/>
                <w:sz w:val="18"/>
                <w:szCs w:val="18"/>
              </w:rPr>
              <w:t>2</w:t>
            </w:r>
            <w:r>
              <w:rPr>
                <w:kern w:val="0"/>
                <w:sz w:val="18"/>
                <w:szCs w:val="18"/>
              </w:rPr>
              <w:t>号厂房</w:t>
            </w:r>
            <w:r>
              <w:rPr>
                <w:kern w:val="0"/>
                <w:sz w:val="18"/>
                <w:szCs w:val="18"/>
              </w:rPr>
              <w:t>7F-2-7A</w:t>
            </w:r>
            <w:r>
              <w:rPr>
                <w:kern w:val="0"/>
                <w:sz w:val="18"/>
                <w:szCs w:val="18"/>
              </w:rPr>
              <w:t>、</w:t>
            </w:r>
            <w:r>
              <w:rPr>
                <w:kern w:val="0"/>
                <w:sz w:val="18"/>
                <w:szCs w:val="18"/>
              </w:rPr>
              <w:t>7F-2-7B</w:t>
            </w:r>
          </w:p>
        </w:tc>
        <w:tc>
          <w:tcPr>
            <w:tcW w:w="690"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咸阳市秦都区星辉美容美发用品店</w:t>
            </w:r>
          </w:p>
        </w:tc>
        <w:tc>
          <w:tcPr>
            <w:tcW w:w="1080"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陕西咸阳市秦都区秦隆步行街</w:t>
            </w:r>
          </w:p>
        </w:tc>
        <w:tc>
          <w:tcPr>
            <w:tcW w:w="855"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1000ml</w:t>
            </w:r>
            <w:r>
              <w:rPr>
                <w:kern w:val="0"/>
                <w:sz w:val="18"/>
                <w:szCs w:val="18"/>
              </w:rPr>
              <w:t>（</w:t>
            </w:r>
            <w:r>
              <w:rPr>
                <w:kern w:val="0"/>
                <w:sz w:val="18"/>
                <w:szCs w:val="18"/>
              </w:rPr>
              <w:t>500ml+500ml</w:t>
            </w:r>
            <w:r>
              <w:rPr>
                <w:kern w:val="0"/>
                <w:sz w:val="18"/>
                <w:szCs w:val="18"/>
              </w:rPr>
              <w:t>）</w:t>
            </w:r>
          </w:p>
        </w:tc>
        <w:tc>
          <w:tcPr>
            <w:tcW w:w="845"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2207</w:t>
            </w:r>
            <w:r>
              <w:rPr>
                <w:kern w:val="0"/>
                <w:sz w:val="18"/>
                <w:szCs w:val="18"/>
              </w:rPr>
              <w:t>0501</w:t>
            </w:r>
          </w:p>
        </w:tc>
        <w:tc>
          <w:tcPr>
            <w:tcW w:w="625"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60"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保质期：三年，限期使用日期：</w:t>
            </w:r>
            <w:r>
              <w:rPr>
                <w:kern w:val="0"/>
                <w:sz w:val="18"/>
                <w:szCs w:val="18"/>
              </w:rPr>
              <w:t xml:space="preserve">20250704 </w:t>
            </w:r>
          </w:p>
        </w:tc>
        <w:tc>
          <w:tcPr>
            <w:tcW w:w="1005"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w:t>
            </w:r>
          </w:p>
        </w:tc>
        <w:tc>
          <w:tcPr>
            <w:tcW w:w="815"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国妆特字</w:t>
            </w:r>
            <w:r>
              <w:rPr>
                <w:kern w:val="0"/>
                <w:sz w:val="18"/>
                <w:szCs w:val="18"/>
              </w:rPr>
              <w:t>G20130891</w:t>
            </w:r>
          </w:p>
        </w:tc>
        <w:tc>
          <w:tcPr>
            <w:tcW w:w="690"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粤妆</w:t>
            </w:r>
            <w:r>
              <w:rPr>
                <w:kern w:val="0"/>
                <w:sz w:val="18"/>
                <w:szCs w:val="18"/>
              </w:rPr>
              <w:t>20210086</w:t>
            </w:r>
          </w:p>
        </w:tc>
        <w:tc>
          <w:tcPr>
            <w:tcW w:w="690"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陕西省食品药品检验研究院</w:t>
            </w: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苯基甲基吡唑啉酮</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0.43%</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 0.25%</w:t>
            </w:r>
          </w:p>
        </w:tc>
        <w:tc>
          <w:tcPr>
            <w:tcW w:w="1228" w:type="dxa"/>
            <w:vMerge w:val="restart"/>
            <w:vAlign w:val="center"/>
          </w:tcPr>
          <w:p w:rsidR="00000000" w:rsidRDefault="00FE4F40">
            <w:pPr>
              <w:widowControl/>
              <w:adjustRightInd w:val="0"/>
              <w:snapToGrid w:val="0"/>
              <w:spacing w:line="240" w:lineRule="atLeast"/>
              <w:jc w:val="center"/>
              <w:rPr>
                <w:rFonts w:hint="eastAsia"/>
                <w:kern w:val="0"/>
                <w:sz w:val="18"/>
                <w:szCs w:val="18"/>
              </w:rPr>
            </w:pPr>
            <w:r>
              <w:rPr>
                <w:kern w:val="0"/>
                <w:sz w:val="18"/>
                <w:szCs w:val="18"/>
              </w:rPr>
              <w:t>广东惠彩化妆品有限公司提出样品真实性异议。经广东省药品监督管理局审查，该企业未生产或者进口过上述抽检不符合规定产品</w:t>
            </w:r>
            <w:r>
              <w:rPr>
                <w:rFonts w:hint="eastAsia"/>
                <w:kern w:val="0"/>
                <w:sz w:val="18"/>
                <w:szCs w:val="18"/>
              </w:rPr>
              <w:t>。</w:t>
            </w:r>
          </w:p>
        </w:tc>
      </w:tr>
      <w:tr w:rsidR="00000000" w:rsidTr="00996A2B">
        <w:trPr>
          <w:trHeight w:val="4271"/>
          <w:jc w:val="center"/>
        </w:trPr>
        <w:tc>
          <w:tcPr>
            <w:tcW w:w="500" w:type="dxa"/>
            <w:vMerge/>
            <w:vAlign w:val="center"/>
          </w:tcPr>
          <w:p w:rsidR="00000000" w:rsidRDefault="00FE4F40">
            <w:pPr>
              <w:widowControl/>
              <w:adjustRightInd w:val="0"/>
              <w:snapToGrid w:val="0"/>
              <w:spacing w:line="240" w:lineRule="atLeast"/>
              <w:jc w:val="left"/>
              <w:rPr>
                <w:kern w:val="0"/>
                <w:sz w:val="18"/>
                <w:szCs w:val="18"/>
              </w:rPr>
            </w:pPr>
          </w:p>
        </w:tc>
        <w:tc>
          <w:tcPr>
            <w:tcW w:w="680" w:type="dxa"/>
            <w:vMerge/>
            <w:vAlign w:val="center"/>
          </w:tcPr>
          <w:p w:rsidR="00000000" w:rsidRDefault="00FE4F40">
            <w:pPr>
              <w:widowControl/>
              <w:adjustRightInd w:val="0"/>
              <w:snapToGrid w:val="0"/>
              <w:spacing w:line="240" w:lineRule="atLeast"/>
              <w:jc w:val="left"/>
              <w:rPr>
                <w:kern w:val="0"/>
                <w:sz w:val="18"/>
                <w:szCs w:val="18"/>
              </w:rPr>
            </w:pPr>
          </w:p>
        </w:tc>
        <w:tc>
          <w:tcPr>
            <w:tcW w:w="975" w:type="dxa"/>
            <w:vMerge/>
            <w:vAlign w:val="center"/>
          </w:tcPr>
          <w:p w:rsidR="00000000" w:rsidRDefault="00FE4F40">
            <w:pPr>
              <w:widowControl/>
              <w:adjustRightInd w:val="0"/>
              <w:snapToGrid w:val="0"/>
              <w:spacing w:line="240" w:lineRule="atLeast"/>
              <w:jc w:val="left"/>
              <w:rPr>
                <w:kern w:val="0"/>
                <w:sz w:val="18"/>
                <w:szCs w:val="18"/>
              </w:rPr>
            </w:pPr>
          </w:p>
        </w:tc>
        <w:tc>
          <w:tcPr>
            <w:tcW w:w="1155" w:type="dxa"/>
            <w:vMerge/>
            <w:vAlign w:val="center"/>
          </w:tcPr>
          <w:p w:rsidR="00000000" w:rsidRDefault="00FE4F40">
            <w:pPr>
              <w:widowControl/>
              <w:adjustRightInd w:val="0"/>
              <w:snapToGrid w:val="0"/>
              <w:spacing w:line="240" w:lineRule="atLeast"/>
              <w:jc w:val="left"/>
              <w:rPr>
                <w:kern w:val="0"/>
                <w:sz w:val="18"/>
                <w:szCs w:val="18"/>
              </w:rPr>
            </w:pPr>
          </w:p>
        </w:tc>
        <w:tc>
          <w:tcPr>
            <w:tcW w:w="690" w:type="dxa"/>
            <w:vMerge/>
            <w:vAlign w:val="center"/>
          </w:tcPr>
          <w:p w:rsidR="00000000" w:rsidRDefault="00FE4F40">
            <w:pPr>
              <w:widowControl/>
              <w:adjustRightInd w:val="0"/>
              <w:snapToGrid w:val="0"/>
              <w:spacing w:line="240" w:lineRule="atLeast"/>
              <w:jc w:val="left"/>
              <w:rPr>
                <w:kern w:val="0"/>
                <w:sz w:val="18"/>
                <w:szCs w:val="18"/>
              </w:rPr>
            </w:pPr>
          </w:p>
        </w:tc>
        <w:tc>
          <w:tcPr>
            <w:tcW w:w="1080" w:type="dxa"/>
            <w:vMerge/>
            <w:vAlign w:val="center"/>
          </w:tcPr>
          <w:p w:rsidR="00000000" w:rsidRDefault="00FE4F40">
            <w:pPr>
              <w:widowControl/>
              <w:adjustRightInd w:val="0"/>
              <w:snapToGrid w:val="0"/>
              <w:spacing w:line="240" w:lineRule="atLeast"/>
              <w:jc w:val="left"/>
              <w:rPr>
                <w:kern w:val="0"/>
                <w:sz w:val="18"/>
                <w:szCs w:val="18"/>
              </w:rPr>
            </w:pPr>
          </w:p>
        </w:tc>
        <w:tc>
          <w:tcPr>
            <w:tcW w:w="855" w:type="dxa"/>
            <w:vMerge/>
            <w:vAlign w:val="center"/>
          </w:tcPr>
          <w:p w:rsidR="00000000" w:rsidRDefault="00FE4F40">
            <w:pPr>
              <w:widowControl/>
              <w:adjustRightInd w:val="0"/>
              <w:snapToGrid w:val="0"/>
              <w:spacing w:line="240" w:lineRule="atLeast"/>
              <w:jc w:val="left"/>
              <w:rPr>
                <w:kern w:val="0"/>
                <w:sz w:val="18"/>
                <w:szCs w:val="18"/>
              </w:rPr>
            </w:pPr>
          </w:p>
        </w:tc>
        <w:tc>
          <w:tcPr>
            <w:tcW w:w="845" w:type="dxa"/>
            <w:vMerge/>
            <w:vAlign w:val="center"/>
          </w:tcPr>
          <w:p w:rsidR="00000000" w:rsidRDefault="00FE4F40">
            <w:pPr>
              <w:widowControl/>
              <w:adjustRightInd w:val="0"/>
              <w:snapToGrid w:val="0"/>
              <w:spacing w:line="240" w:lineRule="atLeast"/>
              <w:jc w:val="left"/>
              <w:rPr>
                <w:kern w:val="0"/>
                <w:sz w:val="18"/>
                <w:szCs w:val="18"/>
              </w:rPr>
            </w:pPr>
          </w:p>
        </w:tc>
        <w:tc>
          <w:tcPr>
            <w:tcW w:w="625" w:type="dxa"/>
            <w:vMerge/>
            <w:vAlign w:val="center"/>
          </w:tcPr>
          <w:p w:rsidR="00000000" w:rsidRDefault="00FE4F40">
            <w:pPr>
              <w:widowControl/>
              <w:adjustRightInd w:val="0"/>
              <w:snapToGrid w:val="0"/>
              <w:spacing w:line="240" w:lineRule="atLeast"/>
              <w:jc w:val="left"/>
              <w:rPr>
                <w:kern w:val="0"/>
                <w:sz w:val="18"/>
                <w:szCs w:val="18"/>
              </w:rPr>
            </w:pPr>
          </w:p>
        </w:tc>
        <w:tc>
          <w:tcPr>
            <w:tcW w:w="660" w:type="dxa"/>
            <w:vMerge/>
            <w:vAlign w:val="center"/>
          </w:tcPr>
          <w:p w:rsidR="00000000" w:rsidRDefault="00FE4F40">
            <w:pPr>
              <w:widowControl/>
              <w:adjustRightInd w:val="0"/>
              <w:snapToGrid w:val="0"/>
              <w:spacing w:line="240" w:lineRule="atLeast"/>
              <w:jc w:val="left"/>
              <w:rPr>
                <w:kern w:val="0"/>
                <w:sz w:val="18"/>
                <w:szCs w:val="18"/>
              </w:rPr>
            </w:pPr>
          </w:p>
        </w:tc>
        <w:tc>
          <w:tcPr>
            <w:tcW w:w="1005" w:type="dxa"/>
            <w:vMerge/>
            <w:vAlign w:val="center"/>
          </w:tcPr>
          <w:p w:rsidR="00000000" w:rsidRDefault="00FE4F40">
            <w:pPr>
              <w:widowControl/>
              <w:adjustRightInd w:val="0"/>
              <w:snapToGrid w:val="0"/>
              <w:spacing w:line="240" w:lineRule="atLeast"/>
              <w:jc w:val="left"/>
              <w:rPr>
                <w:kern w:val="0"/>
                <w:sz w:val="18"/>
                <w:szCs w:val="18"/>
              </w:rPr>
            </w:pPr>
          </w:p>
        </w:tc>
        <w:tc>
          <w:tcPr>
            <w:tcW w:w="815" w:type="dxa"/>
            <w:vMerge/>
            <w:vAlign w:val="center"/>
          </w:tcPr>
          <w:p w:rsidR="00000000" w:rsidRDefault="00FE4F40">
            <w:pPr>
              <w:widowControl/>
              <w:adjustRightInd w:val="0"/>
              <w:snapToGrid w:val="0"/>
              <w:spacing w:line="240" w:lineRule="atLeast"/>
              <w:jc w:val="left"/>
              <w:rPr>
                <w:kern w:val="0"/>
                <w:sz w:val="18"/>
                <w:szCs w:val="18"/>
              </w:rPr>
            </w:pPr>
          </w:p>
        </w:tc>
        <w:tc>
          <w:tcPr>
            <w:tcW w:w="690" w:type="dxa"/>
            <w:vMerge/>
            <w:vAlign w:val="center"/>
          </w:tcPr>
          <w:p w:rsidR="00000000" w:rsidRDefault="00FE4F40">
            <w:pPr>
              <w:widowControl/>
              <w:adjustRightInd w:val="0"/>
              <w:snapToGrid w:val="0"/>
              <w:spacing w:line="240" w:lineRule="atLeast"/>
              <w:jc w:val="left"/>
              <w:rPr>
                <w:kern w:val="0"/>
                <w:sz w:val="18"/>
                <w:szCs w:val="18"/>
              </w:rPr>
            </w:pPr>
          </w:p>
        </w:tc>
        <w:tc>
          <w:tcPr>
            <w:tcW w:w="690" w:type="dxa"/>
            <w:vMerge/>
            <w:vAlign w:val="center"/>
          </w:tcPr>
          <w:p w:rsidR="00000000" w:rsidRDefault="00FE4F40">
            <w:pPr>
              <w:widowControl/>
              <w:adjustRightInd w:val="0"/>
              <w:snapToGrid w:val="0"/>
              <w:spacing w:line="240" w:lineRule="atLeast"/>
              <w:jc w:val="left"/>
              <w:rPr>
                <w:kern w:val="0"/>
                <w:sz w:val="18"/>
                <w:szCs w:val="18"/>
              </w:rPr>
            </w:pP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成分比对</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r>
              <w:rPr>
                <w:kern w:val="0"/>
                <w:sz w:val="18"/>
                <w:szCs w:val="18"/>
              </w:rPr>
              <w:t>1</w:t>
            </w:r>
            <w:r>
              <w:rPr>
                <w:kern w:val="0"/>
                <w:sz w:val="18"/>
                <w:szCs w:val="18"/>
              </w:rPr>
              <w:t>）该产品标签与注册资料载明的技术要求不一致。（</w:t>
            </w:r>
            <w:r>
              <w:rPr>
                <w:kern w:val="0"/>
                <w:sz w:val="18"/>
                <w:szCs w:val="18"/>
              </w:rPr>
              <w:t>2</w:t>
            </w:r>
            <w:r>
              <w:rPr>
                <w:kern w:val="0"/>
                <w:sz w:val="18"/>
                <w:szCs w:val="18"/>
              </w:rPr>
              <w:t>）检出产品标签未标示的染发剂：苯基甲基吡唑啉酮。（</w:t>
            </w:r>
            <w:r>
              <w:rPr>
                <w:kern w:val="0"/>
                <w:sz w:val="18"/>
                <w:szCs w:val="18"/>
              </w:rPr>
              <w:t>3</w:t>
            </w:r>
            <w:r>
              <w:rPr>
                <w:kern w:val="0"/>
                <w:sz w:val="18"/>
                <w:szCs w:val="18"/>
              </w:rPr>
              <w:t>）未检出产品标签标示的染发剂：</w:t>
            </w:r>
            <w:r>
              <w:rPr>
                <w:kern w:val="0"/>
                <w:sz w:val="18"/>
                <w:szCs w:val="18"/>
              </w:rPr>
              <w:t>4-</w:t>
            </w:r>
            <w:r>
              <w:rPr>
                <w:kern w:val="0"/>
                <w:sz w:val="18"/>
                <w:szCs w:val="18"/>
              </w:rPr>
              <w:t>氨基</w:t>
            </w:r>
            <w:r>
              <w:rPr>
                <w:kern w:val="0"/>
                <w:sz w:val="18"/>
                <w:szCs w:val="18"/>
              </w:rPr>
              <w:t>-2-</w:t>
            </w:r>
            <w:r>
              <w:rPr>
                <w:kern w:val="0"/>
                <w:sz w:val="18"/>
                <w:szCs w:val="18"/>
              </w:rPr>
              <w:t>羟基甲苯</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产品检</w:t>
            </w:r>
            <w:r>
              <w:rPr>
                <w:kern w:val="0"/>
                <w:sz w:val="18"/>
                <w:szCs w:val="18"/>
              </w:rPr>
              <w:t>出成分、产品标签应当与该产品注册资料载明的技术要求一致</w:t>
            </w:r>
          </w:p>
        </w:tc>
        <w:tc>
          <w:tcPr>
            <w:tcW w:w="1228" w:type="dxa"/>
            <w:vMerge/>
            <w:vAlign w:val="center"/>
          </w:tcPr>
          <w:p w:rsidR="00000000" w:rsidRDefault="00FE4F40">
            <w:pPr>
              <w:widowControl/>
              <w:adjustRightInd w:val="0"/>
              <w:snapToGrid w:val="0"/>
              <w:spacing w:line="240" w:lineRule="atLeast"/>
              <w:jc w:val="left"/>
              <w:rPr>
                <w:kern w:val="0"/>
                <w:sz w:val="18"/>
                <w:szCs w:val="18"/>
              </w:rPr>
            </w:pPr>
          </w:p>
        </w:tc>
      </w:tr>
      <w:tr w:rsidR="00000000" w:rsidTr="00996A2B">
        <w:trPr>
          <w:trHeight w:val="3667"/>
          <w:jc w:val="center"/>
        </w:trPr>
        <w:tc>
          <w:tcPr>
            <w:tcW w:w="500" w:type="dxa"/>
            <w:vAlign w:val="center"/>
          </w:tcPr>
          <w:p w:rsidR="00000000" w:rsidRDefault="00FE4F40">
            <w:pPr>
              <w:widowControl/>
              <w:adjustRightInd w:val="0"/>
              <w:snapToGrid w:val="0"/>
              <w:spacing w:line="240" w:lineRule="atLeast"/>
              <w:jc w:val="center"/>
              <w:rPr>
                <w:rFonts w:hint="eastAsia"/>
                <w:kern w:val="0"/>
                <w:sz w:val="18"/>
                <w:szCs w:val="18"/>
              </w:rPr>
            </w:pPr>
            <w:r>
              <w:rPr>
                <w:kern w:val="0"/>
                <w:sz w:val="18"/>
                <w:szCs w:val="18"/>
              </w:rPr>
              <w:lastRenderedPageBreak/>
              <w:t>2</w:t>
            </w:r>
            <w:r>
              <w:rPr>
                <w:rFonts w:hint="eastAsia"/>
                <w:kern w:val="0"/>
                <w:sz w:val="18"/>
                <w:szCs w:val="18"/>
              </w:rPr>
              <w:t>5</w:t>
            </w:r>
          </w:p>
        </w:tc>
        <w:tc>
          <w:tcPr>
            <w:tcW w:w="6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黑嘟嘟染发膏（自然黑）</w:t>
            </w:r>
          </w:p>
        </w:tc>
        <w:tc>
          <w:tcPr>
            <w:tcW w:w="97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广东俏能生物科技有限公司</w:t>
            </w:r>
          </w:p>
        </w:tc>
        <w:tc>
          <w:tcPr>
            <w:tcW w:w="11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佛山市三水区大塘镇兴唐路</w:t>
            </w:r>
            <w:r>
              <w:rPr>
                <w:kern w:val="0"/>
                <w:sz w:val="18"/>
                <w:szCs w:val="18"/>
              </w:rPr>
              <w:t>20-1</w:t>
            </w:r>
            <w:r>
              <w:rPr>
                <w:kern w:val="0"/>
                <w:sz w:val="18"/>
                <w:szCs w:val="18"/>
              </w:rPr>
              <w:t>号</w:t>
            </w:r>
            <w:r>
              <w:rPr>
                <w:kern w:val="0"/>
                <w:sz w:val="18"/>
                <w:szCs w:val="18"/>
              </w:rPr>
              <w:t>2</w:t>
            </w:r>
            <w:r>
              <w:rPr>
                <w:kern w:val="0"/>
                <w:sz w:val="18"/>
                <w:szCs w:val="18"/>
              </w:rPr>
              <w:t>号厂房</w:t>
            </w:r>
            <w:r>
              <w:rPr>
                <w:kern w:val="0"/>
                <w:sz w:val="18"/>
                <w:szCs w:val="18"/>
              </w:rPr>
              <w:t>3F-2-3A</w:t>
            </w:r>
            <w:r>
              <w:rPr>
                <w:kern w:val="0"/>
                <w:sz w:val="18"/>
                <w:szCs w:val="18"/>
              </w:rPr>
              <w:t>、</w:t>
            </w:r>
            <w:r>
              <w:rPr>
                <w:kern w:val="0"/>
                <w:sz w:val="18"/>
                <w:szCs w:val="18"/>
              </w:rPr>
              <w:t>2-3B</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铜仁市碧江区恒发日用品店</w:t>
            </w:r>
          </w:p>
        </w:tc>
        <w:tc>
          <w:tcPr>
            <w:tcW w:w="10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贵州铜仁市碧江区环北火车站清水大道</w:t>
            </w:r>
            <w:r>
              <w:rPr>
                <w:kern w:val="0"/>
                <w:sz w:val="18"/>
                <w:szCs w:val="18"/>
              </w:rPr>
              <w:t>118</w:t>
            </w:r>
            <w:r>
              <w:rPr>
                <w:kern w:val="0"/>
                <w:sz w:val="18"/>
                <w:szCs w:val="18"/>
              </w:rPr>
              <w:t>号恒基商业广场</w:t>
            </w:r>
            <w:r>
              <w:rPr>
                <w:kern w:val="0"/>
                <w:sz w:val="18"/>
                <w:szCs w:val="18"/>
              </w:rPr>
              <w:t>1</w:t>
            </w:r>
            <w:r>
              <w:rPr>
                <w:kern w:val="0"/>
                <w:sz w:val="18"/>
                <w:szCs w:val="18"/>
              </w:rPr>
              <w:t>层</w:t>
            </w:r>
            <w:r>
              <w:rPr>
                <w:kern w:val="0"/>
                <w:sz w:val="18"/>
                <w:szCs w:val="18"/>
              </w:rPr>
              <w:t>A</w:t>
            </w:r>
            <w:r>
              <w:rPr>
                <w:kern w:val="0"/>
                <w:sz w:val="18"/>
                <w:szCs w:val="18"/>
              </w:rPr>
              <w:t>区</w:t>
            </w:r>
            <w:r>
              <w:rPr>
                <w:kern w:val="0"/>
                <w:sz w:val="18"/>
                <w:szCs w:val="18"/>
              </w:rPr>
              <w:t>A020</w:t>
            </w:r>
            <w:r>
              <w:rPr>
                <w:kern w:val="0"/>
                <w:sz w:val="18"/>
                <w:szCs w:val="18"/>
              </w:rPr>
              <w:t>、</w:t>
            </w:r>
            <w:r>
              <w:rPr>
                <w:kern w:val="0"/>
                <w:sz w:val="18"/>
                <w:szCs w:val="18"/>
              </w:rPr>
              <w:t>A021</w:t>
            </w:r>
            <w:r>
              <w:rPr>
                <w:kern w:val="0"/>
                <w:sz w:val="18"/>
                <w:szCs w:val="18"/>
              </w:rPr>
              <w:t>号</w:t>
            </w:r>
          </w:p>
        </w:tc>
        <w:tc>
          <w:tcPr>
            <w:tcW w:w="8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438ml×2</w:t>
            </w:r>
          </w:p>
        </w:tc>
        <w:tc>
          <w:tcPr>
            <w:tcW w:w="84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2022/09/16</w:t>
            </w:r>
          </w:p>
        </w:tc>
        <w:tc>
          <w:tcPr>
            <w:tcW w:w="62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6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 xml:space="preserve">2025/09/15 </w:t>
            </w:r>
          </w:p>
        </w:tc>
        <w:tc>
          <w:tcPr>
            <w:tcW w:w="100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w:t>
            </w:r>
          </w:p>
        </w:tc>
        <w:tc>
          <w:tcPr>
            <w:tcW w:w="81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国妆特字</w:t>
            </w:r>
            <w:r>
              <w:rPr>
                <w:kern w:val="0"/>
                <w:sz w:val="18"/>
                <w:szCs w:val="18"/>
              </w:rPr>
              <w:t>20222158</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粤妆</w:t>
            </w:r>
            <w:r>
              <w:rPr>
                <w:kern w:val="0"/>
                <w:sz w:val="18"/>
                <w:szCs w:val="18"/>
              </w:rPr>
              <w:t>20210134</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贵州省食品药品检验所</w:t>
            </w: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苯基甲基吡唑啉酮</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0.381%</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≤0.25%</w:t>
            </w:r>
          </w:p>
        </w:tc>
        <w:tc>
          <w:tcPr>
            <w:tcW w:w="1228" w:type="dxa"/>
            <w:vAlign w:val="center"/>
          </w:tcPr>
          <w:p w:rsidR="00000000" w:rsidRDefault="00FE4F40">
            <w:pPr>
              <w:widowControl/>
              <w:adjustRightInd w:val="0"/>
              <w:snapToGrid w:val="0"/>
              <w:spacing w:line="240" w:lineRule="atLeast"/>
              <w:jc w:val="center"/>
              <w:rPr>
                <w:rFonts w:hint="eastAsia"/>
                <w:kern w:val="0"/>
                <w:sz w:val="18"/>
                <w:szCs w:val="18"/>
              </w:rPr>
            </w:pPr>
            <w:r>
              <w:rPr>
                <w:kern w:val="0"/>
                <w:sz w:val="18"/>
                <w:szCs w:val="18"/>
              </w:rPr>
              <w:t>广东俏能生物科技有限公司提出样</w:t>
            </w:r>
            <w:r>
              <w:rPr>
                <w:kern w:val="0"/>
                <w:sz w:val="18"/>
                <w:szCs w:val="18"/>
              </w:rPr>
              <w:t>品真实性异议。经广东省药品监督管理局审查，该企业未生产或者进口过上述抽检不符合规定产品</w:t>
            </w:r>
            <w:r>
              <w:rPr>
                <w:rFonts w:hint="eastAsia"/>
                <w:kern w:val="0"/>
                <w:sz w:val="18"/>
                <w:szCs w:val="18"/>
              </w:rPr>
              <w:t>。</w:t>
            </w:r>
          </w:p>
        </w:tc>
      </w:tr>
      <w:tr w:rsidR="00000000" w:rsidTr="00996A2B">
        <w:trPr>
          <w:trHeight w:val="8595"/>
          <w:jc w:val="center"/>
        </w:trPr>
        <w:tc>
          <w:tcPr>
            <w:tcW w:w="500" w:type="dxa"/>
            <w:vAlign w:val="center"/>
          </w:tcPr>
          <w:p w:rsidR="00000000" w:rsidRDefault="00FE4F40">
            <w:pPr>
              <w:widowControl/>
              <w:adjustRightInd w:val="0"/>
              <w:snapToGrid w:val="0"/>
              <w:spacing w:line="240" w:lineRule="atLeast"/>
              <w:jc w:val="center"/>
              <w:rPr>
                <w:rFonts w:hint="eastAsia"/>
                <w:kern w:val="0"/>
                <w:sz w:val="18"/>
                <w:szCs w:val="18"/>
              </w:rPr>
            </w:pPr>
            <w:r>
              <w:rPr>
                <w:kern w:val="0"/>
                <w:sz w:val="18"/>
                <w:szCs w:val="18"/>
              </w:rPr>
              <w:lastRenderedPageBreak/>
              <w:t>2</w:t>
            </w:r>
            <w:r>
              <w:rPr>
                <w:rFonts w:hint="eastAsia"/>
                <w:kern w:val="0"/>
                <w:sz w:val="18"/>
                <w:szCs w:val="18"/>
              </w:rPr>
              <w:t>6</w:t>
            </w:r>
          </w:p>
        </w:tc>
        <w:tc>
          <w:tcPr>
            <w:tcW w:w="6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索菲雅染发膏（亚麻色）</w:t>
            </w:r>
          </w:p>
        </w:tc>
        <w:tc>
          <w:tcPr>
            <w:tcW w:w="97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广州市白云区莱丹精细化工厂</w:t>
            </w:r>
          </w:p>
        </w:tc>
        <w:tc>
          <w:tcPr>
            <w:tcW w:w="11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广州市白云区钟落潭镇良田良沙路</w:t>
            </w:r>
            <w:r>
              <w:rPr>
                <w:kern w:val="0"/>
                <w:sz w:val="18"/>
                <w:szCs w:val="18"/>
              </w:rPr>
              <w:t>2021</w:t>
            </w:r>
            <w:r>
              <w:rPr>
                <w:kern w:val="0"/>
                <w:sz w:val="18"/>
                <w:szCs w:val="18"/>
              </w:rPr>
              <w:t>号</w:t>
            </w:r>
            <w:r>
              <w:rPr>
                <w:kern w:val="0"/>
                <w:sz w:val="18"/>
                <w:szCs w:val="18"/>
              </w:rPr>
              <w:t xml:space="preserve"> </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网店商铺名称：淘宝正品染发馆</w:t>
            </w:r>
          </w:p>
        </w:tc>
        <w:tc>
          <w:tcPr>
            <w:tcW w:w="10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https://shop414151875.taobao.com</w:t>
            </w:r>
          </w:p>
        </w:tc>
        <w:tc>
          <w:tcPr>
            <w:tcW w:w="8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500ml</w:t>
            </w:r>
          </w:p>
        </w:tc>
        <w:tc>
          <w:tcPr>
            <w:tcW w:w="84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2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6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保质期：三年，限期使用日期：</w:t>
            </w:r>
            <w:r>
              <w:rPr>
                <w:kern w:val="0"/>
                <w:sz w:val="18"/>
                <w:szCs w:val="18"/>
              </w:rPr>
              <w:t>2025/08/10</w:t>
            </w:r>
          </w:p>
        </w:tc>
        <w:tc>
          <w:tcPr>
            <w:tcW w:w="100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w:t>
            </w:r>
          </w:p>
        </w:tc>
        <w:tc>
          <w:tcPr>
            <w:tcW w:w="81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国妆特字</w:t>
            </w:r>
            <w:r>
              <w:rPr>
                <w:kern w:val="0"/>
                <w:sz w:val="18"/>
                <w:szCs w:val="18"/>
              </w:rPr>
              <w:t>G20140490</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粤妆</w:t>
            </w:r>
            <w:r>
              <w:rPr>
                <w:kern w:val="0"/>
                <w:sz w:val="18"/>
                <w:szCs w:val="18"/>
              </w:rPr>
              <w:t>20161298</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云南省食品药品监督检验研究院</w:t>
            </w: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成分比对</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r>
              <w:rPr>
                <w:kern w:val="0"/>
                <w:sz w:val="18"/>
                <w:szCs w:val="18"/>
              </w:rPr>
              <w:t>1</w:t>
            </w:r>
            <w:r>
              <w:rPr>
                <w:kern w:val="0"/>
                <w:sz w:val="18"/>
                <w:szCs w:val="18"/>
              </w:rPr>
              <w:t>）该产品标签与注册资料载明的技术要求不一致。（</w:t>
            </w:r>
            <w:r>
              <w:rPr>
                <w:kern w:val="0"/>
                <w:sz w:val="18"/>
                <w:szCs w:val="18"/>
              </w:rPr>
              <w:t>2</w:t>
            </w:r>
            <w:r>
              <w:rPr>
                <w:kern w:val="0"/>
                <w:sz w:val="18"/>
                <w:szCs w:val="18"/>
              </w:rPr>
              <w:t>）未</w:t>
            </w:r>
            <w:r>
              <w:rPr>
                <w:kern w:val="0"/>
                <w:sz w:val="18"/>
                <w:szCs w:val="18"/>
              </w:rPr>
              <w:t>检出注册资料载明的技术要求标示的染发剂：苯基甲基吡唑啉酮、</w:t>
            </w:r>
            <w:r>
              <w:rPr>
                <w:kern w:val="0"/>
                <w:sz w:val="18"/>
                <w:szCs w:val="18"/>
              </w:rPr>
              <w:t>4-</w:t>
            </w:r>
            <w:r>
              <w:rPr>
                <w:kern w:val="0"/>
                <w:sz w:val="18"/>
                <w:szCs w:val="18"/>
              </w:rPr>
              <w:t>氨基间甲酚、</w:t>
            </w:r>
            <w:r>
              <w:rPr>
                <w:kern w:val="0"/>
                <w:sz w:val="18"/>
                <w:szCs w:val="18"/>
              </w:rPr>
              <w:t>N,N-</w:t>
            </w:r>
            <w:r>
              <w:rPr>
                <w:kern w:val="0"/>
                <w:sz w:val="18"/>
                <w:szCs w:val="18"/>
              </w:rPr>
              <w:t>双</w:t>
            </w:r>
            <w:r>
              <w:rPr>
                <w:kern w:val="0"/>
                <w:sz w:val="18"/>
                <w:szCs w:val="18"/>
              </w:rPr>
              <w:t>(2-</w:t>
            </w:r>
            <w:r>
              <w:rPr>
                <w:kern w:val="0"/>
                <w:sz w:val="18"/>
                <w:szCs w:val="18"/>
              </w:rPr>
              <w:t>羟乙基</w:t>
            </w:r>
            <w:r>
              <w:rPr>
                <w:kern w:val="0"/>
                <w:sz w:val="18"/>
                <w:szCs w:val="18"/>
              </w:rPr>
              <w:t>)</w:t>
            </w:r>
            <w:r>
              <w:rPr>
                <w:kern w:val="0"/>
                <w:sz w:val="18"/>
                <w:szCs w:val="18"/>
              </w:rPr>
              <w:t>对苯二胺硫酸盐。（</w:t>
            </w:r>
            <w:r>
              <w:rPr>
                <w:kern w:val="0"/>
                <w:sz w:val="18"/>
                <w:szCs w:val="18"/>
              </w:rPr>
              <w:t>3</w:t>
            </w:r>
            <w:r>
              <w:rPr>
                <w:kern w:val="0"/>
                <w:sz w:val="18"/>
                <w:szCs w:val="18"/>
              </w:rPr>
              <w:t>）未检出产品标签标示的染发剂：间苯二酚。（</w:t>
            </w:r>
            <w:r>
              <w:rPr>
                <w:kern w:val="0"/>
                <w:sz w:val="18"/>
                <w:szCs w:val="18"/>
              </w:rPr>
              <w:t>4</w:t>
            </w:r>
            <w:r>
              <w:rPr>
                <w:kern w:val="0"/>
                <w:sz w:val="18"/>
                <w:szCs w:val="18"/>
              </w:rPr>
              <w:t>）检出注册资料载明的技术要求未标示的染发剂：对苯二胺</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产品检出成分、产品标签应当与该产品注册资料载明的技术要求一致</w:t>
            </w:r>
          </w:p>
        </w:tc>
        <w:tc>
          <w:tcPr>
            <w:tcW w:w="1228" w:type="dxa"/>
            <w:vAlign w:val="center"/>
          </w:tcPr>
          <w:p w:rsidR="00000000" w:rsidRDefault="00FE4F40">
            <w:pPr>
              <w:widowControl/>
              <w:adjustRightInd w:val="0"/>
              <w:snapToGrid w:val="0"/>
              <w:spacing w:line="240" w:lineRule="atLeast"/>
              <w:jc w:val="center"/>
              <w:rPr>
                <w:rFonts w:hint="eastAsia"/>
                <w:kern w:val="0"/>
                <w:sz w:val="18"/>
                <w:szCs w:val="18"/>
              </w:rPr>
            </w:pPr>
            <w:r>
              <w:rPr>
                <w:kern w:val="0"/>
                <w:sz w:val="18"/>
                <w:szCs w:val="18"/>
              </w:rPr>
              <w:t>广州市莱丹化妆品有限公司（曾用名：广州市白云区莱丹精细化工厂）提出样品真实性异议。经广东省药品监督管理局审查，该企业未生产或者进口过上述抽检不符合规定产品</w:t>
            </w:r>
            <w:r>
              <w:rPr>
                <w:rFonts w:hint="eastAsia"/>
                <w:kern w:val="0"/>
                <w:sz w:val="18"/>
                <w:szCs w:val="18"/>
              </w:rPr>
              <w:t>。</w:t>
            </w:r>
          </w:p>
        </w:tc>
      </w:tr>
      <w:tr w:rsidR="00000000" w:rsidTr="00996A2B">
        <w:trPr>
          <w:jc w:val="center"/>
        </w:trPr>
        <w:tc>
          <w:tcPr>
            <w:tcW w:w="50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lastRenderedPageBreak/>
              <w:t>27</w:t>
            </w:r>
          </w:p>
        </w:tc>
        <w:tc>
          <w:tcPr>
            <w:tcW w:w="6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星霸锁水精华乳</w:t>
            </w:r>
          </w:p>
        </w:tc>
        <w:tc>
          <w:tcPr>
            <w:tcW w:w="97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生产商：佛山名歌生物科技有限公司，经销商：广州市星霸</w:t>
            </w:r>
            <w:r>
              <w:rPr>
                <w:kern w:val="0"/>
                <w:sz w:val="18"/>
                <w:szCs w:val="18"/>
              </w:rPr>
              <w:t>化妆品有限公司</w:t>
            </w:r>
          </w:p>
        </w:tc>
        <w:tc>
          <w:tcPr>
            <w:tcW w:w="11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生产商：佛山市高明区明城镇明富路</w:t>
            </w:r>
            <w:r>
              <w:rPr>
                <w:kern w:val="0"/>
                <w:sz w:val="18"/>
                <w:szCs w:val="18"/>
              </w:rPr>
              <w:t>72</w:t>
            </w:r>
            <w:r>
              <w:rPr>
                <w:kern w:val="0"/>
                <w:sz w:val="18"/>
                <w:szCs w:val="18"/>
              </w:rPr>
              <w:t>号（材料库）</w:t>
            </w:r>
            <w:r>
              <w:rPr>
                <w:kern w:val="0"/>
                <w:sz w:val="18"/>
                <w:szCs w:val="18"/>
              </w:rPr>
              <w:t>A</w:t>
            </w:r>
            <w:r>
              <w:rPr>
                <w:kern w:val="0"/>
                <w:sz w:val="18"/>
                <w:szCs w:val="18"/>
              </w:rPr>
              <w:t>栋</w:t>
            </w:r>
            <w:r>
              <w:rPr>
                <w:kern w:val="0"/>
                <w:sz w:val="18"/>
                <w:szCs w:val="18"/>
              </w:rPr>
              <w:t xml:space="preserve">401 </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同仁雅琪美发店</w:t>
            </w:r>
          </w:p>
        </w:tc>
        <w:tc>
          <w:tcPr>
            <w:tcW w:w="10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青海省黄南藏族自治州同仁县隆务镇热贡文化园区（康乐市场）</w:t>
            </w:r>
            <w:r>
              <w:rPr>
                <w:kern w:val="0"/>
                <w:sz w:val="18"/>
                <w:szCs w:val="18"/>
              </w:rPr>
              <w:t>11</w:t>
            </w:r>
            <w:r>
              <w:rPr>
                <w:kern w:val="0"/>
                <w:sz w:val="18"/>
                <w:szCs w:val="18"/>
              </w:rPr>
              <w:t>号商铺房</w:t>
            </w:r>
          </w:p>
        </w:tc>
        <w:tc>
          <w:tcPr>
            <w:tcW w:w="8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500ml</w:t>
            </w:r>
          </w:p>
        </w:tc>
        <w:tc>
          <w:tcPr>
            <w:tcW w:w="84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2020112801</w:t>
            </w:r>
          </w:p>
        </w:tc>
        <w:tc>
          <w:tcPr>
            <w:tcW w:w="62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6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2023/11/27</w:t>
            </w:r>
          </w:p>
        </w:tc>
        <w:tc>
          <w:tcPr>
            <w:tcW w:w="100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w:t>
            </w:r>
          </w:p>
        </w:tc>
        <w:tc>
          <w:tcPr>
            <w:tcW w:w="81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粤</w:t>
            </w:r>
            <w:r>
              <w:rPr>
                <w:kern w:val="0"/>
                <w:sz w:val="18"/>
                <w:szCs w:val="18"/>
              </w:rPr>
              <w:t>G</w:t>
            </w:r>
            <w:r>
              <w:rPr>
                <w:kern w:val="0"/>
                <w:sz w:val="18"/>
                <w:szCs w:val="18"/>
              </w:rPr>
              <w:t>妆网备字</w:t>
            </w:r>
            <w:r>
              <w:rPr>
                <w:kern w:val="0"/>
                <w:sz w:val="18"/>
                <w:szCs w:val="18"/>
              </w:rPr>
              <w:t>2020036922</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粤妆</w:t>
            </w:r>
            <w:r>
              <w:rPr>
                <w:kern w:val="0"/>
                <w:sz w:val="18"/>
                <w:szCs w:val="18"/>
              </w:rPr>
              <w:t>20190229</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青海省药品检验检测院</w:t>
            </w: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甲基氯异噻唑啉酮和甲基异噻唑啉酮与氯化镁及硝酸镁的混合物</w:t>
            </w:r>
            <w:r>
              <w:rPr>
                <w:kern w:val="0"/>
                <w:sz w:val="18"/>
                <w:szCs w:val="18"/>
              </w:rPr>
              <w:t>(</w:t>
            </w:r>
            <w:r>
              <w:rPr>
                <w:kern w:val="0"/>
                <w:sz w:val="18"/>
                <w:szCs w:val="18"/>
              </w:rPr>
              <w:t>甲基氯异噻唑啉酮</w:t>
            </w:r>
            <w:r>
              <w:rPr>
                <w:kern w:val="0"/>
                <w:sz w:val="18"/>
                <w:szCs w:val="18"/>
              </w:rPr>
              <w:t>:</w:t>
            </w:r>
            <w:r>
              <w:rPr>
                <w:kern w:val="0"/>
                <w:sz w:val="18"/>
                <w:szCs w:val="18"/>
              </w:rPr>
              <w:t>甲基异噻唑啉酮为</w:t>
            </w:r>
            <w:r>
              <w:rPr>
                <w:kern w:val="0"/>
                <w:sz w:val="18"/>
                <w:szCs w:val="18"/>
              </w:rPr>
              <w:t>3:1)</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0.0020%</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≤0.0015%</w:t>
            </w:r>
          </w:p>
        </w:tc>
        <w:tc>
          <w:tcPr>
            <w:tcW w:w="1228" w:type="dxa"/>
            <w:vAlign w:val="center"/>
          </w:tcPr>
          <w:p w:rsidR="00000000" w:rsidRDefault="00FE4F40">
            <w:pPr>
              <w:widowControl/>
              <w:adjustRightInd w:val="0"/>
              <w:snapToGrid w:val="0"/>
              <w:spacing w:line="240" w:lineRule="atLeast"/>
              <w:jc w:val="center"/>
              <w:rPr>
                <w:rFonts w:hint="eastAsia"/>
                <w:kern w:val="0"/>
                <w:sz w:val="18"/>
                <w:szCs w:val="18"/>
              </w:rPr>
            </w:pPr>
            <w:r>
              <w:rPr>
                <w:kern w:val="0"/>
                <w:sz w:val="18"/>
                <w:szCs w:val="18"/>
              </w:rPr>
              <w:t>佛山名歌生物科技有限公司提出样品真实性异议。经广东省药品监督管理局审</w:t>
            </w:r>
            <w:r>
              <w:rPr>
                <w:kern w:val="0"/>
                <w:sz w:val="18"/>
                <w:szCs w:val="18"/>
              </w:rPr>
              <w:t>查，该企业未生产或者进口过上述抽检不符合规定产品</w:t>
            </w:r>
            <w:r>
              <w:rPr>
                <w:rFonts w:hint="eastAsia"/>
                <w:kern w:val="0"/>
                <w:sz w:val="18"/>
                <w:szCs w:val="18"/>
              </w:rPr>
              <w:t>。</w:t>
            </w:r>
          </w:p>
        </w:tc>
      </w:tr>
      <w:tr w:rsidR="00000000" w:rsidTr="00996A2B">
        <w:trPr>
          <w:trHeight w:val="4350"/>
          <w:jc w:val="center"/>
        </w:trPr>
        <w:tc>
          <w:tcPr>
            <w:tcW w:w="500" w:type="dxa"/>
            <w:vAlign w:val="center"/>
          </w:tcPr>
          <w:p w:rsidR="00000000" w:rsidRDefault="00FE4F40">
            <w:pPr>
              <w:widowControl/>
              <w:adjustRightInd w:val="0"/>
              <w:snapToGrid w:val="0"/>
              <w:spacing w:line="240" w:lineRule="atLeast"/>
              <w:jc w:val="center"/>
              <w:rPr>
                <w:kern w:val="0"/>
                <w:sz w:val="18"/>
                <w:szCs w:val="18"/>
              </w:rPr>
            </w:pPr>
            <w:r>
              <w:rPr>
                <w:rFonts w:hint="eastAsia"/>
                <w:kern w:val="0"/>
                <w:sz w:val="18"/>
                <w:szCs w:val="18"/>
              </w:rPr>
              <w:t>28</w:t>
            </w:r>
          </w:p>
        </w:tc>
        <w:tc>
          <w:tcPr>
            <w:tcW w:w="6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YOUNG Beauty</w:t>
            </w:r>
            <w:r>
              <w:rPr>
                <w:kern w:val="0"/>
                <w:sz w:val="18"/>
                <w:szCs w:val="18"/>
              </w:rPr>
              <w:t>盈色美颜隔离</w:t>
            </w:r>
            <w:r>
              <w:rPr>
                <w:kern w:val="0"/>
                <w:sz w:val="18"/>
                <w:szCs w:val="18"/>
              </w:rPr>
              <w:t>CC</w:t>
            </w:r>
            <w:r>
              <w:rPr>
                <w:kern w:val="0"/>
                <w:sz w:val="18"/>
                <w:szCs w:val="18"/>
              </w:rPr>
              <w:t>霜</w:t>
            </w:r>
            <w:r>
              <w:rPr>
                <w:kern w:val="0"/>
                <w:sz w:val="18"/>
                <w:szCs w:val="18"/>
              </w:rPr>
              <w:t>03</w:t>
            </w:r>
          </w:p>
        </w:tc>
        <w:tc>
          <w:tcPr>
            <w:tcW w:w="97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广州琦莉化妆品有限公司</w:t>
            </w:r>
          </w:p>
        </w:tc>
        <w:tc>
          <w:tcPr>
            <w:tcW w:w="11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广州市白云区竹料大纲领村越秀科技创业园自编</w:t>
            </w:r>
            <w:r>
              <w:rPr>
                <w:kern w:val="0"/>
                <w:sz w:val="18"/>
                <w:szCs w:val="18"/>
              </w:rPr>
              <w:t>7</w:t>
            </w:r>
            <w:r>
              <w:rPr>
                <w:kern w:val="0"/>
                <w:sz w:val="18"/>
                <w:szCs w:val="18"/>
              </w:rPr>
              <w:t>号</w:t>
            </w:r>
            <w:r>
              <w:rPr>
                <w:kern w:val="0"/>
                <w:sz w:val="18"/>
                <w:szCs w:val="18"/>
              </w:rPr>
              <w:t xml:space="preserve"> </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海南奥特莱斯旅业开发有限公司</w:t>
            </w:r>
          </w:p>
        </w:tc>
        <w:tc>
          <w:tcPr>
            <w:tcW w:w="10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海南省万宁市礼纪镇莲兴大道</w:t>
            </w:r>
            <w:r>
              <w:rPr>
                <w:kern w:val="0"/>
                <w:sz w:val="18"/>
                <w:szCs w:val="18"/>
              </w:rPr>
              <w:t>1</w:t>
            </w:r>
            <w:r>
              <w:rPr>
                <w:kern w:val="0"/>
                <w:sz w:val="18"/>
                <w:szCs w:val="18"/>
              </w:rPr>
              <w:t>号万宁首创奥特莱斯</w:t>
            </w:r>
            <w:r>
              <w:rPr>
                <w:kern w:val="0"/>
                <w:sz w:val="18"/>
                <w:szCs w:val="18"/>
              </w:rPr>
              <w:t>1</w:t>
            </w:r>
            <w:r>
              <w:rPr>
                <w:kern w:val="0"/>
                <w:sz w:val="18"/>
                <w:szCs w:val="18"/>
              </w:rPr>
              <w:t>楼</w:t>
            </w:r>
            <w:r>
              <w:rPr>
                <w:kern w:val="0"/>
                <w:sz w:val="18"/>
                <w:szCs w:val="18"/>
              </w:rPr>
              <w:t>102</w:t>
            </w:r>
            <w:r>
              <w:rPr>
                <w:kern w:val="0"/>
                <w:sz w:val="18"/>
                <w:szCs w:val="18"/>
              </w:rPr>
              <w:t>室</w:t>
            </w:r>
            <w:r>
              <w:rPr>
                <w:kern w:val="0"/>
                <w:sz w:val="18"/>
                <w:szCs w:val="18"/>
              </w:rPr>
              <w:t xml:space="preserve"> </w:t>
            </w:r>
          </w:p>
        </w:tc>
        <w:tc>
          <w:tcPr>
            <w:tcW w:w="8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40g</w:t>
            </w:r>
          </w:p>
        </w:tc>
        <w:tc>
          <w:tcPr>
            <w:tcW w:w="84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YFXSFI002</w:t>
            </w:r>
          </w:p>
        </w:tc>
        <w:tc>
          <w:tcPr>
            <w:tcW w:w="623"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62"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20250215</w:t>
            </w:r>
          </w:p>
        </w:tc>
        <w:tc>
          <w:tcPr>
            <w:tcW w:w="100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w:t>
            </w:r>
            <w:r>
              <w:rPr>
                <w:kern w:val="0"/>
                <w:sz w:val="18"/>
                <w:szCs w:val="18"/>
              </w:rPr>
              <w:t xml:space="preserve"> </w:t>
            </w:r>
          </w:p>
        </w:tc>
        <w:tc>
          <w:tcPr>
            <w:tcW w:w="81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粤</w:t>
            </w:r>
            <w:r>
              <w:rPr>
                <w:kern w:val="0"/>
                <w:sz w:val="18"/>
                <w:szCs w:val="18"/>
              </w:rPr>
              <w:t>G</w:t>
            </w:r>
            <w:r>
              <w:rPr>
                <w:kern w:val="0"/>
                <w:sz w:val="18"/>
                <w:szCs w:val="18"/>
              </w:rPr>
              <w:t>妆网备字</w:t>
            </w:r>
            <w:r>
              <w:rPr>
                <w:kern w:val="0"/>
                <w:sz w:val="18"/>
                <w:szCs w:val="18"/>
              </w:rPr>
              <w:t>2021702308</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粤妆</w:t>
            </w:r>
            <w:r>
              <w:rPr>
                <w:kern w:val="0"/>
                <w:sz w:val="18"/>
                <w:szCs w:val="18"/>
              </w:rPr>
              <w:t>20160717</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海南省药品检验所</w:t>
            </w: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成分比对</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检出标签未标示的防晒剂：甲氧基肉桂酸乙基己酯</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产品检出成分应当与产品标签一致</w:t>
            </w:r>
          </w:p>
        </w:tc>
        <w:tc>
          <w:tcPr>
            <w:tcW w:w="1228"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r>
      <w:tr w:rsidR="00000000" w:rsidTr="00996A2B">
        <w:trPr>
          <w:trHeight w:val="4090"/>
          <w:jc w:val="center"/>
        </w:trPr>
        <w:tc>
          <w:tcPr>
            <w:tcW w:w="500" w:type="dxa"/>
            <w:vAlign w:val="center"/>
          </w:tcPr>
          <w:p w:rsidR="00000000" w:rsidRDefault="00FE4F40">
            <w:pPr>
              <w:widowControl/>
              <w:adjustRightInd w:val="0"/>
              <w:snapToGrid w:val="0"/>
              <w:spacing w:line="240" w:lineRule="atLeast"/>
              <w:jc w:val="center"/>
              <w:rPr>
                <w:kern w:val="0"/>
                <w:sz w:val="18"/>
                <w:szCs w:val="18"/>
              </w:rPr>
            </w:pPr>
            <w:r>
              <w:rPr>
                <w:rFonts w:hint="eastAsia"/>
                <w:kern w:val="0"/>
                <w:sz w:val="18"/>
                <w:szCs w:val="18"/>
              </w:rPr>
              <w:lastRenderedPageBreak/>
              <w:t>29</w:t>
            </w:r>
          </w:p>
        </w:tc>
        <w:tc>
          <w:tcPr>
            <w:tcW w:w="6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乳娜水</w:t>
            </w:r>
            <w:r>
              <w:rPr>
                <w:kern w:val="0"/>
                <w:sz w:val="18"/>
                <w:szCs w:val="18"/>
              </w:rPr>
              <w:t>柔清透防晒乳</w:t>
            </w:r>
          </w:p>
        </w:tc>
        <w:tc>
          <w:tcPr>
            <w:tcW w:w="97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乳源南岭好山好水化妆品有限公司</w:t>
            </w:r>
          </w:p>
        </w:tc>
        <w:tc>
          <w:tcPr>
            <w:tcW w:w="11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广东省韶关市乳源县乳城镇东阳光工业园</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东阳光药零售连锁有限公司宜都店</w:t>
            </w:r>
          </w:p>
        </w:tc>
        <w:tc>
          <w:tcPr>
            <w:tcW w:w="10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湖北省宜昌市宜都市陆城城河大道</w:t>
            </w:r>
            <w:r>
              <w:rPr>
                <w:kern w:val="0"/>
                <w:sz w:val="18"/>
                <w:szCs w:val="18"/>
              </w:rPr>
              <w:t>2</w:t>
            </w:r>
            <w:r>
              <w:rPr>
                <w:kern w:val="0"/>
                <w:sz w:val="18"/>
                <w:szCs w:val="18"/>
              </w:rPr>
              <w:t>号</w:t>
            </w:r>
          </w:p>
        </w:tc>
        <w:tc>
          <w:tcPr>
            <w:tcW w:w="8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80ml</w:t>
            </w:r>
          </w:p>
        </w:tc>
        <w:tc>
          <w:tcPr>
            <w:tcW w:w="84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LT008006</w:t>
            </w:r>
          </w:p>
        </w:tc>
        <w:tc>
          <w:tcPr>
            <w:tcW w:w="62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6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2024.06.17</w:t>
            </w:r>
          </w:p>
        </w:tc>
        <w:tc>
          <w:tcPr>
            <w:tcW w:w="100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w:t>
            </w:r>
          </w:p>
        </w:tc>
        <w:tc>
          <w:tcPr>
            <w:tcW w:w="81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国妆特字</w:t>
            </w:r>
            <w:r>
              <w:rPr>
                <w:kern w:val="0"/>
                <w:sz w:val="18"/>
                <w:szCs w:val="18"/>
              </w:rPr>
              <w:t>G20200803</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粤妆</w:t>
            </w:r>
            <w:r>
              <w:rPr>
                <w:kern w:val="0"/>
                <w:sz w:val="18"/>
                <w:szCs w:val="18"/>
              </w:rPr>
              <w:t>20160333</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湖北省药品监督检验研究院</w:t>
            </w: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成分比对</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未检出产品标签及注册资料载明的技术要求标示的防晒剂：二苯酮</w:t>
            </w:r>
            <w:r>
              <w:rPr>
                <w:kern w:val="0"/>
                <w:sz w:val="18"/>
                <w:szCs w:val="18"/>
              </w:rPr>
              <w:t>-3</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产品检出成分、产品标签应当与该产品注册资料载明的技术要求一致</w:t>
            </w:r>
          </w:p>
        </w:tc>
        <w:tc>
          <w:tcPr>
            <w:tcW w:w="1228"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r>
      <w:tr w:rsidR="00000000" w:rsidTr="00996A2B">
        <w:trPr>
          <w:trHeight w:val="4070"/>
          <w:jc w:val="center"/>
        </w:trPr>
        <w:tc>
          <w:tcPr>
            <w:tcW w:w="500" w:type="dxa"/>
            <w:vAlign w:val="center"/>
          </w:tcPr>
          <w:p w:rsidR="00000000" w:rsidRDefault="00FE4F40">
            <w:pPr>
              <w:widowControl/>
              <w:adjustRightInd w:val="0"/>
              <w:snapToGrid w:val="0"/>
              <w:spacing w:line="240" w:lineRule="atLeast"/>
              <w:jc w:val="center"/>
              <w:rPr>
                <w:kern w:val="0"/>
                <w:sz w:val="18"/>
                <w:szCs w:val="18"/>
              </w:rPr>
            </w:pPr>
            <w:r>
              <w:rPr>
                <w:rFonts w:hint="eastAsia"/>
                <w:kern w:val="0"/>
                <w:sz w:val="18"/>
                <w:szCs w:val="18"/>
              </w:rPr>
              <w:t>30</w:t>
            </w:r>
          </w:p>
        </w:tc>
        <w:tc>
          <w:tcPr>
            <w:tcW w:w="6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乳娜水柔清透防晒乳</w:t>
            </w:r>
          </w:p>
        </w:tc>
        <w:tc>
          <w:tcPr>
            <w:tcW w:w="97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乳源南岭好山好水化妆品有限公司</w:t>
            </w:r>
          </w:p>
        </w:tc>
        <w:tc>
          <w:tcPr>
            <w:tcW w:w="11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广东省韶关市乳源县乳城镇</w:t>
            </w:r>
            <w:r>
              <w:rPr>
                <w:kern w:val="0"/>
                <w:sz w:val="18"/>
                <w:szCs w:val="18"/>
              </w:rPr>
              <w:t>东阳光工业园</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东阳光药零售连锁有限公司宜都店</w:t>
            </w:r>
          </w:p>
        </w:tc>
        <w:tc>
          <w:tcPr>
            <w:tcW w:w="10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湖北省宜昌市宜都市陆城城河大道</w:t>
            </w:r>
            <w:r>
              <w:rPr>
                <w:kern w:val="0"/>
                <w:sz w:val="18"/>
                <w:szCs w:val="18"/>
              </w:rPr>
              <w:t>2</w:t>
            </w:r>
            <w:r>
              <w:rPr>
                <w:kern w:val="0"/>
                <w:sz w:val="18"/>
                <w:szCs w:val="18"/>
              </w:rPr>
              <w:t>号</w:t>
            </w:r>
          </w:p>
        </w:tc>
        <w:tc>
          <w:tcPr>
            <w:tcW w:w="8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50g</w:t>
            </w:r>
          </w:p>
        </w:tc>
        <w:tc>
          <w:tcPr>
            <w:tcW w:w="84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LT008005</w:t>
            </w:r>
          </w:p>
        </w:tc>
        <w:tc>
          <w:tcPr>
            <w:tcW w:w="62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6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2024.06.06</w:t>
            </w:r>
          </w:p>
        </w:tc>
        <w:tc>
          <w:tcPr>
            <w:tcW w:w="100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w:t>
            </w:r>
          </w:p>
        </w:tc>
        <w:tc>
          <w:tcPr>
            <w:tcW w:w="81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国妆特字</w:t>
            </w:r>
            <w:r>
              <w:rPr>
                <w:kern w:val="0"/>
                <w:sz w:val="18"/>
                <w:szCs w:val="18"/>
              </w:rPr>
              <w:t>G20200803</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粤妆</w:t>
            </w:r>
            <w:r>
              <w:rPr>
                <w:kern w:val="0"/>
                <w:sz w:val="18"/>
                <w:szCs w:val="18"/>
              </w:rPr>
              <w:t>20160333</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湖北省药品监督检验研究院</w:t>
            </w: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成分比对</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未检出产品标签及注册资料载明的技术要求标示的防晒剂：二苯酮</w:t>
            </w:r>
            <w:r>
              <w:rPr>
                <w:kern w:val="0"/>
                <w:sz w:val="18"/>
                <w:szCs w:val="18"/>
              </w:rPr>
              <w:t>-3</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产品检出成分、产品标签应当与该产品注册资料载明的技术要求一致</w:t>
            </w:r>
          </w:p>
        </w:tc>
        <w:tc>
          <w:tcPr>
            <w:tcW w:w="1228"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r>
      <w:tr w:rsidR="00000000" w:rsidTr="00996A2B">
        <w:trPr>
          <w:trHeight w:val="8545"/>
          <w:jc w:val="center"/>
        </w:trPr>
        <w:tc>
          <w:tcPr>
            <w:tcW w:w="500" w:type="dxa"/>
            <w:vAlign w:val="center"/>
          </w:tcPr>
          <w:p w:rsidR="00000000" w:rsidRDefault="00FE4F40">
            <w:pPr>
              <w:widowControl/>
              <w:adjustRightInd w:val="0"/>
              <w:snapToGrid w:val="0"/>
              <w:spacing w:line="240" w:lineRule="atLeast"/>
              <w:jc w:val="center"/>
              <w:rPr>
                <w:kern w:val="0"/>
                <w:sz w:val="18"/>
                <w:szCs w:val="18"/>
              </w:rPr>
            </w:pPr>
            <w:r>
              <w:rPr>
                <w:rFonts w:hint="eastAsia"/>
                <w:kern w:val="0"/>
                <w:sz w:val="18"/>
                <w:szCs w:val="18"/>
              </w:rPr>
              <w:lastRenderedPageBreak/>
              <w:t>31</w:t>
            </w:r>
          </w:p>
        </w:tc>
        <w:tc>
          <w:tcPr>
            <w:tcW w:w="6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乳娜水柔清透防晒乳</w:t>
            </w:r>
          </w:p>
        </w:tc>
        <w:tc>
          <w:tcPr>
            <w:tcW w:w="97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乳源南岭好山好水化妆品有限公司</w:t>
            </w:r>
            <w:r>
              <w:rPr>
                <w:kern w:val="0"/>
                <w:sz w:val="18"/>
                <w:szCs w:val="18"/>
              </w:rPr>
              <w:t xml:space="preserve"> </w:t>
            </w:r>
          </w:p>
        </w:tc>
        <w:tc>
          <w:tcPr>
            <w:tcW w:w="11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广东省韶关市乳源县乳城镇东阳光工业园</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韶关楚涵电子商务有限公司，网店商铺名称：淘宝东阳光科技护</w:t>
            </w:r>
            <w:r>
              <w:rPr>
                <w:kern w:val="0"/>
                <w:sz w:val="18"/>
                <w:szCs w:val="18"/>
              </w:rPr>
              <w:t>肤企业店</w:t>
            </w:r>
          </w:p>
        </w:tc>
        <w:tc>
          <w:tcPr>
            <w:tcW w:w="10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广东省韶关市武江区韶关大道</w:t>
            </w:r>
            <w:r>
              <w:rPr>
                <w:kern w:val="0"/>
                <w:sz w:val="18"/>
                <w:szCs w:val="18"/>
              </w:rPr>
              <w:t>2</w:t>
            </w:r>
            <w:r>
              <w:rPr>
                <w:kern w:val="0"/>
                <w:sz w:val="18"/>
                <w:szCs w:val="18"/>
              </w:rPr>
              <w:t>号富力城市花园</w:t>
            </w:r>
            <w:r>
              <w:rPr>
                <w:kern w:val="0"/>
                <w:sz w:val="18"/>
                <w:szCs w:val="18"/>
              </w:rPr>
              <w:t>A1</w:t>
            </w:r>
            <w:r>
              <w:rPr>
                <w:kern w:val="0"/>
                <w:sz w:val="18"/>
                <w:szCs w:val="18"/>
              </w:rPr>
              <w:t>幢</w:t>
            </w:r>
            <w:r>
              <w:rPr>
                <w:kern w:val="0"/>
                <w:sz w:val="18"/>
                <w:szCs w:val="18"/>
              </w:rPr>
              <w:t>2302</w:t>
            </w:r>
            <w:r>
              <w:rPr>
                <w:kern w:val="0"/>
                <w:sz w:val="18"/>
                <w:szCs w:val="18"/>
              </w:rPr>
              <w:t>房（限作办公室使用）</w:t>
            </w:r>
          </w:p>
        </w:tc>
        <w:tc>
          <w:tcPr>
            <w:tcW w:w="8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 xml:space="preserve">50g </w:t>
            </w:r>
          </w:p>
        </w:tc>
        <w:tc>
          <w:tcPr>
            <w:tcW w:w="84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LT008007</w:t>
            </w:r>
          </w:p>
        </w:tc>
        <w:tc>
          <w:tcPr>
            <w:tcW w:w="62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6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 xml:space="preserve">2025.05.09 </w:t>
            </w:r>
          </w:p>
        </w:tc>
        <w:tc>
          <w:tcPr>
            <w:tcW w:w="100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w:t>
            </w:r>
            <w:r>
              <w:rPr>
                <w:kern w:val="0"/>
                <w:sz w:val="18"/>
                <w:szCs w:val="18"/>
              </w:rPr>
              <w:t xml:space="preserve"> </w:t>
            </w:r>
          </w:p>
        </w:tc>
        <w:tc>
          <w:tcPr>
            <w:tcW w:w="81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国妆特字</w:t>
            </w:r>
            <w:r>
              <w:rPr>
                <w:kern w:val="0"/>
                <w:sz w:val="18"/>
                <w:szCs w:val="18"/>
              </w:rPr>
              <w:t>G20200803</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粤妆</w:t>
            </w:r>
            <w:r>
              <w:rPr>
                <w:kern w:val="0"/>
                <w:sz w:val="18"/>
                <w:szCs w:val="18"/>
              </w:rPr>
              <w:t>20160333</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广东省药品检验所</w:t>
            </w: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成分比对</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未检出产品标签及注册资料载明的技术要求标示的防晒剂：二苯酮</w:t>
            </w:r>
            <w:r>
              <w:rPr>
                <w:kern w:val="0"/>
                <w:sz w:val="18"/>
                <w:szCs w:val="18"/>
              </w:rPr>
              <w:t>-3</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产品检出成分、产品标签应当与该产品注册资料载明的技术要求一致</w:t>
            </w:r>
          </w:p>
        </w:tc>
        <w:tc>
          <w:tcPr>
            <w:tcW w:w="1228"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r>
      <w:tr w:rsidR="00000000" w:rsidTr="00996A2B">
        <w:trPr>
          <w:trHeight w:val="8330"/>
          <w:jc w:val="center"/>
        </w:trPr>
        <w:tc>
          <w:tcPr>
            <w:tcW w:w="500" w:type="dxa"/>
            <w:vAlign w:val="center"/>
          </w:tcPr>
          <w:p w:rsidR="00000000" w:rsidRDefault="00FE4F40">
            <w:pPr>
              <w:widowControl/>
              <w:adjustRightInd w:val="0"/>
              <w:snapToGrid w:val="0"/>
              <w:spacing w:line="240" w:lineRule="atLeast"/>
              <w:jc w:val="center"/>
              <w:rPr>
                <w:kern w:val="0"/>
                <w:sz w:val="18"/>
                <w:szCs w:val="18"/>
              </w:rPr>
            </w:pPr>
            <w:r>
              <w:rPr>
                <w:rFonts w:hint="eastAsia"/>
                <w:kern w:val="0"/>
                <w:sz w:val="18"/>
                <w:szCs w:val="18"/>
              </w:rPr>
              <w:lastRenderedPageBreak/>
              <w:t>32</w:t>
            </w:r>
          </w:p>
        </w:tc>
        <w:tc>
          <w:tcPr>
            <w:tcW w:w="6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润可盈防晒乳</w:t>
            </w:r>
            <w:r>
              <w:rPr>
                <w:kern w:val="0"/>
                <w:sz w:val="18"/>
                <w:szCs w:val="18"/>
              </w:rPr>
              <w:t>SPF50+PA+++</w:t>
            </w:r>
          </w:p>
        </w:tc>
        <w:tc>
          <w:tcPr>
            <w:tcW w:w="97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广东全力医药科技有限公司</w:t>
            </w:r>
          </w:p>
        </w:tc>
        <w:tc>
          <w:tcPr>
            <w:tcW w:w="11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广州市花都区金田路</w:t>
            </w:r>
            <w:r>
              <w:rPr>
                <w:kern w:val="0"/>
                <w:sz w:val="18"/>
                <w:szCs w:val="18"/>
              </w:rPr>
              <w:t>3</w:t>
            </w:r>
            <w:r>
              <w:rPr>
                <w:kern w:val="0"/>
                <w:sz w:val="18"/>
                <w:szCs w:val="18"/>
              </w:rPr>
              <w:t>号</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崇州市崇阳青云美发工具店</w:t>
            </w:r>
          </w:p>
        </w:tc>
        <w:tc>
          <w:tcPr>
            <w:tcW w:w="10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四川省成都市崇州市崇阳镇学府街</w:t>
            </w:r>
            <w:r>
              <w:rPr>
                <w:kern w:val="0"/>
                <w:sz w:val="18"/>
                <w:szCs w:val="18"/>
              </w:rPr>
              <w:t>1</w:t>
            </w:r>
            <w:r>
              <w:rPr>
                <w:kern w:val="0"/>
                <w:sz w:val="18"/>
                <w:szCs w:val="18"/>
              </w:rPr>
              <w:t>16</w:t>
            </w:r>
            <w:r>
              <w:rPr>
                <w:kern w:val="0"/>
                <w:sz w:val="18"/>
                <w:szCs w:val="18"/>
              </w:rPr>
              <w:t>号</w:t>
            </w:r>
          </w:p>
        </w:tc>
        <w:tc>
          <w:tcPr>
            <w:tcW w:w="8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45g</w:t>
            </w:r>
          </w:p>
        </w:tc>
        <w:tc>
          <w:tcPr>
            <w:tcW w:w="84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QL20230217/01</w:t>
            </w:r>
          </w:p>
        </w:tc>
        <w:tc>
          <w:tcPr>
            <w:tcW w:w="62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6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保质期：</w:t>
            </w:r>
            <w:r>
              <w:rPr>
                <w:kern w:val="0"/>
                <w:sz w:val="18"/>
                <w:szCs w:val="18"/>
              </w:rPr>
              <w:t>3</w:t>
            </w:r>
            <w:r>
              <w:rPr>
                <w:kern w:val="0"/>
                <w:sz w:val="18"/>
                <w:szCs w:val="18"/>
              </w:rPr>
              <w:t>年，限期使用日期：</w:t>
            </w:r>
            <w:r>
              <w:rPr>
                <w:kern w:val="0"/>
                <w:sz w:val="18"/>
                <w:szCs w:val="18"/>
              </w:rPr>
              <w:t>2026/02/16</w:t>
            </w:r>
          </w:p>
        </w:tc>
        <w:tc>
          <w:tcPr>
            <w:tcW w:w="100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w:t>
            </w:r>
          </w:p>
        </w:tc>
        <w:tc>
          <w:tcPr>
            <w:tcW w:w="81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国妆特字</w:t>
            </w:r>
            <w:r>
              <w:rPr>
                <w:kern w:val="0"/>
                <w:sz w:val="18"/>
                <w:szCs w:val="18"/>
              </w:rPr>
              <w:t>20221584</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粤妆</w:t>
            </w:r>
            <w:r>
              <w:rPr>
                <w:kern w:val="0"/>
                <w:sz w:val="18"/>
                <w:szCs w:val="18"/>
              </w:rPr>
              <w:t>20200203</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四川省药品检验研究院（四川省医疗器械检测中心）</w:t>
            </w: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成分比对</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未检出产品标签及注册资料载明的技术要求标示的防晒剂：双</w:t>
            </w:r>
            <w:r>
              <w:rPr>
                <w:kern w:val="0"/>
                <w:sz w:val="18"/>
                <w:szCs w:val="18"/>
              </w:rPr>
              <w:t>-</w:t>
            </w:r>
            <w:r>
              <w:rPr>
                <w:kern w:val="0"/>
                <w:sz w:val="18"/>
                <w:szCs w:val="18"/>
              </w:rPr>
              <w:t>乙基己氧苯酚甲氧苯基三嗪、二乙氨羟苯甲酰基苯甲酸己酯、甲氧基肉桂酸乙基己酯、水杨酸乙基己酯、乙基己基三嗪酮、亚甲基双</w:t>
            </w:r>
            <w:r>
              <w:rPr>
                <w:kern w:val="0"/>
                <w:sz w:val="18"/>
                <w:szCs w:val="18"/>
              </w:rPr>
              <w:t>-</w:t>
            </w:r>
            <w:r>
              <w:rPr>
                <w:kern w:val="0"/>
                <w:sz w:val="18"/>
                <w:szCs w:val="18"/>
              </w:rPr>
              <w:t>苯并三唑基四甲基丁基酚、苯基苯并咪唑磺酸</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产品检出成分、产品标签应当与该产品注册资料载明的技术要求一致</w:t>
            </w:r>
          </w:p>
        </w:tc>
        <w:tc>
          <w:tcPr>
            <w:tcW w:w="1228"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r>
      <w:tr w:rsidR="00000000" w:rsidTr="00996A2B">
        <w:trPr>
          <w:trHeight w:val="8705"/>
          <w:jc w:val="center"/>
        </w:trPr>
        <w:tc>
          <w:tcPr>
            <w:tcW w:w="500" w:type="dxa"/>
            <w:vAlign w:val="center"/>
          </w:tcPr>
          <w:p w:rsidR="00000000" w:rsidRDefault="00FE4F40">
            <w:pPr>
              <w:widowControl/>
              <w:adjustRightInd w:val="0"/>
              <w:snapToGrid w:val="0"/>
              <w:spacing w:line="240" w:lineRule="atLeast"/>
              <w:jc w:val="center"/>
              <w:rPr>
                <w:kern w:val="0"/>
                <w:sz w:val="18"/>
                <w:szCs w:val="18"/>
              </w:rPr>
            </w:pPr>
            <w:r>
              <w:rPr>
                <w:rFonts w:hint="eastAsia"/>
                <w:kern w:val="0"/>
                <w:sz w:val="18"/>
                <w:szCs w:val="18"/>
              </w:rPr>
              <w:lastRenderedPageBreak/>
              <w:t>33</w:t>
            </w:r>
          </w:p>
        </w:tc>
        <w:tc>
          <w:tcPr>
            <w:tcW w:w="6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润可盈防晒乳</w:t>
            </w:r>
            <w:r>
              <w:rPr>
                <w:kern w:val="0"/>
                <w:sz w:val="18"/>
                <w:szCs w:val="18"/>
              </w:rPr>
              <w:t>SPF50+PA+++</w:t>
            </w:r>
          </w:p>
        </w:tc>
        <w:tc>
          <w:tcPr>
            <w:tcW w:w="97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广东全力医药科技有限公司</w:t>
            </w:r>
          </w:p>
        </w:tc>
        <w:tc>
          <w:tcPr>
            <w:tcW w:w="11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广州市花都区金田路</w:t>
            </w:r>
            <w:r>
              <w:rPr>
                <w:kern w:val="0"/>
                <w:sz w:val="18"/>
                <w:szCs w:val="18"/>
              </w:rPr>
              <w:t>3</w:t>
            </w:r>
            <w:r>
              <w:rPr>
                <w:kern w:val="0"/>
                <w:sz w:val="18"/>
                <w:szCs w:val="18"/>
              </w:rPr>
              <w:t>号</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聊城恒启生物科技有限公司，网店商铺名称：天猫</w:t>
            </w:r>
            <w:r>
              <w:rPr>
                <w:kern w:val="0"/>
                <w:sz w:val="18"/>
                <w:szCs w:val="18"/>
              </w:rPr>
              <w:t>feconad</w:t>
            </w:r>
            <w:r>
              <w:rPr>
                <w:kern w:val="0"/>
                <w:sz w:val="18"/>
                <w:szCs w:val="18"/>
              </w:rPr>
              <w:t>旗舰店</w:t>
            </w:r>
          </w:p>
        </w:tc>
        <w:tc>
          <w:tcPr>
            <w:tcW w:w="10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山东省聊城市茌平区振兴街道中心街东财智大厦</w:t>
            </w:r>
            <w:r>
              <w:rPr>
                <w:kern w:val="0"/>
                <w:sz w:val="18"/>
                <w:szCs w:val="18"/>
              </w:rPr>
              <w:t>1421</w:t>
            </w:r>
            <w:r>
              <w:rPr>
                <w:kern w:val="0"/>
                <w:sz w:val="18"/>
                <w:szCs w:val="18"/>
              </w:rPr>
              <w:t>室</w:t>
            </w:r>
          </w:p>
        </w:tc>
        <w:tc>
          <w:tcPr>
            <w:tcW w:w="8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50g</w:t>
            </w:r>
          </w:p>
        </w:tc>
        <w:tc>
          <w:tcPr>
            <w:tcW w:w="84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QL20221010/03</w:t>
            </w:r>
          </w:p>
        </w:tc>
        <w:tc>
          <w:tcPr>
            <w:tcW w:w="62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6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2025/10/09</w:t>
            </w:r>
          </w:p>
        </w:tc>
        <w:tc>
          <w:tcPr>
            <w:tcW w:w="100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w:t>
            </w:r>
          </w:p>
        </w:tc>
        <w:tc>
          <w:tcPr>
            <w:tcW w:w="81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国妆特字</w:t>
            </w:r>
            <w:r>
              <w:rPr>
                <w:kern w:val="0"/>
                <w:sz w:val="18"/>
                <w:szCs w:val="18"/>
              </w:rPr>
              <w:t>20221584</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粤妆</w:t>
            </w:r>
            <w:r>
              <w:rPr>
                <w:kern w:val="0"/>
                <w:sz w:val="18"/>
                <w:szCs w:val="18"/>
              </w:rPr>
              <w:t>20200203</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山东省食品药品检验研究院</w:t>
            </w: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成分比对</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未检出产品标签及注册资料载明的技术要求标示的防晒剂：苯基苯并咪唑磺酸、二乙氨羟苯甲酰基苯甲酸己酯、甲氧基肉桂酸乙基己酯、水杨酸乙基己酯、乙基己基三嗪酮、亚甲基双</w:t>
            </w:r>
            <w:r>
              <w:rPr>
                <w:kern w:val="0"/>
                <w:sz w:val="18"/>
                <w:szCs w:val="18"/>
              </w:rPr>
              <w:t>-</w:t>
            </w:r>
            <w:r>
              <w:rPr>
                <w:kern w:val="0"/>
                <w:sz w:val="18"/>
                <w:szCs w:val="18"/>
              </w:rPr>
              <w:t>苯并</w:t>
            </w:r>
            <w:r>
              <w:rPr>
                <w:kern w:val="0"/>
                <w:sz w:val="18"/>
                <w:szCs w:val="18"/>
              </w:rPr>
              <w:t>三唑基四甲基丁基酚、双</w:t>
            </w:r>
            <w:r>
              <w:rPr>
                <w:kern w:val="0"/>
                <w:sz w:val="18"/>
                <w:szCs w:val="18"/>
              </w:rPr>
              <w:t>-</w:t>
            </w:r>
            <w:r>
              <w:rPr>
                <w:kern w:val="0"/>
                <w:sz w:val="18"/>
                <w:szCs w:val="18"/>
              </w:rPr>
              <w:t>乙基己氧苯酚甲氧苯基三嗪</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产品检出成分、产品标签应当与该产品注册资料载明的技术要求一致</w:t>
            </w:r>
          </w:p>
        </w:tc>
        <w:tc>
          <w:tcPr>
            <w:tcW w:w="1228"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r>
      <w:tr w:rsidR="00000000" w:rsidTr="00996A2B">
        <w:trPr>
          <w:trHeight w:val="8715"/>
          <w:jc w:val="center"/>
        </w:trPr>
        <w:tc>
          <w:tcPr>
            <w:tcW w:w="500" w:type="dxa"/>
            <w:vAlign w:val="center"/>
          </w:tcPr>
          <w:p w:rsidR="00000000" w:rsidRDefault="00FE4F40">
            <w:pPr>
              <w:widowControl/>
              <w:adjustRightInd w:val="0"/>
              <w:snapToGrid w:val="0"/>
              <w:spacing w:line="240" w:lineRule="atLeast"/>
              <w:jc w:val="center"/>
              <w:rPr>
                <w:kern w:val="0"/>
                <w:sz w:val="18"/>
                <w:szCs w:val="18"/>
              </w:rPr>
            </w:pPr>
            <w:r>
              <w:rPr>
                <w:rFonts w:hint="eastAsia"/>
                <w:kern w:val="0"/>
                <w:sz w:val="18"/>
                <w:szCs w:val="18"/>
              </w:rPr>
              <w:lastRenderedPageBreak/>
              <w:t>34</w:t>
            </w:r>
          </w:p>
        </w:tc>
        <w:tc>
          <w:tcPr>
            <w:tcW w:w="6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雪佳漾美白防晒喷雾</w:t>
            </w:r>
            <w:r>
              <w:rPr>
                <w:kern w:val="0"/>
                <w:sz w:val="18"/>
                <w:szCs w:val="18"/>
              </w:rPr>
              <w:t>SPF50+PA+++</w:t>
            </w:r>
          </w:p>
        </w:tc>
        <w:tc>
          <w:tcPr>
            <w:tcW w:w="97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广东全力医药科技有限公司</w:t>
            </w:r>
          </w:p>
        </w:tc>
        <w:tc>
          <w:tcPr>
            <w:tcW w:w="11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广州市花都区金田路</w:t>
            </w:r>
            <w:r>
              <w:rPr>
                <w:kern w:val="0"/>
                <w:sz w:val="18"/>
                <w:szCs w:val="18"/>
              </w:rPr>
              <w:t>3</w:t>
            </w:r>
            <w:r>
              <w:rPr>
                <w:kern w:val="0"/>
                <w:sz w:val="18"/>
                <w:szCs w:val="18"/>
              </w:rPr>
              <w:t>号</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聊城恒启生物科技有限公司，网店商铺名称：天猫</w:t>
            </w:r>
            <w:r>
              <w:rPr>
                <w:kern w:val="0"/>
                <w:sz w:val="18"/>
                <w:szCs w:val="18"/>
              </w:rPr>
              <w:t>feconad</w:t>
            </w:r>
            <w:r>
              <w:rPr>
                <w:kern w:val="0"/>
                <w:sz w:val="18"/>
                <w:szCs w:val="18"/>
              </w:rPr>
              <w:t>旗舰店</w:t>
            </w:r>
          </w:p>
        </w:tc>
        <w:tc>
          <w:tcPr>
            <w:tcW w:w="10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山东省聊城市茌平区振兴街道中心街东财智大厦</w:t>
            </w:r>
            <w:r>
              <w:rPr>
                <w:kern w:val="0"/>
                <w:sz w:val="18"/>
                <w:szCs w:val="18"/>
              </w:rPr>
              <w:t>1421</w:t>
            </w:r>
            <w:r>
              <w:rPr>
                <w:kern w:val="0"/>
                <w:sz w:val="18"/>
                <w:szCs w:val="18"/>
              </w:rPr>
              <w:t>室</w:t>
            </w:r>
          </w:p>
        </w:tc>
        <w:tc>
          <w:tcPr>
            <w:tcW w:w="8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150ml</w:t>
            </w:r>
          </w:p>
        </w:tc>
        <w:tc>
          <w:tcPr>
            <w:tcW w:w="84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QL2023/03/17</w:t>
            </w:r>
          </w:p>
        </w:tc>
        <w:tc>
          <w:tcPr>
            <w:tcW w:w="62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6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保质期：</w:t>
            </w:r>
            <w:r>
              <w:rPr>
                <w:kern w:val="0"/>
                <w:sz w:val="18"/>
                <w:szCs w:val="18"/>
              </w:rPr>
              <w:t>36</w:t>
            </w:r>
            <w:r>
              <w:rPr>
                <w:kern w:val="0"/>
                <w:sz w:val="18"/>
                <w:szCs w:val="18"/>
              </w:rPr>
              <w:t>个月，限期使用日期：</w:t>
            </w:r>
            <w:r>
              <w:rPr>
                <w:kern w:val="0"/>
                <w:sz w:val="18"/>
                <w:szCs w:val="18"/>
              </w:rPr>
              <w:t>2026/03/16</w:t>
            </w:r>
          </w:p>
        </w:tc>
        <w:tc>
          <w:tcPr>
            <w:tcW w:w="100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w:t>
            </w:r>
          </w:p>
        </w:tc>
        <w:tc>
          <w:tcPr>
            <w:tcW w:w="81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国妆特字</w:t>
            </w:r>
            <w:r>
              <w:rPr>
                <w:kern w:val="0"/>
                <w:sz w:val="18"/>
                <w:szCs w:val="18"/>
              </w:rPr>
              <w:t>20221568</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粤妆</w:t>
            </w:r>
            <w:r>
              <w:rPr>
                <w:kern w:val="0"/>
                <w:sz w:val="18"/>
                <w:szCs w:val="18"/>
              </w:rPr>
              <w:t>20200203</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山东省食品药品检验研究院</w:t>
            </w: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成分比对</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未检出产品标签及注册资料载明的技术要求标示的防晒剂：</w:t>
            </w:r>
            <w:r>
              <w:rPr>
                <w:kern w:val="0"/>
                <w:sz w:val="18"/>
                <w:szCs w:val="18"/>
              </w:rPr>
              <w:t>4-</w:t>
            </w:r>
            <w:r>
              <w:rPr>
                <w:kern w:val="0"/>
                <w:sz w:val="18"/>
                <w:szCs w:val="18"/>
              </w:rPr>
              <w:t>甲基苄亚基樟脑、甲氧基肉桂酸乙基己酯、水杨酸乙基己酯、胡莫柳酯、亚甲基双</w:t>
            </w:r>
            <w:r>
              <w:rPr>
                <w:kern w:val="0"/>
                <w:sz w:val="18"/>
                <w:szCs w:val="18"/>
              </w:rPr>
              <w:t>-</w:t>
            </w:r>
            <w:r>
              <w:rPr>
                <w:kern w:val="0"/>
                <w:sz w:val="18"/>
                <w:szCs w:val="18"/>
              </w:rPr>
              <w:t>苯并三唑基四甲基丁基酚</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产品检出成分、产品标签应当与该产品注册资料载明的技术要求一致</w:t>
            </w:r>
          </w:p>
        </w:tc>
        <w:tc>
          <w:tcPr>
            <w:tcW w:w="1228"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r>
      <w:tr w:rsidR="00000000" w:rsidTr="00996A2B">
        <w:trPr>
          <w:trHeight w:val="8435"/>
          <w:jc w:val="center"/>
        </w:trPr>
        <w:tc>
          <w:tcPr>
            <w:tcW w:w="500" w:type="dxa"/>
            <w:vAlign w:val="center"/>
          </w:tcPr>
          <w:p w:rsidR="00000000" w:rsidRDefault="00FE4F40">
            <w:pPr>
              <w:widowControl/>
              <w:adjustRightInd w:val="0"/>
              <w:snapToGrid w:val="0"/>
              <w:spacing w:line="240" w:lineRule="atLeast"/>
              <w:jc w:val="center"/>
              <w:rPr>
                <w:kern w:val="0"/>
                <w:sz w:val="18"/>
                <w:szCs w:val="18"/>
              </w:rPr>
            </w:pPr>
            <w:r>
              <w:rPr>
                <w:rFonts w:hint="eastAsia"/>
                <w:kern w:val="0"/>
                <w:sz w:val="18"/>
                <w:szCs w:val="18"/>
              </w:rPr>
              <w:lastRenderedPageBreak/>
              <w:t>35</w:t>
            </w:r>
          </w:p>
        </w:tc>
        <w:tc>
          <w:tcPr>
            <w:tcW w:w="6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容倾城羽感清透隔离防晒霜</w:t>
            </w:r>
          </w:p>
        </w:tc>
        <w:tc>
          <w:tcPr>
            <w:tcW w:w="97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广州市碧莹化妆品有限公司</w:t>
            </w:r>
          </w:p>
        </w:tc>
        <w:tc>
          <w:tcPr>
            <w:tcW w:w="11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广州市白云区钟落潭良田村</w:t>
            </w:r>
            <w:r>
              <w:rPr>
                <w:kern w:val="0"/>
                <w:sz w:val="18"/>
                <w:szCs w:val="18"/>
              </w:rPr>
              <w:t>23</w:t>
            </w:r>
            <w:r>
              <w:rPr>
                <w:kern w:val="0"/>
                <w:sz w:val="18"/>
                <w:szCs w:val="18"/>
              </w:rPr>
              <w:t>社良沙中路</w:t>
            </w:r>
            <w:r>
              <w:rPr>
                <w:kern w:val="0"/>
                <w:sz w:val="18"/>
                <w:szCs w:val="18"/>
              </w:rPr>
              <w:t>68</w:t>
            </w:r>
            <w:r>
              <w:rPr>
                <w:kern w:val="0"/>
                <w:sz w:val="18"/>
                <w:szCs w:val="18"/>
              </w:rPr>
              <w:t>号</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广州秀能生物科技有限公司，网店商铺名称：京东商城秀能化妆品专营店</w:t>
            </w:r>
          </w:p>
        </w:tc>
        <w:tc>
          <w:tcPr>
            <w:tcW w:w="10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广东省广州市白云区黄边南路</w:t>
            </w:r>
            <w:r>
              <w:rPr>
                <w:kern w:val="0"/>
                <w:sz w:val="18"/>
                <w:szCs w:val="18"/>
              </w:rPr>
              <w:t>213</w:t>
            </w:r>
            <w:r>
              <w:rPr>
                <w:kern w:val="0"/>
                <w:sz w:val="18"/>
                <w:szCs w:val="18"/>
              </w:rPr>
              <w:t>号自编</w:t>
            </w:r>
            <w:r>
              <w:rPr>
                <w:kern w:val="0"/>
                <w:sz w:val="18"/>
                <w:szCs w:val="18"/>
              </w:rPr>
              <w:t>C5</w:t>
            </w:r>
            <w:r>
              <w:rPr>
                <w:kern w:val="0"/>
                <w:sz w:val="18"/>
                <w:szCs w:val="18"/>
              </w:rPr>
              <w:t>栋</w:t>
            </w:r>
            <w:r>
              <w:rPr>
                <w:kern w:val="0"/>
                <w:sz w:val="18"/>
                <w:szCs w:val="18"/>
              </w:rPr>
              <w:t>301</w:t>
            </w:r>
          </w:p>
        </w:tc>
        <w:tc>
          <w:tcPr>
            <w:tcW w:w="8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50g</w:t>
            </w:r>
          </w:p>
        </w:tc>
        <w:tc>
          <w:tcPr>
            <w:tcW w:w="84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CB26X11B</w:t>
            </w:r>
          </w:p>
        </w:tc>
        <w:tc>
          <w:tcPr>
            <w:tcW w:w="62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6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20260225</w:t>
            </w:r>
          </w:p>
        </w:tc>
        <w:tc>
          <w:tcPr>
            <w:tcW w:w="100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w:t>
            </w:r>
          </w:p>
        </w:tc>
        <w:tc>
          <w:tcPr>
            <w:tcW w:w="81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国妆</w:t>
            </w:r>
            <w:r>
              <w:rPr>
                <w:kern w:val="0"/>
                <w:sz w:val="18"/>
                <w:szCs w:val="18"/>
              </w:rPr>
              <w:t>特字</w:t>
            </w:r>
            <w:r>
              <w:rPr>
                <w:kern w:val="0"/>
                <w:sz w:val="18"/>
                <w:szCs w:val="18"/>
              </w:rPr>
              <w:t>20223893</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粤妆</w:t>
            </w:r>
            <w:r>
              <w:rPr>
                <w:kern w:val="0"/>
                <w:sz w:val="18"/>
                <w:szCs w:val="18"/>
              </w:rPr>
              <w:t>20160737</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上海市食品药品检验研究院</w:t>
            </w: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成分比对</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未检出产品标签及注册资料载明的技术要求标示的防晒剂：双</w:t>
            </w:r>
            <w:r>
              <w:rPr>
                <w:kern w:val="0"/>
                <w:sz w:val="18"/>
                <w:szCs w:val="18"/>
              </w:rPr>
              <w:t>-</w:t>
            </w:r>
            <w:r>
              <w:rPr>
                <w:kern w:val="0"/>
                <w:sz w:val="18"/>
                <w:szCs w:val="18"/>
              </w:rPr>
              <w:t>乙基己氧苯酚甲氧苯基三嗪、二乙氨羟苯甲酰基苯甲酸己酯、二乙基己基丁酰胺基三嗪酮、水杨酸乙基己酯、亚甲基双</w:t>
            </w:r>
            <w:r>
              <w:rPr>
                <w:kern w:val="0"/>
                <w:sz w:val="18"/>
                <w:szCs w:val="18"/>
              </w:rPr>
              <w:t>-</w:t>
            </w:r>
            <w:r>
              <w:rPr>
                <w:kern w:val="0"/>
                <w:sz w:val="18"/>
                <w:szCs w:val="18"/>
              </w:rPr>
              <w:t>苯并三唑基四甲基丁基酚、奥克立林</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产品检出成分、产品标签应当与该产品注册资料载明的技术要求一致</w:t>
            </w:r>
          </w:p>
        </w:tc>
        <w:tc>
          <w:tcPr>
            <w:tcW w:w="1228"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r>
      <w:tr w:rsidR="00000000" w:rsidTr="00996A2B">
        <w:trPr>
          <w:trHeight w:val="4667"/>
          <w:jc w:val="center"/>
        </w:trPr>
        <w:tc>
          <w:tcPr>
            <w:tcW w:w="500" w:type="dxa"/>
            <w:vAlign w:val="center"/>
          </w:tcPr>
          <w:p w:rsidR="00000000" w:rsidRDefault="00FE4F40">
            <w:pPr>
              <w:widowControl/>
              <w:adjustRightInd w:val="0"/>
              <w:snapToGrid w:val="0"/>
              <w:spacing w:line="240" w:lineRule="atLeast"/>
              <w:jc w:val="center"/>
              <w:rPr>
                <w:kern w:val="0"/>
                <w:sz w:val="18"/>
                <w:szCs w:val="18"/>
              </w:rPr>
            </w:pPr>
            <w:r>
              <w:rPr>
                <w:rFonts w:hint="eastAsia"/>
                <w:kern w:val="0"/>
                <w:sz w:val="18"/>
                <w:szCs w:val="18"/>
              </w:rPr>
              <w:lastRenderedPageBreak/>
              <w:t>36</w:t>
            </w:r>
          </w:p>
        </w:tc>
        <w:tc>
          <w:tcPr>
            <w:tcW w:w="6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亮颜水感防晒霜</w:t>
            </w:r>
            <w:r>
              <w:rPr>
                <w:kern w:val="0"/>
                <w:sz w:val="18"/>
                <w:szCs w:val="18"/>
              </w:rPr>
              <w:t>SPF50+ PA+++</w:t>
            </w:r>
          </w:p>
        </w:tc>
        <w:tc>
          <w:tcPr>
            <w:tcW w:w="97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广州君恒生物科技有限公司</w:t>
            </w:r>
          </w:p>
        </w:tc>
        <w:tc>
          <w:tcPr>
            <w:tcW w:w="11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广州市白云区鹤龙街鹤龙一路</w:t>
            </w:r>
            <w:r>
              <w:rPr>
                <w:kern w:val="0"/>
                <w:sz w:val="18"/>
                <w:szCs w:val="18"/>
              </w:rPr>
              <w:t>28</w:t>
            </w:r>
            <w:r>
              <w:rPr>
                <w:kern w:val="0"/>
                <w:sz w:val="18"/>
                <w:szCs w:val="18"/>
              </w:rPr>
              <w:t>号金泰创意园</w:t>
            </w:r>
            <w:r>
              <w:rPr>
                <w:kern w:val="0"/>
                <w:sz w:val="18"/>
                <w:szCs w:val="18"/>
              </w:rPr>
              <w:t>E</w:t>
            </w:r>
            <w:r>
              <w:rPr>
                <w:kern w:val="0"/>
                <w:sz w:val="18"/>
                <w:szCs w:val="18"/>
              </w:rPr>
              <w:t>栋一、五、六楼</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霞浦县斌姜日用品经营部，网店商铺名称</w:t>
            </w:r>
            <w:r>
              <w:rPr>
                <w:kern w:val="0"/>
                <w:sz w:val="18"/>
                <w:szCs w:val="18"/>
              </w:rPr>
              <w:t>：淘宝吉美个护</w:t>
            </w:r>
          </w:p>
        </w:tc>
        <w:tc>
          <w:tcPr>
            <w:tcW w:w="10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福建省宁德市霞浦县经济开发区松山路</w:t>
            </w:r>
            <w:r>
              <w:rPr>
                <w:kern w:val="0"/>
                <w:sz w:val="18"/>
                <w:szCs w:val="18"/>
              </w:rPr>
              <w:t>26</w:t>
            </w:r>
            <w:r>
              <w:rPr>
                <w:kern w:val="0"/>
                <w:sz w:val="18"/>
                <w:szCs w:val="18"/>
              </w:rPr>
              <w:t>号</w:t>
            </w:r>
            <w:r>
              <w:rPr>
                <w:kern w:val="0"/>
                <w:sz w:val="18"/>
                <w:szCs w:val="18"/>
              </w:rPr>
              <w:t>3</w:t>
            </w:r>
            <w:r>
              <w:rPr>
                <w:kern w:val="0"/>
                <w:sz w:val="18"/>
                <w:szCs w:val="18"/>
              </w:rPr>
              <w:t>幢</w:t>
            </w:r>
            <w:r>
              <w:rPr>
                <w:kern w:val="0"/>
                <w:sz w:val="18"/>
                <w:szCs w:val="18"/>
              </w:rPr>
              <w:t>323</w:t>
            </w:r>
            <w:r>
              <w:rPr>
                <w:kern w:val="0"/>
                <w:sz w:val="18"/>
                <w:szCs w:val="18"/>
              </w:rPr>
              <w:t>室</w:t>
            </w:r>
            <w:r>
              <w:rPr>
                <w:kern w:val="0"/>
                <w:sz w:val="18"/>
                <w:szCs w:val="18"/>
              </w:rPr>
              <w:t>-26569</w:t>
            </w:r>
            <w:r>
              <w:rPr>
                <w:kern w:val="0"/>
                <w:sz w:val="18"/>
                <w:szCs w:val="18"/>
              </w:rPr>
              <w:t>号</w:t>
            </w:r>
          </w:p>
        </w:tc>
        <w:tc>
          <w:tcPr>
            <w:tcW w:w="8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60ml</w:t>
            </w:r>
          </w:p>
        </w:tc>
        <w:tc>
          <w:tcPr>
            <w:tcW w:w="84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JHDB0401E</w:t>
            </w:r>
          </w:p>
        </w:tc>
        <w:tc>
          <w:tcPr>
            <w:tcW w:w="62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6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2026/02/03</w:t>
            </w:r>
          </w:p>
        </w:tc>
        <w:tc>
          <w:tcPr>
            <w:tcW w:w="100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w:t>
            </w:r>
          </w:p>
        </w:tc>
        <w:tc>
          <w:tcPr>
            <w:tcW w:w="81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国妆特字</w:t>
            </w:r>
            <w:r>
              <w:rPr>
                <w:kern w:val="0"/>
                <w:sz w:val="18"/>
                <w:szCs w:val="18"/>
              </w:rPr>
              <w:t>G20213321</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粤妆</w:t>
            </w:r>
            <w:r>
              <w:rPr>
                <w:kern w:val="0"/>
                <w:sz w:val="18"/>
                <w:szCs w:val="18"/>
              </w:rPr>
              <w:t>20161519</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上海市食品药品检验研究院</w:t>
            </w: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成分比对</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未检出产品标签及注册资料载明的技术要求标示的防晒剂：双</w:t>
            </w:r>
            <w:r>
              <w:rPr>
                <w:kern w:val="0"/>
                <w:sz w:val="18"/>
                <w:szCs w:val="18"/>
              </w:rPr>
              <w:t>-</w:t>
            </w:r>
            <w:r>
              <w:rPr>
                <w:kern w:val="0"/>
                <w:sz w:val="18"/>
                <w:szCs w:val="18"/>
              </w:rPr>
              <w:t>乙基己氧苯酚甲氧苯基三嗪、丁基甲氧基二苯甲酰基甲烷、水杨酸乙基己酯、奥克立林、苯基苯并咪唑磺酸</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产品检出成分、产品标签应当与该产品注册资料载明的技术要求一致</w:t>
            </w:r>
          </w:p>
        </w:tc>
        <w:tc>
          <w:tcPr>
            <w:tcW w:w="1228"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r>
      <w:tr w:rsidR="00000000" w:rsidTr="00996A2B">
        <w:trPr>
          <w:trHeight w:val="1274"/>
          <w:jc w:val="center"/>
        </w:trPr>
        <w:tc>
          <w:tcPr>
            <w:tcW w:w="500" w:type="dxa"/>
            <w:vMerge w:val="restart"/>
            <w:vAlign w:val="center"/>
          </w:tcPr>
          <w:p w:rsidR="00000000" w:rsidRDefault="00FE4F40">
            <w:pPr>
              <w:widowControl/>
              <w:adjustRightInd w:val="0"/>
              <w:snapToGrid w:val="0"/>
              <w:spacing w:line="240" w:lineRule="atLeast"/>
              <w:jc w:val="center"/>
              <w:rPr>
                <w:kern w:val="0"/>
                <w:sz w:val="18"/>
                <w:szCs w:val="18"/>
              </w:rPr>
            </w:pPr>
            <w:r>
              <w:rPr>
                <w:rFonts w:hint="eastAsia"/>
                <w:kern w:val="0"/>
                <w:sz w:val="18"/>
                <w:szCs w:val="18"/>
              </w:rPr>
              <w:t>37</w:t>
            </w:r>
          </w:p>
        </w:tc>
        <w:tc>
          <w:tcPr>
            <w:tcW w:w="680"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Anchuyt</w:t>
            </w:r>
            <w:r>
              <w:rPr>
                <w:kern w:val="0"/>
                <w:sz w:val="18"/>
                <w:szCs w:val="18"/>
              </w:rPr>
              <w:t>水感美白隔离防晒乳</w:t>
            </w:r>
            <w:r>
              <w:rPr>
                <w:kern w:val="0"/>
                <w:sz w:val="18"/>
                <w:szCs w:val="18"/>
              </w:rPr>
              <w:t>SPF50+</w:t>
            </w:r>
          </w:p>
        </w:tc>
        <w:tc>
          <w:tcPr>
            <w:tcW w:w="975"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广州雅升</w:t>
            </w:r>
            <w:r>
              <w:rPr>
                <w:kern w:val="0"/>
                <w:sz w:val="18"/>
                <w:szCs w:val="18"/>
              </w:rPr>
              <w:t>生物科技有限公司</w:t>
            </w:r>
          </w:p>
        </w:tc>
        <w:tc>
          <w:tcPr>
            <w:tcW w:w="1155"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广州市白云区太和镇龙归南岭南业八横路</w:t>
            </w:r>
            <w:r>
              <w:rPr>
                <w:kern w:val="0"/>
                <w:sz w:val="18"/>
                <w:szCs w:val="18"/>
              </w:rPr>
              <w:t>22</w:t>
            </w:r>
            <w:r>
              <w:rPr>
                <w:kern w:val="0"/>
                <w:sz w:val="18"/>
                <w:szCs w:val="18"/>
              </w:rPr>
              <w:t>号</w:t>
            </w:r>
            <w:r>
              <w:rPr>
                <w:kern w:val="0"/>
                <w:sz w:val="18"/>
                <w:szCs w:val="18"/>
              </w:rPr>
              <w:t>A</w:t>
            </w:r>
            <w:r>
              <w:rPr>
                <w:kern w:val="0"/>
                <w:sz w:val="18"/>
                <w:szCs w:val="18"/>
              </w:rPr>
              <w:t>栋，</w:t>
            </w:r>
            <w:r>
              <w:rPr>
                <w:kern w:val="0"/>
                <w:sz w:val="18"/>
                <w:szCs w:val="18"/>
              </w:rPr>
              <w:t>B</w:t>
            </w:r>
            <w:r>
              <w:rPr>
                <w:kern w:val="0"/>
                <w:sz w:val="18"/>
                <w:szCs w:val="18"/>
              </w:rPr>
              <w:t>栋一、二楼</w:t>
            </w:r>
          </w:p>
        </w:tc>
        <w:tc>
          <w:tcPr>
            <w:tcW w:w="690"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宾阳县黎塘镇海海美发美容用品店</w:t>
            </w:r>
          </w:p>
        </w:tc>
        <w:tc>
          <w:tcPr>
            <w:tcW w:w="1080"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广西南宁市宾阳县黎塘镇仁爱路</w:t>
            </w:r>
            <w:r>
              <w:rPr>
                <w:kern w:val="0"/>
                <w:sz w:val="18"/>
                <w:szCs w:val="18"/>
              </w:rPr>
              <w:t>48</w:t>
            </w:r>
            <w:r>
              <w:rPr>
                <w:kern w:val="0"/>
                <w:sz w:val="18"/>
                <w:szCs w:val="18"/>
              </w:rPr>
              <w:t>号</w:t>
            </w:r>
          </w:p>
        </w:tc>
        <w:tc>
          <w:tcPr>
            <w:tcW w:w="855"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30ml</w:t>
            </w:r>
          </w:p>
        </w:tc>
        <w:tc>
          <w:tcPr>
            <w:tcW w:w="845"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G0103031A1</w:t>
            </w:r>
          </w:p>
        </w:tc>
        <w:tc>
          <w:tcPr>
            <w:tcW w:w="625"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60"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2026/01/02</w:t>
            </w:r>
          </w:p>
        </w:tc>
        <w:tc>
          <w:tcPr>
            <w:tcW w:w="1005"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w:t>
            </w:r>
          </w:p>
        </w:tc>
        <w:tc>
          <w:tcPr>
            <w:tcW w:w="815"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国妆特字</w:t>
            </w:r>
            <w:r>
              <w:rPr>
                <w:kern w:val="0"/>
                <w:sz w:val="18"/>
                <w:szCs w:val="18"/>
              </w:rPr>
              <w:t>20221503</w:t>
            </w:r>
          </w:p>
        </w:tc>
        <w:tc>
          <w:tcPr>
            <w:tcW w:w="690"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粤妆</w:t>
            </w:r>
            <w:r>
              <w:rPr>
                <w:kern w:val="0"/>
                <w:sz w:val="18"/>
                <w:szCs w:val="18"/>
              </w:rPr>
              <w:t>20180244</w:t>
            </w:r>
          </w:p>
        </w:tc>
        <w:tc>
          <w:tcPr>
            <w:tcW w:w="690"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广西壮族自治区食品药品检验所</w:t>
            </w: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4-</w:t>
            </w:r>
            <w:r>
              <w:rPr>
                <w:kern w:val="0"/>
                <w:sz w:val="18"/>
                <w:szCs w:val="18"/>
              </w:rPr>
              <w:t>甲基苄亚基樟脑</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1.81%</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3.2%-4%</w:t>
            </w:r>
            <w:r>
              <w:rPr>
                <w:kern w:val="0"/>
                <w:sz w:val="18"/>
                <w:szCs w:val="18"/>
              </w:rPr>
              <w:t>（</w:t>
            </w:r>
            <w:r>
              <w:rPr>
                <w:kern w:val="0"/>
                <w:sz w:val="18"/>
                <w:szCs w:val="18"/>
              </w:rPr>
              <w:t>w/w</w:t>
            </w:r>
            <w:r>
              <w:rPr>
                <w:kern w:val="0"/>
                <w:sz w:val="18"/>
                <w:szCs w:val="18"/>
              </w:rPr>
              <w:t>）</w:t>
            </w:r>
          </w:p>
        </w:tc>
        <w:tc>
          <w:tcPr>
            <w:tcW w:w="1228"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r>
      <w:tr w:rsidR="00000000" w:rsidTr="00996A2B">
        <w:trPr>
          <w:trHeight w:val="1547"/>
          <w:jc w:val="center"/>
        </w:trPr>
        <w:tc>
          <w:tcPr>
            <w:tcW w:w="500" w:type="dxa"/>
            <w:vMerge/>
            <w:vAlign w:val="center"/>
          </w:tcPr>
          <w:p w:rsidR="00000000" w:rsidRDefault="00FE4F40">
            <w:pPr>
              <w:widowControl/>
              <w:adjustRightInd w:val="0"/>
              <w:snapToGrid w:val="0"/>
              <w:spacing w:line="240" w:lineRule="atLeast"/>
              <w:jc w:val="left"/>
              <w:rPr>
                <w:kern w:val="0"/>
                <w:sz w:val="18"/>
                <w:szCs w:val="18"/>
              </w:rPr>
            </w:pPr>
          </w:p>
        </w:tc>
        <w:tc>
          <w:tcPr>
            <w:tcW w:w="680" w:type="dxa"/>
            <w:vMerge/>
            <w:vAlign w:val="center"/>
          </w:tcPr>
          <w:p w:rsidR="00000000" w:rsidRDefault="00FE4F40">
            <w:pPr>
              <w:widowControl/>
              <w:adjustRightInd w:val="0"/>
              <w:snapToGrid w:val="0"/>
              <w:spacing w:line="240" w:lineRule="atLeast"/>
              <w:jc w:val="left"/>
              <w:rPr>
                <w:kern w:val="0"/>
                <w:sz w:val="18"/>
                <w:szCs w:val="18"/>
              </w:rPr>
            </w:pPr>
          </w:p>
        </w:tc>
        <w:tc>
          <w:tcPr>
            <w:tcW w:w="975" w:type="dxa"/>
            <w:vMerge/>
            <w:vAlign w:val="center"/>
          </w:tcPr>
          <w:p w:rsidR="00000000" w:rsidRDefault="00FE4F40">
            <w:pPr>
              <w:widowControl/>
              <w:adjustRightInd w:val="0"/>
              <w:snapToGrid w:val="0"/>
              <w:spacing w:line="240" w:lineRule="atLeast"/>
              <w:jc w:val="left"/>
              <w:rPr>
                <w:kern w:val="0"/>
                <w:sz w:val="18"/>
                <w:szCs w:val="18"/>
              </w:rPr>
            </w:pPr>
          </w:p>
        </w:tc>
        <w:tc>
          <w:tcPr>
            <w:tcW w:w="1155" w:type="dxa"/>
            <w:vMerge/>
            <w:vAlign w:val="center"/>
          </w:tcPr>
          <w:p w:rsidR="00000000" w:rsidRDefault="00FE4F40">
            <w:pPr>
              <w:widowControl/>
              <w:adjustRightInd w:val="0"/>
              <w:snapToGrid w:val="0"/>
              <w:spacing w:line="240" w:lineRule="atLeast"/>
              <w:jc w:val="left"/>
              <w:rPr>
                <w:kern w:val="0"/>
                <w:sz w:val="18"/>
                <w:szCs w:val="18"/>
              </w:rPr>
            </w:pPr>
          </w:p>
        </w:tc>
        <w:tc>
          <w:tcPr>
            <w:tcW w:w="690" w:type="dxa"/>
            <w:vMerge/>
            <w:vAlign w:val="center"/>
          </w:tcPr>
          <w:p w:rsidR="00000000" w:rsidRDefault="00FE4F40">
            <w:pPr>
              <w:widowControl/>
              <w:adjustRightInd w:val="0"/>
              <w:snapToGrid w:val="0"/>
              <w:spacing w:line="240" w:lineRule="atLeast"/>
              <w:jc w:val="left"/>
              <w:rPr>
                <w:kern w:val="0"/>
                <w:sz w:val="18"/>
                <w:szCs w:val="18"/>
              </w:rPr>
            </w:pPr>
          </w:p>
        </w:tc>
        <w:tc>
          <w:tcPr>
            <w:tcW w:w="1080" w:type="dxa"/>
            <w:vMerge/>
            <w:vAlign w:val="center"/>
          </w:tcPr>
          <w:p w:rsidR="00000000" w:rsidRDefault="00FE4F40">
            <w:pPr>
              <w:widowControl/>
              <w:adjustRightInd w:val="0"/>
              <w:snapToGrid w:val="0"/>
              <w:spacing w:line="240" w:lineRule="atLeast"/>
              <w:jc w:val="left"/>
              <w:rPr>
                <w:kern w:val="0"/>
                <w:sz w:val="18"/>
                <w:szCs w:val="18"/>
              </w:rPr>
            </w:pPr>
          </w:p>
        </w:tc>
        <w:tc>
          <w:tcPr>
            <w:tcW w:w="855" w:type="dxa"/>
            <w:vMerge/>
            <w:vAlign w:val="center"/>
          </w:tcPr>
          <w:p w:rsidR="00000000" w:rsidRDefault="00FE4F40">
            <w:pPr>
              <w:widowControl/>
              <w:adjustRightInd w:val="0"/>
              <w:snapToGrid w:val="0"/>
              <w:spacing w:line="240" w:lineRule="atLeast"/>
              <w:jc w:val="left"/>
              <w:rPr>
                <w:kern w:val="0"/>
                <w:sz w:val="18"/>
                <w:szCs w:val="18"/>
              </w:rPr>
            </w:pPr>
          </w:p>
        </w:tc>
        <w:tc>
          <w:tcPr>
            <w:tcW w:w="845" w:type="dxa"/>
            <w:vMerge/>
            <w:vAlign w:val="center"/>
          </w:tcPr>
          <w:p w:rsidR="00000000" w:rsidRDefault="00FE4F40">
            <w:pPr>
              <w:widowControl/>
              <w:adjustRightInd w:val="0"/>
              <w:snapToGrid w:val="0"/>
              <w:spacing w:line="240" w:lineRule="atLeast"/>
              <w:jc w:val="left"/>
              <w:rPr>
                <w:kern w:val="0"/>
                <w:sz w:val="18"/>
                <w:szCs w:val="18"/>
              </w:rPr>
            </w:pPr>
          </w:p>
        </w:tc>
        <w:tc>
          <w:tcPr>
            <w:tcW w:w="625" w:type="dxa"/>
            <w:vMerge/>
            <w:vAlign w:val="center"/>
          </w:tcPr>
          <w:p w:rsidR="00000000" w:rsidRDefault="00FE4F40">
            <w:pPr>
              <w:widowControl/>
              <w:adjustRightInd w:val="0"/>
              <w:snapToGrid w:val="0"/>
              <w:spacing w:line="240" w:lineRule="atLeast"/>
              <w:jc w:val="left"/>
              <w:rPr>
                <w:kern w:val="0"/>
                <w:sz w:val="18"/>
                <w:szCs w:val="18"/>
              </w:rPr>
            </w:pPr>
          </w:p>
        </w:tc>
        <w:tc>
          <w:tcPr>
            <w:tcW w:w="660" w:type="dxa"/>
            <w:vMerge/>
            <w:vAlign w:val="center"/>
          </w:tcPr>
          <w:p w:rsidR="00000000" w:rsidRDefault="00FE4F40">
            <w:pPr>
              <w:widowControl/>
              <w:adjustRightInd w:val="0"/>
              <w:snapToGrid w:val="0"/>
              <w:spacing w:line="240" w:lineRule="atLeast"/>
              <w:jc w:val="left"/>
              <w:rPr>
                <w:kern w:val="0"/>
                <w:sz w:val="18"/>
                <w:szCs w:val="18"/>
              </w:rPr>
            </w:pPr>
          </w:p>
        </w:tc>
        <w:tc>
          <w:tcPr>
            <w:tcW w:w="1005" w:type="dxa"/>
            <w:vMerge/>
            <w:vAlign w:val="center"/>
          </w:tcPr>
          <w:p w:rsidR="00000000" w:rsidRDefault="00FE4F40">
            <w:pPr>
              <w:widowControl/>
              <w:adjustRightInd w:val="0"/>
              <w:snapToGrid w:val="0"/>
              <w:spacing w:line="240" w:lineRule="atLeast"/>
              <w:jc w:val="left"/>
              <w:rPr>
                <w:kern w:val="0"/>
                <w:sz w:val="18"/>
                <w:szCs w:val="18"/>
              </w:rPr>
            </w:pPr>
          </w:p>
        </w:tc>
        <w:tc>
          <w:tcPr>
            <w:tcW w:w="815" w:type="dxa"/>
            <w:vMerge/>
            <w:vAlign w:val="center"/>
          </w:tcPr>
          <w:p w:rsidR="00000000" w:rsidRDefault="00FE4F40">
            <w:pPr>
              <w:widowControl/>
              <w:adjustRightInd w:val="0"/>
              <w:snapToGrid w:val="0"/>
              <w:spacing w:line="240" w:lineRule="atLeast"/>
              <w:jc w:val="left"/>
              <w:rPr>
                <w:kern w:val="0"/>
                <w:sz w:val="18"/>
                <w:szCs w:val="18"/>
              </w:rPr>
            </w:pPr>
          </w:p>
        </w:tc>
        <w:tc>
          <w:tcPr>
            <w:tcW w:w="690" w:type="dxa"/>
            <w:vMerge/>
            <w:vAlign w:val="center"/>
          </w:tcPr>
          <w:p w:rsidR="00000000" w:rsidRDefault="00FE4F40">
            <w:pPr>
              <w:widowControl/>
              <w:adjustRightInd w:val="0"/>
              <w:snapToGrid w:val="0"/>
              <w:spacing w:line="240" w:lineRule="atLeast"/>
              <w:jc w:val="left"/>
              <w:rPr>
                <w:kern w:val="0"/>
                <w:sz w:val="18"/>
                <w:szCs w:val="18"/>
              </w:rPr>
            </w:pPr>
          </w:p>
        </w:tc>
        <w:tc>
          <w:tcPr>
            <w:tcW w:w="690" w:type="dxa"/>
            <w:vMerge/>
            <w:vAlign w:val="center"/>
          </w:tcPr>
          <w:p w:rsidR="00000000" w:rsidRDefault="00FE4F40">
            <w:pPr>
              <w:widowControl/>
              <w:adjustRightInd w:val="0"/>
              <w:snapToGrid w:val="0"/>
              <w:spacing w:line="240" w:lineRule="atLeast"/>
              <w:jc w:val="left"/>
              <w:rPr>
                <w:kern w:val="0"/>
                <w:sz w:val="18"/>
                <w:szCs w:val="18"/>
              </w:rPr>
            </w:pP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甲氧基肉桂酸乙基己酯</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4.56%</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8%-10%</w:t>
            </w:r>
            <w:r>
              <w:rPr>
                <w:kern w:val="0"/>
                <w:sz w:val="18"/>
                <w:szCs w:val="18"/>
              </w:rPr>
              <w:t>（</w:t>
            </w:r>
            <w:r>
              <w:rPr>
                <w:kern w:val="0"/>
                <w:sz w:val="18"/>
                <w:szCs w:val="18"/>
              </w:rPr>
              <w:t>w/w</w:t>
            </w:r>
            <w:r>
              <w:rPr>
                <w:kern w:val="0"/>
                <w:sz w:val="18"/>
                <w:szCs w:val="18"/>
              </w:rPr>
              <w:t>）</w:t>
            </w:r>
          </w:p>
        </w:tc>
        <w:tc>
          <w:tcPr>
            <w:tcW w:w="1228" w:type="dxa"/>
            <w:vMerge/>
            <w:vAlign w:val="center"/>
          </w:tcPr>
          <w:p w:rsidR="00000000" w:rsidRDefault="00FE4F40">
            <w:pPr>
              <w:widowControl/>
              <w:adjustRightInd w:val="0"/>
              <w:snapToGrid w:val="0"/>
              <w:spacing w:line="240" w:lineRule="atLeast"/>
              <w:jc w:val="left"/>
              <w:rPr>
                <w:kern w:val="0"/>
                <w:sz w:val="18"/>
                <w:szCs w:val="18"/>
              </w:rPr>
            </w:pPr>
          </w:p>
        </w:tc>
      </w:tr>
      <w:tr w:rsidR="00000000" w:rsidTr="00996A2B">
        <w:trPr>
          <w:trHeight w:val="1194"/>
          <w:jc w:val="center"/>
        </w:trPr>
        <w:tc>
          <w:tcPr>
            <w:tcW w:w="500" w:type="dxa"/>
            <w:vMerge/>
            <w:vAlign w:val="center"/>
          </w:tcPr>
          <w:p w:rsidR="00000000" w:rsidRDefault="00FE4F40">
            <w:pPr>
              <w:widowControl/>
              <w:adjustRightInd w:val="0"/>
              <w:snapToGrid w:val="0"/>
              <w:spacing w:line="240" w:lineRule="atLeast"/>
              <w:jc w:val="left"/>
              <w:rPr>
                <w:kern w:val="0"/>
                <w:sz w:val="18"/>
                <w:szCs w:val="18"/>
              </w:rPr>
            </w:pPr>
          </w:p>
        </w:tc>
        <w:tc>
          <w:tcPr>
            <w:tcW w:w="680" w:type="dxa"/>
            <w:vMerge/>
            <w:vAlign w:val="center"/>
          </w:tcPr>
          <w:p w:rsidR="00000000" w:rsidRDefault="00FE4F40">
            <w:pPr>
              <w:widowControl/>
              <w:adjustRightInd w:val="0"/>
              <w:snapToGrid w:val="0"/>
              <w:spacing w:line="240" w:lineRule="atLeast"/>
              <w:jc w:val="left"/>
              <w:rPr>
                <w:kern w:val="0"/>
                <w:sz w:val="18"/>
                <w:szCs w:val="18"/>
              </w:rPr>
            </w:pPr>
          </w:p>
        </w:tc>
        <w:tc>
          <w:tcPr>
            <w:tcW w:w="975" w:type="dxa"/>
            <w:vMerge/>
            <w:vAlign w:val="center"/>
          </w:tcPr>
          <w:p w:rsidR="00000000" w:rsidRDefault="00FE4F40">
            <w:pPr>
              <w:widowControl/>
              <w:adjustRightInd w:val="0"/>
              <w:snapToGrid w:val="0"/>
              <w:spacing w:line="240" w:lineRule="atLeast"/>
              <w:jc w:val="left"/>
              <w:rPr>
                <w:kern w:val="0"/>
                <w:sz w:val="18"/>
                <w:szCs w:val="18"/>
              </w:rPr>
            </w:pPr>
          </w:p>
        </w:tc>
        <w:tc>
          <w:tcPr>
            <w:tcW w:w="1155" w:type="dxa"/>
            <w:vMerge/>
            <w:vAlign w:val="center"/>
          </w:tcPr>
          <w:p w:rsidR="00000000" w:rsidRDefault="00FE4F40">
            <w:pPr>
              <w:widowControl/>
              <w:adjustRightInd w:val="0"/>
              <w:snapToGrid w:val="0"/>
              <w:spacing w:line="240" w:lineRule="atLeast"/>
              <w:jc w:val="left"/>
              <w:rPr>
                <w:kern w:val="0"/>
                <w:sz w:val="18"/>
                <w:szCs w:val="18"/>
              </w:rPr>
            </w:pPr>
          </w:p>
        </w:tc>
        <w:tc>
          <w:tcPr>
            <w:tcW w:w="690" w:type="dxa"/>
            <w:vMerge/>
            <w:vAlign w:val="center"/>
          </w:tcPr>
          <w:p w:rsidR="00000000" w:rsidRDefault="00FE4F40">
            <w:pPr>
              <w:widowControl/>
              <w:adjustRightInd w:val="0"/>
              <w:snapToGrid w:val="0"/>
              <w:spacing w:line="240" w:lineRule="atLeast"/>
              <w:jc w:val="left"/>
              <w:rPr>
                <w:kern w:val="0"/>
                <w:sz w:val="18"/>
                <w:szCs w:val="18"/>
              </w:rPr>
            </w:pPr>
          </w:p>
        </w:tc>
        <w:tc>
          <w:tcPr>
            <w:tcW w:w="1080" w:type="dxa"/>
            <w:vMerge/>
            <w:vAlign w:val="center"/>
          </w:tcPr>
          <w:p w:rsidR="00000000" w:rsidRDefault="00FE4F40">
            <w:pPr>
              <w:widowControl/>
              <w:adjustRightInd w:val="0"/>
              <w:snapToGrid w:val="0"/>
              <w:spacing w:line="240" w:lineRule="atLeast"/>
              <w:jc w:val="left"/>
              <w:rPr>
                <w:kern w:val="0"/>
                <w:sz w:val="18"/>
                <w:szCs w:val="18"/>
              </w:rPr>
            </w:pPr>
          </w:p>
        </w:tc>
        <w:tc>
          <w:tcPr>
            <w:tcW w:w="855" w:type="dxa"/>
            <w:vMerge/>
            <w:vAlign w:val="center"/>
          </w:tcPr>
          <w:p w:rsidR="00000000" w:rsidRDefault="00FE4F40">
            <w:pPr>
              <w:widowControl/>
              <w:adjustRightInd w:val="0"/>
              <w:snapToGrid w:val="0"/>
              <w:spacing w:line="240" w:lineRule="atLeast"/>
              <w:jc w:val="left"/>
              <w:rPr>
                <w:kern w:val="0"/>
                <w:sz w:val="18"/>
                <w:szCs w:val="18"/>
              </w:rPr>
            </w:pPr>
          </w:p>
        </w:tc>
        <w:tc>
          <w:tcPr>
            <w:tcW w:w="845" w:type="dxa"/>
            <w:vMerge/>
            <w:vAlign w:val="center"/>
          </w:tcPr>
          <w:p w:rsidR="00000000" w:rsidRDefault="00FE4F40">
            <w:pPr>
              <w:widowControl/>
              <w:adjustRightInd w:val="0"/>
              <w:snapToGrid w:val="0"/>
              <w:spacing w:line="240" w:lineRule="atLeast"/>
              <w:jc w:val="left"/>
              <w:rPr>
                <w:kern w:val="0"/>
                <w:sz w:val="18"/>
                <w:szCs w:val="18"/>
              </w:rPr>
            </w:pPr>
          </w:p>
        </w:tc>
        <w:tc>
          <w:tcPr>
            <w:tcW w:w="625" w:type="dxa"/>
            <w:vMerge/>
            <w:vAlign w:val="center"/>
          </w:tcPr>
          <w:p w:rsidR="00000000" w:rsidRDefault="00FE4F40">
            <w:pPr>
              <w:widowControl/>
              <w:adjustRightInd w:val="0"/>
              <w:snapToGrid w:val="0"/>
              <w:spacing w:line="240" w:lineRule="atLeast"/>
              <w:jc w:val="left"/>
              <w:rPr>
                <w:kern w:val="0"/>
                <w:sz w:val="18"/>
                <w:szCs w:val="18"/>
              </w:rPr>
            </w:pPr>
          </w:p>
        </w:tc>
        <w:tc>
          <w:tcPr>
            <w:tcW w:w="660" w:type="dxa"/>
            <w:vMerge/>
            <w:vAlign w:val="center"/>
          </w:tcPr>
          <w:p w:rsidR="00000000" w:rsidRDefault="00FE4F40">
            <w:pPr>
              <w:widowControl/>
              <w:adjustRightInd w:val="0"/>
              <w:snapToGrid w:val="0"/>
              <w:spacing w:line="240" w:lineRule="atLeast"/>
              <w:jc w:val="left"/>
              <w:rPr>
                <w:kern w:val="0"/>
                <w:sz w:val="18"/>
                <w:szCs w:val="18"/>
              </w:rPr>
            </w:pPr>
          </w:p>
        </w:tc>
        <w:tc>
          <w:tcPr>
            <w:tcW w:w="1005" w:type="dxa"/>
            <w:vMerge/>
            <w:vAlign w:val="center"/>
          </w:tcPr>
          <w:p w:rsidR="00000000" w:rsidRDefault="00FE4F40">
            <w:pPr>
              <w:widowControl/>
              <w:adjustRightInd w:val="0"/>
              <w:snapToGrid w:val="0"/>
              <w:spacing w:line="240" w:lineRule="atLeast"/>
              <w:jc w:val="left"/>
              <w:rPr>
                <w:kern w:val="0"/>
                <w:sz w:val="18"/>
                <w:szCs w:val="18"/>
              </w:rPr>
            </w:pPr>
          </w:p>
        </w:tc>
        <w:tc>
          <w:tcPr>
            <w:tcW w:w="815" w:type="dxa"/>
            <w:vMerge/>
            <w:vAlign w:val="center"/>
          </w:tcPr>
          <w:p w:rsidR="00000000" w:rsidRDefault="00FE4F40">
            <w:pPr>
              <w:widowControl/>
              <w:adjustRightInd w:val="0"/>
              <w:snapToGrid w:val="0"/>
              <w:spacing w:line="240" w:lineRule="atLeast"/>
              <w:jc w:val="left"/>
              <w:rPr>
                <w:kern w:val="0"/>
                <w:sz w:val="18"/>
                <w:szCs w:val="18"/>
              </w:rPr>
            </w:pPr>
          </w:p>
        </w:tc>
        <w:tc>
          <w:tcPr>
            <w:tcW w:w="690" w:type="dxa"/>
            <w:vMerge/>
            <w:vAlign w:val="center"/>
          </w:tcPr>
          <w:p w:rsidR="00000000" w:rsidRDefault="00FE4F40">
            <w:pPr>
              <w:widowControl/>
              <w:adjustRightInd w:val="0"/>
              <w:snapToGrid w:val="0"/>
              <w:spacing w:line="240" w:lineRule="atLeast"/>
              <w:jc w:val="left"/>
              <w:rPr>
                <w:kern w:val="0"/>
                <w:sz w:val="18"/>
                <w:szCs w:val="18"/>
              </w:rPr>
            </w:pPr>
          </w:p>
        </w:tc>
        <w:tc>
          <w:tcPr>
            <w:tcW w:w="690" w:type="dxa"/>
            <w:vMerge/>
            <w:vAlign w:val="center"/>
          </w:tcPr>
          <w:p w:rsidR="00000000" w:rsidRDefault="00FE4F40">
            <w:pPr>
              <w:widowControl/>
              <w:adjustRightInd w:val="0"/>
              <w:snapToGrid w:val="0"/>
              <w:spacing w:line="240" w:lineRule="atLeast"/>
              <w:jc w:val="left"/>
              <w:rPr>
                <w:kern w:val="0"/>
                <w:sz w:val="18"/>
                <w:szCs w:val="18"/>
              </w:rPr>
            </w:pP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水杨酸乙基己酯</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2.12%</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4%-5%</w:t>
            </w:r>
            <w:r>
              <w:rPr>
                <w:kern w:val="0"/>
                <w:sz w:val="18"/>
                <w:szCs w:val="18"/>
              </w:rPr>
              <w:t>（</w:t>
            </w:r>
            <w:r>
              <w:rPr>
                <w:kern w:val="0"/>
                <w:sz w:val="18"/>
                <w:szCs w:val="18"/>
              </w:rPr>
              <w:t>w/w</w:t>
            </w:r>
            <w:r>
              <w:rPr>
                <w:kern w:val="0"/>
                <w:sz w:val="18"/>
                <w:szCs w:val="18"/>
              </w:rPr>
              <w:t>）</w:t>
            </w:r>
          </w:p>
        </w:tc>
        <w:tc>
          <w:tcPr>
            <w:tcW w:w="1228" w:type="dxa"/>
            <w:vMerge/>
            <w:vAlign w:val="center"/>
          </w:tcPr>
          <w:p w:rsidR="00000000" w:rsidRDefault="00FE4F40">
            <w:pPr>
              <w:widowControl/>
              <w:adjustRightInd w:val="0"/>
              <w:snapToGrid w:val="0"/>
              <w:spacing w:line="240" w:lineRule="atLeast"/>
              <w:jc w:val="left"/>
              <w:rPr>
                <w:kern w:val="0"/>
                <w:sz w:val="18"/>
                <w:szCs w:val="18"/>
              </w:rPr>
            </w:pPr>
          </w:p>
        </w:tc>
      </w:tr>
      <w:tr w:rsidR="00000000" w:rsidTr="00996A2B">
        <w:trPr>
          <w:jc w:val="center"/>
        </w:trPr>
        <w:tc>
          <w:tcPr>
            <w:tcW w:w="500" w:type="dxa"/>
            <w:vMerge w:val="restart"/>
            <w:vAlign w:val="center"/>
          </w:tcPr>
          <w:p w:rsidR="00000000" w:rsidRDefault="00FE4F40">
            <w:pPr>
              <w:widowControl/>
              <w:adjustRightInd w:val="0"/>
              <w:snapToGrid w:val="0"/>
              <w:spacing w:line="240" w:lineRule="atLeast"/>
              <w:jc w:val="center"/>
              <w:rPr>
                <w:kern w:val="0"/>
                <w:sz w:val="18"/>
                <w:szCs w:val="18"/>
              </w:rPr>
            </w:pPr>
            <w:r>
              <w:rPr>
                <w:rFonts w:hint="eastAsia"/>
                <w:kern w:val="0"/>
                <w:sz w:val="18"/>
                <w:szCs w:val="18"/>
              </w:rPr>
              <w:lastRenderedPageBreak/>
              <w:t>38</w:t>
            </w:r>
          </w:p>
        </w:tc>
        <w:tc>
          <w:tcPr>
            <w:tcW w:w="680"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安</w:t>
            </w:r>
            <w:r>
              <w:rPr>
                <w:kern w:val="0"/>
                <w:sz w:val="18"/>
                <w:szCs w:val="18"/>
              </w:rPr>
              <w:t>·</w:t>
            </w:r>
            <w:r>
              <w:rPr>
                <w:kern w:val="0"/>
                <w:sz w:val="18"/>
                <w:szCs w:val="18"/>
              </w:rPr>
              <w:t>罗拉冰爽防晒喷雾</w:t>
            </w:r>
            <w:r>
              <w:rPr>
                <w:kern w:val="0"/>
                <w:sz w:val="18"/>
                <w:szCs w:val="18"/>
              </w:rPr>
              <w:t>SPF50 PA++++</w:t>
            </w:r>
          </w:p>
        </w:tc>
        <w:tc>
          <w:tcPr>
            <w:tcW w:w="975"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注册人：广州市阿西娜化妆品制造有限公司，生产企业：惠州市宝姿生物科技有限公司</w:t>
            </w:r>
          </w:p>
        </w:tc>
        <w:tc>
          <w:tcPr>
            <w:tcW w:w="1155"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注册人：广州市白云区太和镇南岭岗埔大道</w:t>
            </w:r>
            <w:r>
              <w:rPr>
                <w:kern w:val="0"/>
                <w:sz w:val="18"/>
                <w:szCs w:val="18"/>
              </w:rPr>
              <w:t>3</w:t>
            </w:r>
            <w:r>
              <w:rPr>
                <w:kern w:val="0"/>
                <w:sz w:val="18"/>
                <w:szCs w:val="18"/>
              </w:rPr>
              <w:t>号</w:t>
            </w:r>
            <w:r>
              <w:rPr>
                <w:kern w:val="0"/>
                <w:sz w:val="18"/>
                <w:szCs w:val="18"/>
              </w:rPr>
              <w:t>B</w:t>
            </w:r>
            <w:r>
              <w:rPr>
                <w:kern w:val="0"/>
                <w:sz w:val="18"/>
                <w:szCs w:val="18"/>
              </w:rPr>
              <w:t>栋四楼，生产企业：惠州市博罗县石湾镇西田村西埔小组水兰（土名）广达鞋厂南边</w:t>
            </w:r>
          </w:p>
        </w:tc>
        <w:tc>
          <w:tcPr>
            <w:tcW w:w="690"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南宁市采诗日化经营部</w:t>
            </w:r>
          </w:p>
        </w:tc>
        <w:tc>
          <w:tcPr>
            <w:tcW w:w="1080"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广西南宁市兴宁区济南路</w:t>
            </w:r>
            <w:r>
              <w:rPr>
                <w:kern w:val="0"/>
                <w:sz w:val="18"/>
                <w:szCs w:val="18"/>
              </w:rPr>
              <w:t>17</w:t>
            </w:r>
            <w:r>
              <w:rPr>
                <w:kern w:val="0"/>
                <w:sz w:val="18"/>
                <w:szCs w:val="18"/>
              </w:rPr>
              <w:t>号南宁交易场二楼</w:t>
            </w:r>
            <w:r>
              <w:rPr>
                <w:kern w:val="0"/>
                <w:sz w:val="18"/>
                <w:szCs w:val="18"/>
              </w:rPr>
              <w:t>58-58</w:t>
            </w:r>
            <w:r>
              <w:rPr>
                <w:kern w:val="0"/>
                <w:sz w:val="18"/>
                <w:szCs w:val="18"/>
              </w:rPr>
              <w:t>号</w:t>
            </w:r>
          </w:p>
        </w:tc>
        <w:tc>
          <w:tcPr>
            <w:tcW w:w="855"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150ml</w:t>
            </w:r>
          </w:p>
        </w:tc>
        <w:tc>
          <w:tcPr>
            <w:tcW w:w="845"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BZ230301</w:t>
            </w:r>
          </w:p>
        </w:tc>
        <w:tc>
          <w:tcPr>
            <w:tcW w:w="625"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60"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20260228</w:t>
            </w:r>
          </w:p>
        </w:tc>
        <w:tc>
          <w:tcPr>
            <w:tcW w:w="1005"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w:t>
            </w:r>
          </w:p>
        </w:tc>
        <w:tc>
          <w:tcPr>
            <w:tcW w:w="815"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国妆特字</w:t>
            </w:r>
            <w:r>
              <w:rPr>
                <w:kern w:val="0"/>
                <w:sz w:val="18"/>
                <w:szCs w:val="18"/>
              </w:rPr>
              <w:t>20221573</w:t>
            </w:r>
          </w:p>
        </w:tc>
        <w:tc>
          <w:tcPr>
            <w:tcW w:w="690"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粤妆</w:t>
            </w:r>
            <w:r>
              <w:rPr>
                <w:kern w:val="0"/>
                <w:sz w:val="18"/>
                <w:szCs w:val="18"/>
              </w:rPr>
              <w:t>20190024</w:t>
            </w:r>
          </w:p>
        </w:tc>
        <w:tc>
          <w:tcPr>
            <w:tcW w:w="690"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广西壮族自治区食品药品检验所</w:t>
            </w: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4-</w:t>
            </w:r>
            <w:r>
              <w:rPr>
                <w:kern w:val="0"/>
                <w:sz w:val="18"/>
                <w:szCs w:val="18"/>
              </w:rPr>
              <w:t>甲基苄亚基樟脑</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1.06%</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2</w:t>
            </w:r>
            <w:r>
              <w:rPr>
                <w:kern w:val="0"/>
                <w:sz w:val="18"/>
                <w:szCs w:val="18"/>
              </w:rPr>
              <w:t>.96%-4.00%</w:t>
            </w:r>
            <w:r>
              <w:rPr>
                <w:kern w:val="0"/>
                <w:sz w:val="18"/>
                <w:szCs w:val="18"/>
              </w:rPr>
              <w:t>（</w:t>
            </w:r>
            <w:r>
              <w:rPr>
                <w:kern w:val="0"/>
                <w:sz w:val="18"/>
                <w:szCs w:val="18"/>
              </w:rPr>
              <w:t>w/w</w:t>
            </w:r>
            <w:r>
              <w:rPr>
                <w:kern w:val="0"/>
                <w:sz w:val="18"/>
                <w:szCs w:val="18"/>
              </w:rPr>
              <w:t>）</w:t>
            </w:r>
          </w:p>
        </w:tc>
        <w:tc>
          <w:tcPr>
            <w:tcW w:w="1228" w:type="dxa"/>
            <w:vMerge w:val="restart"/>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r>
      <w:tr w:rsidR="00000000" w:rsidTr="00996A2B">
        <w:trPr>
          <w:jc w:val="center"/>
        </w:trPr>
        <w:tc>
          <w:tcPr>
            <w:tcW w:w="500" w:type="dxa"/>
            <w:vMerge/>
            <w:vAlign w:val="center"/>
          </w:tcPr>
          <w:p w:rsidR="00000000" w:rsidRDefault="00FE4F40">
            <w:pPr>
              <w:widowControl/>
              <w:adjustRightInd w:val="0"/>
              <w:snapToGrid w:val="0"/>
              <w:spacing w:line="240" w:lineRule="atLeast"/>
              <w:jc w:val="left"/>
              <w:rPr>
                <w:kern w:val="0"/>
                <w:sz w:val="18"/>
                <w:szCs w:val="18"/>
              </w:rPr>
            </w:pPr>
          </w:p>
        </w:tc>
        <w:tc>
          <w:tcPr>
            <w:tcW w:w="680" w:type="dxa"/>
            <w:vMerge/>
            <w:vAlign w:val="center"/>
          </w:tcPr>
          <w:p w:rsidR="00000000" w:rsidRDefault="00FE4F40">
            <w:pPr>
              <w:widowControl/>
              <w:adjustRightInd w:val="0"/>
              <w:snapToGrid w:val="0"/>
              <w:spacing w:line="240" w:lineRule="atLeast"/>
              <w:jc w:val="left"/>
              <w:rPr>
                <w:kern w:val="0"/>
                <w:sz w:val="18"/>
                <w:szCs w:val="18"/>
              </w:rPr>
            </w:pPr>
          </w:p>
        </w:tc>
        <w:tc>
          <w:tcPr>
            <w:tcW w:w="975" w:type="dxa"/>
            <w:vMerge/>
            <w:vAlign w:val="center"/>
          </w:tcPr>
          <w:p w:rsidR="00000000" w:rsidRDefault="00FE4F40">
            <w:pPr>
              <w:widowControl/>
              <w:adjustRightInd w:val="0"/>
              <w:snapToGrid w:val="0"/>
              <w:spacing w:line="240" w:lineRule="atLeast"/>
              <w:jc w:val="left"/>
              <w:rPr>
                <w:kern w:val="0"/>
                <w:sz w:val="18"/>
                <w:szCs w:val="18"/>
              </w:rPr>
            </w:pPr>
          </w:p>
        </w:tc>
        <w:tc>
          <w:tcPr>
            <w:tcW w:w="1155" w:type="dxa"/>
            <w:vMerge/>
            <w:vAlign w:val="center"/>
          </w:tcPr>
          <w:p w:rsidR="00000000" w:rsidRDefault="00FE4F40">
            <w:pPr>
              <w:widowControl/>
              <w:adjustRightInd w:val="0"/>
              <w:snapToGrid w:val="0"/>
              <w:spacing w:line="240" w:lineRule="atLeast"/>
              <w:jc w:val="left"/>
              <w:rPr>
                <w:kern w:val="0"/>
                <w:sz w:val="18"/>
                <w:szCs w:val="18"/>
              </w:rPr>
            </w:pPr>
          </w:p>
        </w:tc>
        <w:tc>
          <w:tcPr>
            <w:tcW w:w="690" w:type="dxa"/>
            <w:vMerge/>
            <w:vAlign w:val="center"/>
          </w:tcPr>
          <w:p w:rsidR="00000000" w:rsidRDefault="00FE4F40">
            <w:pPr>
              <w:widowControl/>
              <w:adjustRightInd w:val="0"/>
              <w:snapToGrid w:val="0"/>
              <w:spacing w:line="240" w:lineRule="atLeast"/>
              <w:jc w:val="left"/>
              <w:rPr>
                <w:kern w:val="0"/>
                <w:sz w:val="18"/>
                <w:szCs w:val="18"/>
              </w:rPr>
            </w:pPr>
          </w:p>
        </w:tc>
        <w:tc>
          <w:tcPr>
            <w:tcW w:w="1080" w:type="dxa"/>
            <w:vMerge/>
            <w:vAlign w:val="center"/>
          </w:tcPr>
          <w:p w:rsidR="00000000" w:rsidRDefault="00FE4F40">
            <w:pPr>
              <w:widowControl/>
              <w:adjustRightInd w:val="0"/>
              <w:snapToGrid w:val="0"/>
              <w:spacing w:line="240" w:lineRule="atLeast"/>
              <w:jc w:val="left"/>
              <w:rPr>
                <w:kern w:val="0"/>
                <w:sz w:val="18"/>
                <w:szCs w:val="18"/>
              </w:rPr>
            </w:pPr>
          </w:p>
        </w:tc>
        <w:tc>
          <w:tcPr>
            <w:tcW w:w="855" w:type="dxa"/>
            <w:vMerge/>
            <w:vAlign w:val="center"/>
          </w:tcPr>
          <w:p w:rsidR="00000000" w:rsidRDefault="00FE4F40">
            <w:pPr>
              <w:widowControl/>
              <w:adjustRightInd w:val="0"/>
              <w:snapToGrid w:val="0"/>
              <w:spacing w:line="240" w:lineRule="atLeast"/>
              <w:jc w:val="left"/>
              <w:rPr>
                <w:kern w:val="0"/>
                <w:sz w:val="18"/>
                <w:szCs w:val="18"/>
              </w:rPr>
            </w:pPr>
          </w:p>
        </w:tc>
        <w:tc>
          <w:tcPr>
            <w:tcW w:w="845" w:type="dxa"/>
            <w:vMerge/>
            <w:vAlign w:val="center"/>
          </w:tcPr>
          <w:p w:rsidR="00000000" w:rsidRDefault="00FE4F40">
            <w:pPr>
              <w:widowControl/>
              <w:adjustRightInd w:val="0"/>
              <w:snapToGrid w:val="0"/>
              <w:spacing w:line="240" w:lineRule="atLeast"/>
              <w:jc w:val="left"/>
              <w:rPr>
                <w:kern w:val="0"/>
                <w:sz w:val="18"/>
                <w:szCs w:val="18"/>
              </w:rPr>
            </w:pPr>
          </w:p>
        </w:tc>
        <w:tc>
          <w:tcPr>
            <w:tcW w:w="625" w:type="dxa"/>
            <w:vMerge/>
            <w:vAlign w:val="center"/>
          </w:tcPr>
          <w:p w:rsidR="00000000" w:rsidRDefault="00FE4F40">
            <w:pPr>
              <w:widowControl/>
              <w:adjustRightInd w:val="0"/>
              <w:snapToGrid w:val="0"/>
              <w:spacing w:line="240" w:lineRule="atLeast"/>
              <w:jc w:val="left"/>
              <w:rPr>
                <w:kern w:val="0"/>
                <w:sz w:val="18"/>
                <w:szCs w:val="18"/>
              </w:rPr>
            </w:pPr>
          </w:p>
        </w:tc>
        <w:tc>
          <w:tcPr>
            <w:tcW w:w="660" w:type="dxa"/>
            <w:vMerge/>
            <w:vAlign w:val="center"/>
          </w:tcPr>
          <w:p w:rsidR="00000000" w:rsidRDefault="00FE4F40">
            <w:pPr>
              <w:widowControl/>
              <w:adjustRightInd w:val="0"/>
              <w:snapToGrid w:val="0"/>
              <w:spacing w:line="240" w:lineRule="atLeast"/>
              <w:jc w:val="left"/>
              <w:rPr>
                <w:kern w:val="0"/>
                <w:sz w:val="18"/>
                <w:szCs w:val="18"/>
              </w:rPr>
            </w:pPr>
          </w:p>
        </w:tc>
        <w:tc>
          <w:tcPr>
            <w:tcW w:w="1005" w:type="dxa"/>
            <w:vMerge/>
            <w:vAlign w:val="center"/>
          </w:tcPr>
          <w:p w:rsidR="00000000" w:rsidRDefault="00FE4F40">
            <w:pPr>
              <w:widowControl/>
              <w:adjustRightInd w:val="0"/>
              <w:snapToGrid w:val="0"/>
              <w:spacing w:line="240" w:lineRule="atLeast"/>
              <w:jc w:val="left"/>
              <w:rPr>
                <w:kern w:val="0"/>
                <w:sz w:val="18"/>
                <w:szCs w:val="18"/>
              </w:rPr>
            </w:pPr>
          </w:p>
        </w:tc>
        <w:tc>
          <w:tcPr>
            <w:tcW w:w="815" w:type="dxa"/>
            <w:vMerge/>
            <w:vAlign w:val="center"/>
          </w:tcPr>
          <w:p w:rsidR="00000000" w:rsidRDefault="00FE4F40">
            <w:pPr>
              <w:widowControl/>
              <w:adjustRightInd w:val="0"/>
              <w:snapToGrid w:val="0"/>
              <w:spacing w:line="240" w:lineRule="atLeast"/>
              <w:jc w:val="left"/>
              <w:rPr>
                <w:kern w:val="0"/>
                <w:sz w:val="18"/>
                <w:szCs w:val="18"/>
              </w:rPr>
            </w:pPr>
          </w:p>
        </w:tc>
        <w:tc>
          <w:tcPr>
            <w:tcW w:w="690" w:type="dxa"/>
            <w:vMerge/>
            <w:vAlign w:val="center"/>
          </w:tcPr>
          <w:p w:rsidR="00000000" w:rsidRDefault="00FE4F40">
            <w:pPr>
              <w:widowControl/>
              <w:adjustRightInd w:val="0"/>
              <w:snapToGrid w:val="0"/>
              <w:spacing w:line="240" w:lineRule="atLeast"/>
              <w:jc w:val="left"/>
              <w:rPr>
                <w:kern w:val="0"/>
                <w:sz w:val="18"/>
                <w:szCs w:val="18"/>
              </w:rPr>
            </w:pPr>
          </w:p>
        </w:tc>
        <w:tc>
          <w:tcPr>
            <w:tcW w:w="690" w:type="dxa"/>
            <w:vMerge/>
            <w:vAlign w:val="center"/>
          </w:tcPr>
          <w:p w:rsidR="00000000" w:rsidRDefault="00FE4F40">
            <w:pPr>
              <w:widowControl/>
              <w:adjustRightInd w:val="0"/>
              <w:snapToGrid w:val="0"/>
              <w:spacing w:line="240" w:lineRule="atLeast"/>
              <w:jc w:val="left"/>
              <w:rPr>
                <w:kern w:val="0"/>
                <w:sz w:val="18"/>
                <w:szCs w:val="18"/>
              </w:rPr>
            </w:pP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双</w:t>
            </w:r>
            <w:r>
              <w:rPr>
                <w:kern w:val="0"/>
                <w:sz w:val="18"/>
                <w:szCs w:val="18"/>
              </w:rPr>
              <w:t>-</w:t>
            </w:r>
            <w:r>
              <w:rPr>
                <w:kern w:val="0"/>
                <w:sz w:val="18"/>
                <w:szCs w:val="18"/>
              </w:rPr>
              <w:t>乙基己氧苯酚甲氧苯基三嗪</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0.92%</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2.64%-3.96%</w:t>
            </w:r>
            <w:r>
              <w:rPr>
                <w:kern w:val="0"/>
                <w:sz w:val="18"/>
                <w:szCs w:val="18"/>
              </w:rPr>
              <w:t>（</w:t>
            </w:r>
            <w:r>
              <w:rPr>
                <w:kern w:val="0"/>
                <w:sz w:val="18"/>
                <w:szCs w:val="18"/>
              </w:rPr>
              <w:t>w/w</w:t>
            </w:r>
            <w:r>
              <w:rPr>
                <w:kern w:val="0"/>
                <w:sz w:val="18"/>
                <w:szCs w:val="18"/>
              </w:rPr>
              <w:t>）</w:t>
            </w:r>
          </w:p>
        </w:tc>
        <w:tc>
          <w:tcPr>
            <w:tcW w:w="1228" w:type="dxa"/>
            <w:vMerge/>
            <w:vAlign w:val="center"/>
          </w:tcPr>
          <w:p w:rsidR="00000000" w:rsidRDefault="00FE4F40">
            <w:pPr>
              <w:widowControl/>
              <w:adjustRightInd w:val="0"/>
              <w:snapToGrid w:val="0"/>
              <w:spacing w:line="240" w:lineRule="atLeast"/>
              <w:jc w:val="left"/>
              <w:rPr>
                <w:kern w:val="0"/>
                <w:sz w:val="18"/>
                <w:szCs w:val="18"/>
              </w:rPr>
            </w:pPr>
          </w:p>
        </w:tc>
      </w:tr>
      <w:tr w:rsidR="00000000" w:rsidTr="00996A2B">
        <w:trPr>
          <w:jc w:val="center"/>
        </w:trPr>
        <w:tc>
          <w:tcPr>
            <w:tcW w:w="500" w:type="dxa"/>
            <w:vMerge/>
            <w:vAlign w:val="center"/>
          </w:tcPr>
          <w:p w:rsidR="00000000" w:rsidRDefault="00FE4F40">
            <w:pPr>
              <w:widowControl/>
              <w:adjustRightInd w:val="0"/>
              <w:snapToGrid w:val="0"/>
              <w:spacing w:line="240" w:lineRule="atLeast"/>
              <w:jc w:val="left"/>
              <w:rPr>
                <w:kern w:val="0"/>
                <w:sz w:val="18"/>
                <w:szCs w:val="18"/>
              </w:rPr>
            </w:pPr>
          </w:p>
        </w:tc>
        <w:tc>
          <w:tcPr>
            <w:tcW w:w="680" w:type="dxa"/>
            <w:vMerge/>
            <w:vAlign w:val="center"/>
          </w:tcPr>
          <w:p w:rsidR="00000000" w:rsidRDefault="00FE4F40">
            <w:pPr>
              <w:widowControl/>
              <w:adjustRightInd w:val="0"/>
              <w:snapToGrid w:val="0"/>
              <w:spacing w:line="240" w:lineRule="atLeast"/>
              <w:jc w:val="left"/>
              <w:rPr>
                <w:kern w:val="0"/>
                <w:sz w:val="18"/>
                <w:szCs w:val="18"/>
              </w:rPr>
            </w:pPr>
          </w:p>
        </w:tc>
        <w:tc>
          <w:tcPr>
            <w:tcW w:w="975" w:type="dxa"/>
            <w:vMerge/>
            <w:vAlign w:val="center"/>
          </w:tcPr>
          <w:p w:rsidR="00000000" w:rsidRDefault="00FE4F40">
            <w:pPr>
              <w:widowControl/>
              <w:adjustRightInd w:val="0"/>
              <w:snapToGrid w:val="0"/>
              <w:spacing w:line="240" w:lineRule="atLeast"/>
              <w:jc w:val="left"/>
              <w:rPr>
                <w:kern w:val="0"/>
                <w:sz w:val="18"/>
                <w:szCs w:val="18"/>
              </w:rPr>
            </w:pPr>
          </w:p>
        </w:tc>
        <w:tc>
          <w:tcPr>
            <w:tcW w:w="1155" w:type="dxa"/>
            <w:vMerge/>
            <w:vAlign w:val="center"/>
          </w:tcPr>
          <w:p w:rsidR="00000000" w:rsidRDefault="00FE4F40">
            <w:pPr>
              <w:widowControl/>
              <w:adjustRightInd w:val="0"/>
              <w:snapToGrid w:val="0"/>
              <w:spacing w:line="240" w:lineRule="atLeast"/>
              <w:jc w:val="left"/>
              <w:rPr>
                <w:kern w:val="0"/>
                <w:sz w:val="18"/>
                <w:szCs w:val="18"/>
              </w:rPr>
            </w:pPr>
          </w:p>
        </w:tc>
        <w:tc>
          <w:tcPr>
            <w:tcW w:w="690" w:type="dxa"/>
            <w:vMerge/>
            <w:vAlign w:val="center"/>
          </w:tcPr>
          <w:p w:rsidR="00000000" w:rsidRDefault="00FE4F40">
            <w:pPr>
              <w:widowControl/>
              <w:adjustRightInd w:val="0"/>
              <w:snapToGrid w:val="0"/>
              <w:spacing w:line="240" w:lineRule="atLeast"/>
              <w:jc w:val="left"/>
              <w:rPr>
                <w:kern w:val="0"/>
                <w:sz w:val="18"/>
                <w:szCs w:val="18"/>
              </w:rPr>
            </w:pPr>
          </w:p>
        </w:tc>
        <w:tc>
          <w:tcPr>
            <w:tcW w:w="1080" w:type="dxa"/>
            <w:vMerge/>
            <w:vAlign w:val="center"/>
          </w:tcPr>
          <w:p w:rsidR="00000000" w:rsidRDefault="00FE4F40">
            <w:pPr>
              <w:widowControl/>
              <w:adjustRightInd w:val="0"/>
              <w:snapToGrid w:val="0"/>
              <w:spacing w:line="240" w:lineRule="atLeast"/>
              <w:jc w:val="left"/>
              <w:rPr>
                <w:kern w:val="0"/>
                <w:sz w:val="18"/>
                <w:szCs w:val="18"/>
              </w:rPr>
            </w:pPr>
          </w:p>
        </w:tc>
        <w:tc>
          <w:tcPr>
            <w:tcW w:w="855" w:type="dxa"/>
            <w:vMerge/>
            <w:vAlign w:val="center"/>
          </w:tcPr>
          <w:p w:rsidR="00000000" w:rsidRDefault="00FE4F40">
            <w:pPr>
              <w:widowControl/>
              <w:adjustRightInd w:val="0"/>
              <w:snapToGrid w:val="0"/>
              <w:spacing w:line="240" w:lineRule="atLeast"/>
              <w:jc w:val="left"/>
              <w:rPr>
                <w:kern w:val="0"/>
                <w:sz w:val="18"/>
                <w:szCs w:val="18"/>
              </w:rPr>
            </w:pPr>
          </w:p>
        </w:tc>
        <w:tc>
          <w:tcPr>
            <w:tcW w:w="845" w:type="dxa"/>
            <w:vMerge/>
            <w:vAlign w:val="center"/>
          </w:tcPr>
          <w:p w:rsidR="00000000" w:rsidRDefault="00FE4F40">
            <w:pPr>
              <w:widowControl/>
              <w:adjustRightInd w:val="0"/>
              <w:snapToGrid w:val="0"/>
              <w:spacing w:line="240" w:lineRule="atLeast"/>
              <w:jc w:val="left"/>
              <w:rPr>
                <w:kern w:val="0"/>
                <w:sz w:val="18"/>
                <w:szCs w:val="18"/>
              </w:rPr>
            </w:pPr>
          </w:p>
        </w:tc>
        <w:tc>
          <w:tcPr>
            <w:tcW w:w="625" w:type="dxa"/>
            <w:vMerge/>
            <w:vAlign w:val="center"/>
          </w:tcPr>
          <w:p w:rsidR="00000000" w:rsidRDefault="00FE4F40">
            <w:pPr>
              <w:widowControl/>
              <w:adjustRightInd w:val="0"/>
              <w:snapToGrid w:val="0"/>
              <w:spacing w:line="240" w:lineRule="atLeast"/>
              <w:jc w:val="left"/>
              <w:rPr>
                <w:kern w:val="0"/>
                <w:sz w:val="18"/>
                <w:szCs w:val="18"/>
              </w:rPr>
            </w:pPr>
          </w:p>
        </w:tc>
        <w:tc>
          <w:tcPr>
            <w:tcW w:w="660" w:type="dxa"/>
            <w:vMerge/>
            <w:vAlign w:val="center"/>
          </w:tcPr>
          <w:p w:rsidR="00000000" w:rsidRDefault="00FE4F40">
            <w:pPr>
              <w:widowControl/>
              <w:adjustRightInd w:val="0"/>
              <w:snapToGrid w:val="0"/>
              <w:spacing w:line="240" w:lineRule="atLeast"/>
              <w:jc w:val="left"/>
              <w:rPr>
                <w:kern w:val="0"/>
                <w:sz w:val="18"/>
                <w:szCs w:val="18"/>
              </w:rPr>
            </w:pPr>
          </w:p>
        </w:tc>
        <w:tc>
          <w:tcPr>
            <w:tcW w:w="1005" w:type="dxa"/>
            <w:vMerge/>
            <w:vAlign w:val="center"/>
          </w:tcPr>
          <w:p w:rsidR="00000000" w:rsidRDefault="00FE4F40">
            <w:pPr>
              <w:widowControl/>
              <w:adjustRightInd w:val="0"/>
              <w:snapToGrid w:val="0"/>
              <w:spacing w:line="240" w:lineRule="atLeast"/>
              <w:jc w:val="left"/>
              <w:rPr>
                <w:kern w:val="0"/>
                <w:sz w:val="18"/>
                <w:szCs w:val="18"/>
              </w:rPr>
            </w:pPr>
          </w:p>
        </w:tc>
        <w:tc>
          <w:tcPr>
            <w:tcW w:w="815" w:type="dxa"/>
            <w:vMerge/>
            <w:vAlign w:val="center"/>
          </w:tcPr>
          <w:p w:rsidR="00000000" w:rsidRDefault="00FE4F40">
            <w:pPr>
              <w:widowControl/>
              <w:adjustRightInd w:val="0"/>
              <w:snapToGrid w:val="0"/>
              <w:spacing w:line="240" w:lineRule="atLeast"/>
              <w:jc w:val="left"/>
              <w:rPr>
                <w:kern w:val="0"/>
                <w:sz w:val="18"/>
                <w:szCs w:val="18"/>
              </w:rPr>
            </w:pPr>
          </w:p>
        </w:tc>
        <w:tc>
          <w:tcPr>
            <w:tcW w:w="690" w:type="dxa"/>
            <w:vMerge/>
            <w:vAlign w:val="center"/>
          </w:tcPr>
          <w:p w:rsidR="00000000" w:rsidRDefault="00FE4F40">
            <w:pPr>
              <w:widowControl/>
              <w:adjustRightInd w:val="0"/>
              <w:snapToGrid w:val="0"/>
              <w:spacing w:line="240" w:lineRule="atLeast"/>
              <w:jc w:val="left"/>
              <w:rPr>
                <w:kern w:val="0"/>
                <w:sz w:val="18"/>
                <w:szCs w:val="18"/>
              </w:rPr>
            </w:pPr>
          </w:p>
        </w:tc>
        <w:tc>
          <w:tcPr>
            <w:tcW w:w="690" w:type="dxa"/>
            <w:vMerge/>
            <w:vAlign w:val="center"/>
          </w:tcPr>
          <w:p w:rsidR="00000000" w:rsidRDefault="00FE4F40">
            <w:pPr>
              <w:widowControl/>
              <w:adjustRightInd w:val="0"/>
              <w:snapToGrid w:val="0"/>
              <w:spacing w:line="240" w:lineRule="atLeast"/>
              <w:jc w:val="left"/>
              <w:rPr>
                <w:kern w:val="0"/>
                <w:sz w:val="18"/>
                <w:szCs w:val="18"/>
              </w:rPr>
            </w:pP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丁基甲氧基二苯甲酰基甲烷</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1.03%</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3.60%-5.00%</w:t>
            </w:r>
            <w:r>
              <w:rPr>
                <w:kern w:val="0"/>
                <w:sz w:val="18"/>
                <w:szCs w:val="18"/>
              </w:rPr>
              <w:t>（</w:t>
            </w:r>
            <w:r>
              <w:rPr>
                <w:kern w:val="0"/>
                <w:sz w:val="18"/>
                <w:szCs w:val="18"/>
              </w:rPr>
              <w:t>w/w</w:t>
            </w:r>
            <w:r>
              <w:rPr>
                <w:kern w:val="0"/>
                <w:sz w:val="18"/>
                <w:szCs w:val="18"/>
              </w:rPr>
              <w:t>）</w:t>
            </w:r>
          </w:p>
        </w:tc>
        <w:tc>
          <w:tcPr>
            <w:tcW w:w="1228" w:type="dxa"/>
            <w:vMerge/>
            <w:vAlign w:val="center"/>
          </w:tcPr>
          <w:p w:rsidR="00000000" w:rsidRDefault="00FE4F40">
            <w:pPr>
              <w:widowControl/>
              <w:adjustRightInd w:val="0"/>
              <w:snapToGrid w:val="0"/>
              <w:spacing w:line="240" w:lineRule="atLeast"/>
              <w:jc w:val="left"/>
              <w:rPr>
                <w:kern w:val="0"/>
                <w:sz w:val="18"/>
                <w:szCs w:val="18"/>
              </w:rPr>
            </w:pPr>
          </w:p>
        </w:tc>
      </w:tr>
      <w:tr w:rsidR="00000000" w:rsidTr="00996A2B">
        <w:trPr>
          <w:jc w:val="center"/>
        </w:trPr>
        <w:tc>
          <w:tcPr>
            <w:tcW w:w="500" w:type="dxa"/>
            <w:vMerge/>
            <w:vAlign w:val="center"/>
          </w:tcPr>
          <w:p w:rsidR="00000000" w:rsidRDefault="00FE4F40">
            <w:pPr>
              <w:widowControl/>
              <w:adjustRightInd w:val="0"/>
              <w:snapToGrid w:val="0"/>
              <w:spacing w:line="240" w:lineRule="atLeast"/>
              <w:jc w:val="left"/>
              <w:rPr>
                <w:kern w:val="0"/>
                <w:sz w:val="18"/>
                <w:szCs w:val="18"/>
              </w:rPr>
            </w:pPr>
          </w:p>
        </w:tc>
        <w:tc>
          <w:tcPr>
            <w:tcW w:w="680" w:type="dxa"/>
            <w:vMerge/>
            <w:vAlign w:val="center"/>
          </w:tcPr>
          <w:p w:rsidR="00000000" w:rsidRDefault="00FE4F40">
            <w:pPr>
              <w:widowControl/>
              <w:adjustRightInd w:val="0"/>
              <w:snapToGrid w:val="0"/>
              <w:spacing w:line="240" w:lineRule="atLeast"/>
              <w:jc w:val="left"/>
              <w:rPr>
                <w:kern w:val="0"/>
                <w:sz w:val="18"/>
                <w:szCs w:val="18"/>
              </w:rPr>
            </w:pPr>
          </w:p>
        </w:tc>
        <w:tc>
          <w:tcPr>
            <w:tcW w:w="975" w:type="dxa"/>
            <w:vMerge/>
            <w:vAlign w:val="center"/>
          </w:tcPr>
          <w:p w:rsidR="00000000" w:rsidRDefault="00FE4F40">
            <w:pPr>
              <w:widowControl/>
              <w:adjustRightInd w:val="0"/>
              <w:snapToGrid w:val="0"/>
              <w:spacing w:line="240" w:lineRule="atLeast"/>
              <w:jc w:val="left"/>
              <w:rPr>
                <w:kern w:val="0"/>
                <w:sz w:val="18"/>
                <w:szCs w:val="18"/>
              </w:rPr>
            </w:pPr>
          </w:p>
        </w:tc>
        <w:tc>
          <w:tcPr>
            <w:tcW w:w="1155" w:type="dxa"/>
            <w:vMerge/>
            <w:vAlign w:val="center"/>
          </w:tcPr>
          <w:p w:rsidR="00000000" w:rsidRDefault="00FE4F40">
            <w:pPr>
              <w:widowControl/>
              <w:adjustRightInd w:val="0"/>
              <w:snapToGrid w:val="0"/>
              <w:spacing w:line="240" w:lineRule="atLeast"/>
              <w:jc w:val="left"/>
              <w:rPr>
                <w:kern w:val="0"/>
                <w:sz w:val="18"/>
                <w:szCs w:val="18"/>
              </w:rPr>
            </w:pPr>
          </w:p>
        </w:tc>
        <w:tc>
          <w:tcPr>
            <w:tcW w:w="690" w:type="dxa"/>
            <w:vMerge/>
            <w:vAlign w:val="center"/>
          </w:tcPr>
          <w:p w:rsidR="00000000" w:rsidRDefault="00FE4F40">
            <w:pPr>
              <w:widowControl/>
              <w:adjustRightInd w:val="0"/>
              <w:snapToGrid w:val="0"/>
              <w:spacing w:line="240" w:lineRule="atLeast"/>
              <w:jc w:val="left"/>
              <w:rPr>
                <w:kern w:val="0"/>
                <w:sz w:val="18"/>
                <w:szCs w:val="18"/>
              </w:rPr>
            </w:pPr>
          </w:p>
        </w:tc>
        <w:tc>
          <w:tcPr>
            <w:tcW w:w="1080" w:type="dxa"/>
            <w:vMerge/>
            <w:vAlign w:val="center"/>
          </w:tcPr>
          <w:p w:rsidR="00000000" w:rsidRDefault="00FE4F40">
            <w:pPr>
              <w:widowControl/>
              <w:adjustRightInd w:val="0"/>
              <w:snapToGrid w:val="0"/>
              <w:spacing w:line="240" w:lineRule="atLeast"/>
              <w:jc w:val="left"/>
              <w:rPr>
                <w:kern w:val="0"/>
                <w:sz w:val="18"/>
                <w:szCs w:val="18"/>
              </w:rPr>
            </w:pPr>
          </w:p>
        </w:tc>
        <w:tc>
          <w:tcPr>
            <w:tcW w:w="855" w:type="dxa"/>
            <w:vMerge/>
            <w:vAlign w:val="center"/>
          </w:tcPr>
          <w:p w:rsidR="00000000" w:rsidRDefault="00FE4F40">
            <w:pPr>
              <w:widowControl/>
              <w:adjustRightInd w:val="0"/>
              <w:snapToGrid w:val="0"/>
              <w:spacing w:line="240" w:lineRule="atLeast"/>
              <w:jc w:val="left"/>
              <w:rPr>
                <w:kern w:val="0"/>
                <w:sz w:val="18"/>
                <w:szCs w:val="18"/>
              </w:rPr>
            </w:pPr>
          </w:p>
        </w:tc>
        <w:tc>
          <w:tcPr>
            <w:tcW w:w="845" w:type="dxa"/>
            <w:vMerge/>
            <w:vAlign w:val="center"/>
          </w:tcPr>
          <w:p w:rsidR="00000000" w:rsidRDefault="00FE4F40">
            <w:pPr>
              <w:widowControl/>
              <w:adjustRightInd w:val="0"/>
              <w:snapToGrid w:val="0"/>
              <w:spacing w:line="240" w:lineRule="atLeast"/>
              <w:jc w:val="left"/>
              <w:rPr>
                <w:kern w:val="0"/>
                <w:sz w:val="18"/>
                <w:szCs w:val="18"/>
              </w:rPr>
            </w:pPr>
          </w:p>
        </w:tc>
        <w:tc>
          <w:tcPr>
            <w:tcW w:w="625" w:type="dxa"/>
            <w:vMerge/>
            <w:vAlign w:val="center"/>
          </w:tcPr>
          <w:p w:rsidR="00000000" w:rsidRDefault="00FE4F40">
            <w:pPr>
              <w:widowControl/>
              <w:adjustRightInd w:val="0"/>
              <w:snapToGrid w:val="0"/>
              <w:spacing w:line="240" w:lineRule="atLeast"/>
              <w:jc w:val="left"/>
              <w:rPr>
                <w:kern w:val="0"/>
                <w:sz w:val="18"/>
                <w:szCs w:val="18"/>
              </w:rPr>
            </w:pPr>
          </w:p>
        </w:tc>
        <w:tc>
          <w:tcPr>
            <w:tcW w:w="660" w:type="dxa"/>
            <w:vMerge/>
            <w:vAlign w:val="center"/>
          </w:tcPr>
          <w:p w:rsidR="00000000" w:rsidRDefault="00FE4F40">
            <w:pPr>
              <w:widowControl/>
              <w:adjustRightInd w:val="0"/>
              <w:snapToGrid w:val="0"/>
              <w:spacing w:line="240" w:lineRule="atLeast"/>
              <w:jc w:val="left"/>
              <w:rPr>
                <w:kern w:val="0"/>
                <w:sz w:val="18"/>
                <w:szCs w:val="18"/>
              </w:rPr>
            </w:pPr>
          </w:p>
        </w:tc>
        <w:tc>
          <w:tcPr>
            <w:tcW w:w="1005" w:type="dxa"/>
            <w:vMerge/>
            <w:vAlign w:val="center"/>
          </w:tcPr>
          <w:p w:rsidR="00000000" w:rsidRDefault="00FE4F40">
            <w:pPr>
              <w:widowControl/>
              <w:adjustRightInd w:val="0"/>
              <w:snapToGrid w:val="0"/>
              <w:spacing w:line="240" w:lineRule="atLeast"/>
              <w:jc w:val="left"/>
              <w:rPr>
                <w:kern w:val="0"/>
                <w:sz w:val="18"/>
                <w:szCs w:val="18"/>
              </w:rPr>
            </w:pPr>
          </w:p>
        </w:tc>
        <w:tc>
          <w:tcPr>
            <w:tcW w:w="815" w:type="dxa"/>
            <w:vMerge/>
            <w:vAlign w:val="center"/>
          </w:tcPr>
          <w:p w:rsidR="00000000" w:rsidRDefault="00FE4F40">
            <w:pPr>
              <w:widowControl/>
              <w:adjustRightInd w:val="0"/>
              <w:snapToGrid w:val="0"/>
              <w:spacing w:line="240" w:lineRule="atLeast"/>
              <w:jc w:val="left"/>
              <w:rPr>
                <w:kern w:val="0"/>
                <w:sz w:val="18"/>
                <w:szCs w:val="18"/>
              </w:rPr>
            </w:pPr>
          </w:p>
        </w:tc>
        <w:tc>
          <w:tcPr>
            <w:tcW w:w="690" w:type="dxa"/>
            <w:vMerge/>
            <w:vAlign w:val="center"/>
          </w:tcPr>
          <w:p w:rsidR="00000000" w:rsidRDefault="00FE4F40">
            <w:pPr>
              <w:widowControl/>
              <w:adjustRightInd w:val="0"/>
              <w:snapToGrid w:val="0"/>
              <w:spacing w:line="240" w:lineRule="atLeast"/>
              <w:jc w:val="left"/>
              <w:rPr>
                <w:kern w:val="0"/>
                <w:sz w:val="18"/>
                <w:szCs w:val="18"/>
              </w:rPr>
            </w:pPr>
          </w:p>
        </w:tc>
        <w:tc>
          <w:tcPr>
            <w:tcW w:w="690" w:type="dxa"/>
            <w:vMerge/>
            <w:vAlign w:val="center"/>
          </w:tcPr>
          <w:p w:rsidR="00000000" w:rsidRDefault="00FE4F40">
            <w:pPr>
              <w:widowControl/>
              <w:adjustRightInd w:val="0"/>
              <w:snapToGrid w:val="0"/>
              <w:spacing w:line="240" w:lineRule="atLeast"/>
              <w:jc w:val="left"/>
              <w:rPr>
                <w:kern w:val="0"/>
                <w:sz w:val="18"/>
                <w:szCs w:val="18"/>
              </w:rPr>
            </w:pP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二乙氨羟苯甲酰基苯甲酸己酯</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1.12%</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2.64%-3.96%</w:t>
            </w:r>
            <w:r>
              <w:rPr>
                <w:kern w:val="0"/>
                <w:sz w:val="18"/>
                <w:szCs w:val="18"/>
              </w:rPr>
              <w:t>（</w:t>
            </w:r>
            <w:r>
              <w:rPr>
                <w:kern w:val="0"/>
                <w:sz w:val="18"/>
                <w:szCs w:val="18"/>
              </w:rPr>
              <w:t>w/w</w:t>
            </w:r>
            <w:r>
              <w:rPr>
                <w:kern w:val="0"/>
                <w:sz w:val="18"/>
                <w:szCs w:val="18"/>
              </w:rPr>
              <w:t>）</w:t>
            </w:r>
          </w:p>
        </w:tc>
        <w:tc>
          <w:tcPr>
            <w:tcW w:w="1228" w:type="dxa"/>
            <w:vMerge/>
            <w:vAlign w:val="center"/>
          </w:tcPr>
          <w:p w:rsidR="00000000" w:rsidRDefault="00FE4F40">
            <w:pPr>
              <w:widowControl/>
              <w:adjustRightInd w:val="0"/>
              <w:snapToGrid w:val="0"/>
              <w:spacing w:line="240" w:lineRule="atLeast"/>
              <w:jc w:val="left"/>
              <w:rPr>
                <w:kern w:val="0"/>
                <w:sz w:val="18"/>
                <w:szCs w:val="18"/>
              </w:rPr>
            </w:pPr>
          </w:p>
        </w:tc>
      </w:tr>
      <w:tr w:rsidR="00000000" w:rsidTr="00996A2B">
        <w:trPr>
          <w:jc w:val="center"/>
        </w:trPr>
        <w:tc>
          <w:tcPr>
            <w:tcW w:w="500" w:type="dxa"/>
            <w:vMerge/>
            <w:vAlign w:val="center"/>
          </w:tcPr>
          <w:p w:rsidR="00000000" w:rsidRDefault="00FE4F40">
            <w:pPr>
              <w:widowControl/>
              <w:adjustRightInd w:val="0"/>
              <w:snapToGrid w:val="0"/>
              <w:spacing w:line="240" w:lineRule="atLeast"/>
              <w:jc w:val="left"/>
              <w:rPr>
                <w:kern w:val="0"/>
                <w:sz w:val="18"/>
                <w:szCs w:val="18"/>
              </w:rPr>
            </w:pPr>
          </w:p>
        </w:tc>
        <w:tc>
          <w:tcPr>
            <w:tcW w:w="680" w:type="dxa"/>
            <w:vMerge/>
            <w:vAlign w:val="center"/>
          </w:tcPr>
          <w:p w:rsidR="00000000" w:rsidRDefault="00FE4F40">
            <w:pPr>
              <w:widowControl/>
              <w:adjustRightInd w:val="0"/>
              <w:snapToGrid w:val="0"/>
              <w:spacing w:line="240" w:lineRule="atLeast"/>
              <w:jc w:val="left"/>
              <w:rPr>
                <w:kern w:val="0"/>
                <w:sz w:val="18"/>
                <w:szCs w:val="18"/>
              </w:rPr>
            </w:pPr>
          </w:p>
        </w:tc>
        <w:tc>
          <w:tcPr>
            <w:tcW w:w="975" w:type="dxa"/>
            <w:vMerge/>
            <w:vAlign w:val="center"/>
          </w:tcPr>
          <w:p w:rsidR="00000000" w:rsidRDefault="00FE4F40">
            <w:pPr>
              <w:widowControl/>
              <w:adjustRightInd w:val="0"/>
              <w:snapToGrid w:val="0"/>
              <w:spacing w:line="240" w:lineRule="atLeast"/>
              <w:jc w:val="left"/>
              <w:rPr>
                <w:kern w:val="0"/>
                <w:sz w:val="18"/>
                <w:szCs w:val="18"/>
              </w:rPr>
            </w:pPr>
          </w:p>
        </w:tc>
        <w:tc>
          <w:tcPr>
            <w:tcW w:w="1155" w:type="dxa"/>
            <w:vMerge/>
            <w:vAlign w:val="center"/>
          </w:tcPr>
          <w:p w:rsidR="00000000" w:rsidRDefault="00FE4F40">
            <w:pPr>
              <w:widowControl/>
              <w:adjustRightInd w:val="0"/>
              <w:snapToGrid w:val="0"/>
              <w:spacing w:line="240" w:lineRule="atLeast"/>
              <w:jc w:val="left"/>
              <w:rPr>
                <w:kern w:val="0"/>
                <w:sz w:val="18"/>
                <w:szCs w:val="18"/>
              </w:rPr>
            </w:pPr>
          </w:p>
        </w:tc>
        <w:tc>
          <w:tcPr>
            <w:tcW w:w="690" w:type="dxa"/>
            <w:vMerge/>
            <w:vAlign w:val="center"/>
          </w:tcPr>
          <w:p w:rsidR="00000000" w:rsidRDefault="00FE4F40">
            <w:pPr>
              <w:widowControl/>
              <w:adjustRightInd w:val="0"/>
              <w:snapToGrid w:val="0"/>
              <w:spacing w:line="240" w:lineRule="atLeast"/>
              <w:jc w:val="left"/>
              <w:rPr>
                <w:kern w:val="0"/>
                <w:sz w:val="18"/>
                <w:szCs w:val="18"/>
              </w:rPr>
            </w:pPr>
          </w:p>
        </w:tc>
        <w:tc>
          <w:tcPr>
            <w:tcW w:w="1080" w:type="dxa"/>
            <w:vMerge/>
            <w:vAlign w:val="center"/>
          </w:tcPr>
          <w:p w:rsidR="00000000" w:rsidRDefault="00FE4F40">
            <w:pPr>
              <w:widowControl/>
              <w:adjustRightInd w:val="0"/>
              <w:snapToGrid w:val="0"/>
              <w:spacing w:line="240" w:lineRule="atLeast"/>
              <w:jc w:val="left"/>
              <w:rPr>
                <w:kern w:val="0"/>
                <w:sz w:val="18"/>
                <w:szCs w:val="18"/>
              </w:rPr>
            </w:pPr>
          </w:p>
        </w:tc>
        <w:tc>
          <w:tcPr>
            <w:tcW w:w="855" w:type="dxa"/>
            <w:vMerge/>
            <w:vAlign w:val="center"/>
          </w:tcPr>
          <w:p w:rsidR="00000000" w:rsidRDefault="00FE4F40">
            <w:pPr>
              <w:widowControl/>
              <w:adjustRightInd w:val="0"/>
              <w:snapToGrid w:val="0"/>
              <w:spacing w:line="240" w:lineRule="atLeast"/>
              <w:jc w:val="left"/>
              <w:rPr>
                <w:kern w:val="0"/>
                <w:sz w:val="18"/>
                <w:szCs w:val="18"/>
              </w:rPr>
            </w:pPr>
          </w:p>
        </w:tc>
        <w:tc>
          <w:tcPr>
            <w:tcW w:w="845" w:type="dxa"/>
            <w:vMerge/>
            <w:vAlign w:val="center"/>
          </w:tcPr>
          <w:p w:rsidR="00000000" w:rsidRDefault="00FE4F40">
            <w:pPr>
              <w:widowControl/>
              <w:adjustRightInd w:val="0"/>
              <w:snapToGrid w:val="0"/>
              <w:spacing w:line="240" w:lineRule="atLeast"/>
              <w:jc w:val="left"/>
              <w:rPr>
                <w:kern w:val="0"/>
                <w:sz w:val="18"/>
                <w:szCs w:val="18"/>
              </w:rPr>
            </w:pPr>
          </w:p>
        </w:tc>
        <w:tc>
          <w:tcPr>
            <w:tcW w:w="625" w:type="dxa"/>
            <w:vMerge/>
            <w:vAlign w:val="center"/>
          </w:tcPr>
          <w:p w:rsidR="00000000" w:rsidRDefault="00FE4F40">
            <w:pPr>
              <w:widowControl/>
              <w:adjustRightInd w:val="0"/>
              <w:snapToGrid w:val="0"/>
              <w:spacing w:line="240" w:lineRule="atLeast"/>
              <w:jc w:val="left"/>
              <w:rPr>
                <w:kern w:val="0"/>
                <w:sz w:val="18"/>
                <w:szCs w:val="18"/>
              </w:rPr>
            </w:pPr>
          </w:p>
        </w:tc>
        <w:tc>
          <w:tcPr>
            <w:tcW w:w="660" w:type="dxa"/>
            <w:vMerge/>
            <w:vAlign w:val="center"/>
          </w:tcPr>
          <w:p w:rsidR="00000000" w:rsidRDefault="00FE4F40">
            <w:pPr>
              <w:widowControl/>
              <w:adjustRightInd w:val="0"/>
              <w:snapToGrid w:val="0"/>
              <w:spacing w:line="240" w:lineRule="atLeast"/>
              <w:jc w:val="left"/>
              <w:rPr>
                <w:kern w:val="0"/>
                <w:sz w:val="18"/>
                <w:szCs w:val="18"/>
              </w:rPr>
            </w:pPr>
          </w:p>
        </w:tc>
        <w:tc>
          <w:tcPr>
            <w:tcW w:w="1005" w:type="dxa"/>
            <w:vMerge/>
            <w:vAlign w:val="center"/>
          </w:tcPr>
          <w:p w:rsidR="00000000" w:rsidRDefault="00FE4F40">
            <w:pPr>
              <w:widowControl/>
              <w:adjustRightInd w:val="0"/>
              <w:snapToGrid w:val="0"/>
              <w:spacing w:line="240" w:lineRule="atLeast"/>
              <w:jc w:val="left"/>
              <w:rPr>
                <w:kern w:val="0"/>
                <w:sz w:val="18"/>
                <w:szCs w:val="18"/>
              </w:rPr>
            </w:pPr>
          </w:p>
        </w:tc>
        <w:tc>
          <w:tcPr>
            <w:tcW w:w="815" w:type="dxa"/>
            <w:vMerge/>
            <w:vAlign w:val="center"/>
          </w:tcPr>
          <w:p w:rsidR="00000000" w:rsidRDefault="00FE4F40">
            <w:pPr>
              <w:widowControl/>
              <w:adjustRightInd w:val="0"/>
              <w:snapToGrid w:val="0"/>
              <w:spacing w:line="240" w:lineRule="atLeast"/>
              <w:jc w:val="left"/>
              <w:rPr>
                <w:kern w:val="0"/>
                <w:sz w:val="18"/>
                <w:szCs w:val="18"/>
              </w:rPr>
            </w:pPr>
          </w:p>
        </w:tc>
        <w:tc>
          <w:tcPr>
            <w:tcW w:w="690" w:type="dxa"/>
            <w:vMerge/>
            <w:vAlign w:val="center"/>
          </w:tcPr>
          <w:p w:rsidR="00000000" w:rsidRDefault="00FE4F40">
            <w:pPr>
              <w:widowControl/>
              <w:adjustRightInd w:val="0"/>
              <w:snapToGrid w:val="0"/>
              <w:spacing w:line="240" w:lineRule="atLeast"/>
              <w:jc w:val="left"/>
              <w:rPr>
                <w:kern w:val="0"/>
                <w:sz w:val="18"/>
                <w:szCs w:val="18"/>
              </w:rPr>
            </w:pPr>
          </w:p>
        </w:tc>
        <w:tc>
          <w:tcPr>
            <w:tcW w:w="690" w:type="dxa"/>
            <w:vMerge/>
            <w:vAlign w:val="center"/>
          </w:tcPr>
          <w:p w:rsidR="00000000" w:rsidRDefault="00FE4F40">
            <w:pPr>
              <w:widowControl/>
              <w:adjustRightInd w:val="0"/>
              <w:snapToGrid w:val="0"/>
              <w:spacing w:line="240" w:lineRule="atLeast"/>
              <w:jc w:val="left"/>
              <w:rPr>
                <w:kern w:val="0"/>
                <w:sz w:val="18"/>
                <w:szCs w:val="18"/>
              </w:rPr>
            </w:pP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乙基己基三嗪酮</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0.97%</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3.60%-5.00%</w:t>
            </w:r>
            <w:r>
              <w:rPr>
                <w:kern w:val="0"/>
                <w:sz w:val="18"/>
                <w:szCs w:val="18"/>
              </w:rPr>
              <w:t>（</w:t>
            </w:r>
            <w:r>
              <w:rPr>
                <w:kern w:val="0"/>
                <w:sz w:val="18"/>
                <w:szCs w:val="18"/>
              </w:rPr>
              <w:t>w/w</w:t>
            </w:r>
            <w:r>
              <w:rPr>
                <w:kern w:val="0"/>
                <w:sz w:val="18"/>
                <w:szCs w:val="18"/>
              </w:rPr>
              <w:t>）</w:t>
            </w:r>
          </w:p>
        </w:tc>
        <w:tc>
          <w:tcPr>
            <w:tcW w:w="1228" w:type="dxa"/>
            <w:vMerge/>
            <w:vAlign w:val="center"/>
          </w:tcPr>
          <w:p w:rsidR="00000000" w:rsidRDefault="00FE4F40">
            <w:pPr>
              <w:widowControl/>
              <w:adjustRightInd w:val="0"/>
              <w:snapToGrid w:val="0"/>
              <w:spacing w:line="240" w:lineRule="atLeast"/>
              <w:jc w:val="left"/>
              <w:rPr>
                <w:kern w:val="0"/>
                <w:sz w:val="18"/>
                <w:szCs w:val="18"/>
              </w:rPr>
            </w:pPr>
          </w:p>
        </w:tc>
      </w:tr>
      <w:tr w:rsidR="00000000" w:rsidTr="00996A2B">
        <w:trPr>
          <w:jc w:val="center"/>
        </w:trPr>
        <w:tc>
          <w:tcPr>
            <w:tcW w:w="500" w:type="dxa"/>
            <w:vMerge/>
            <w:vAlign w:val="center"/>
          </w:tcPr>
          <w:p w:rsidR="00000000" w:rsidRDefault="00FE4F40">
            <w:pPr>
              <w:widowControl/>
              <w:adjustRightInd w:val="0"/>
              <w:snapToGrid w:val="0"/>
              <w:spacing w:line="240" w:lineRule="atLeast"/>
              <w:jc w:val="left"/>
              <w:rPr>
                <w:kern w:val="0"/>
                <w:sz w:val="18"/>
                <w:szCs w:val="18"/>
              </w:rPr>
            </w:pPr>
          </w:p>
        </w:tc>
        <w:tc>
          <w:tcPr>
            <w:tcW w:w="680" w:type="dxa"/>
            <w:vMerge/>
            <w:vAlign w:val="center"/>
          </w:tcPr>
          <w:p w:rsidR="00000000" w:rsidRDefault="00FE4F40">
            <w:pPr>
              <w:widowControl/>
              <w:adjustRightInd w:val="0"/>
              <w:snapToGrid w:val="0"/>
              <w:spacing w:line="240" w:lineRule="atLeast"/>
              <w:jc w:val="left"/>
              <w:rPr>
                <w:kern w:val="0"/>
                <w:sz w:val="18"/>
                <w:szCs w:val="18"/>
              </w:rPr>
            </w:pPr>
          </w:p>
        </w:tc>
        <w:tc>
          <w:tcPr>
            <w:tcW w:w="975" w:type="dxa"/>
            <w:vMerge/>
            <w:vAlign w:val="center"/>
          </w:tcPr>
          <w:p w:rsidR="00000000" w:rsidRDefault="00FE4F40">
            <w:pPr>
              <w:widowControl/>
              <w:adjustRightInd w:val="0"/>
              <w:snapToGrid w:val="0"/>
              <w:spacing w:line="240" w:lineRule="atLeast"/>
              <w:jc w:val="left"/>
              <w:rPr>
                <w:kern w:val="0"/>
                <w:sz w:val="18"/>
                <w:szCs w:val="18"/>
              </w:rPr>
            </w:pPr>
          </w:p>
        </w:tc>
        <w:tc>
          <w:tcPr>
            <w:tcW w:w="1155" w:type="dxa"/>
            <w:vMerge/>
            <w:vAlign w:val="center"/>
          </w:tcPr>
          <w:p w:rsidR="00000000" w:rsidRDefault="00FE4F40">
            <w:pPr>
              <w:widowControl/>
              <w:adjustRightInd w:val="0"/>
              <w:snapToGrid w:val="0"/>
              <w:spacing w:line="240" w:lineRule="atLeast"/>
              <w:jc w:val="left"/>
              <w:rPr>
                <w:kern w:val="0"/>
                <w:sz w:val="18"/>
                <w:szCs w:val="18"/>
              </w:rPr>
            </w:pPr>
          </w:p>
        </w:tc>
        <w:tc>
          <w:tcPr>
            <w:tcW w:w="690" w:type="dxa"/>
            <w:vMerge/>
            <w:vAlign w:val="center"/>
          </w:tcPr>
          <w:p w:rsidR="00000000" w:rsidRDefault="00FE4F40">
            <w:pPr>
              <w:widowControl/>
              <w:adjustRightInd w:val="0"/>
              <w:snapToGrid w:val="0"/>
              <w:spacing w:line="240" w:lineRule="atLeast"/>
              <w:jc w:val="left"/>
              <w:rPr>
                <w:kern w:val="0"/>
                <w:sz w:val="18"/>
                <w:szCs w:val="18"/>
              </w:rPr>
            </w:pPr>
          </w:p>
        </w:tc>
        <w:tc>
          <w:tcPr>
            <w:tcW w:w="1080" w:type="dxa"/>
            <w:vMerge/>
            <w:vAlign w:val="center"/>
          </w:tcPr>
          <w:p w:rsidR="00000000" w:rsidRDefault="00FE4F40">
            <w:pPr>
              <w:widowControl/>
              <w:adjustRightInd w:val="0"/>
              <w:snapToGrid w:val="0"/>
              <w:spacing w:line="240" w:lineRule="atLeast"/>
              <w:jc w:val="left"/>
              <w:rPr>
                <w:kern w:val="0"/>
                <w:sz w:val="18"/>
                <w:szCs w:val="18"/>
              </w:rPr>
            </w:pPr>
          </w:p>
        </w:tc>
        <w:tc>
          <w:tcPr>
            <w:tcW w:w="855" w:type="dxa"/>
            <w:vMerge/>
            <w:vAlign w:val="center"/>
          </w:tcPr>
          <w:p w:rsidR="00000000" w:rsidRDefault="00FE4F40">
            <w:pPr>
              <w:widowControl/>
              <w:adjustRightInd w:val="0"/>
              <w:snapToGrid w:val="0"/>
              <w:spacing w:line="240" w:lineRule="atLeast"/>
              <w:jc w:val="left"/>
              <w:rPr>
                <w:kern w:val="0"/>
                <w:sz w:val="18"/>
                <w:szCs w:val="18"/>
              </w:rPr>
            </w:pPr>
          </w:p>
        </w:tc>
        <w:tc>
          <w:tcPr>
            <w:tcW w:w="845" w:type="dxa"/>
            <w:vMerge/>
            <w:vAlign w:val="center"/>
          </w:tcPr>
          <w:p w:rsidR="00000000" w:rsidRDefault="00FE4F40">
            <w:pPr>
              <w:widowControl/>
              <w:adjustRightInd w:val="0"/>
              <w:snapToGrid w:val="0"/>
              <w:spacing w:line="240" w:lineRule="atLeast"/>
              <w:jc w:val="left"/>
              <w:rPr>
                <w:kern w:val="0"/>
                <w:sz w:val="18"/>
                <w:szCs w:val="18"/>
              </w:rPr>
            </w:pPr>
          </w:p>
        </w:tc>
        <w:tc>
          <w:tcPr>
            <w:tcW w:w="625" w:type="dxa"/>
            <w:vMerge/>
            <w:vAlign w:val="center"/>
          </w:tcPr>
          <w:p w:rsidR="00000000" w:rsidRDefault="00FE4F40">
            <w:pPr>
              <w:widowControl/>
              <w:adjustRightInd w:val="0"/>
              <w:snapToGrid w:val="0"/>
              <w:spacing w:line="240" w:lineRule="atLeast"/>
              <w:jc w:val="left"/>
              <w:rPr>
                <w:kern w:val="0"/>
                <w:sz w:val="18"/>
                <w:szCs w:val="18"/>
              </w:rPr>
            </w:pPr>
          </w:p>
        </w:tc>
        <w:tc>
          <w:tcPr>
            <w:tcW w:w="660" w:type="dxa"/>
            <w:vMerge/>
            <w:vAlign w:val="center"/>
          </w:tcPr>
          <w:p w:rsidR="00000000" w:rsidRDefault="00FE4F40">
            <w:pPr>
              <w:widowControl/>
              <w:adjustRightInd w:val="0"/>
              <w:snapToGrid w:val="0"/>
              <w:spacing w:line="240" w:lineRule="atLeast"/>
              <w:jc w:val="left"/>
              <w:rPr>
                <w:kern w:val="0"/>
                <w:sz w:val="18"/>
                <w:szCs w:val="18"/>
              </w:rPr>
            </w:pPr>
          </w:p>
        </w:tc>
        <w:tc>
          <w:tcPr>
            <w:tcW w:w="1005" w:type="dxa"/>
            <w:vMerge/>
            <w:vAlign w:val="center"/>
          </w:tcPr>
          <w:p w:rsidR="00000000" w:rsidRDefault="00FE4F40">
            <w:pPr>
              <w:widowControl/>
              <w:adjustRightInd w:val="0"/>
              <w:snapToGrid w:val="0"/>
              <w:spacing w:line="240" w:lineRule="atLeast"/>
              <w:jc w:val="left"/>
              <w:rPr>
                <w:kern w:val="0"/>
                <w:sz w:val="18"/>
                <w:szCs w:val="18"/>
              </w:rPr>
            </w:pPr>
          </w:p>
        </w:tc>
        <w:tc>
          <w:tcPr>
            <w:tcW w:w="815" w:type="dxa"/>
            <w:vMerge/>
            <w:vAlign w:val="center"/>
          </w:tcPr>
          <w:p w:rsidR="00000000" w:rsidRDefault="00FE4F40">
            <w:pPr>
              <w:widowControl/>
              <w:adjustRightInd w:val="0"/>
              <w:snapToGrid w:val="0"/>
              <w:spacing w:line="240" w:lineRule="atLeast"/>
              <w:jc w:val="left"/>
              <w:rPr>
                <w:kern w:val="0"/>
                <w:sz w:val="18"/>
                <w:szCs w:val="18"/>
              </w:rPr>
            </w:pPr>
          </w:p>
        </w:tc>
        <w:tc>
          <w:tcPr>
            <w:tcW w:w="690" w:type="dxa"/>
            <w:vMerge/>
            <w:vAlign w:val="center"/>
          </w:tcPr>
          <w:p w:rsidR="00000000" w:rsidRDefault="00FE4F40">
            <w:pPr>
              <w:widowControl/>
              <w:adjustRightInd w:val="0"/>
              <w:snapToGrid w:val="0"/>
              <w:spacing w:line="240" w:lineRule="atLeast"/>
              <w:jc w:val="left"/>
              <w:rPr>
                <w:kern w:val="0"/>
                <w:sz w:val="18"/>
                <w:szCs w:val="18"/>
              </w:rPr>
            </w:pPr>
          </w:p>
        </w:tc>
        <w:tc>
          <w:tcPr>
            <w:tcW w:w="690" w:type="dxa"/>
            <w:vMerge/>
            <w:vAlign w:val="center"/>
          </w:tcPr>
          <w:p w:rsidR="00000000" w:rsidRDefault="00FE4F40">
            <w:pPr>
              <w:widowControl/>
              <w:adjustRightInd w:val="0"/>
              <w:snapToGrid w:val="0"/>
              <w:spacing w:line="240" w:lineRule="atLeast"/>
              <w:jc w:val="left"/>
              <w:rPr>
                <w:kern w:val="0"/>
                <w:sz w:val="18"/>
                <w:szCs w:val="18"/>
              </w:rPr>
            </w:pP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奥克立林</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2.15%</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5.24%-</w:t>
            </w:r>
            <w:r>
              <w:rPr>
                <w:kern w:val="0"/>
                <w:sz w:val="18"/>
                <w:szCs w:val="18"/>
              </w:rPr>
              <w:t>7.86%</w:t>
            </w:r>
            <w:r>
              <w:rPr>
                <w:kern w:val="0"/>
                <w:sz w:val="18"/>
                <w:szCs w:val="18"/>
              </w:rPr>
              <w:t>（</w:t>
            </w:r>
            <w:r>
              <w:rPr>
                <w:kern w:val="0"/>
                <w:sz w:val="18"/>
                <w:szCs w:val="18"/>
              </w:rPr>
              <w:t>w/w</w:t>
            </w:r>
            <w:r>
              <w:rPr>
                <w:kern w:val="0"/>
                <w:sz w:val="18"/>
                <w:szCs w:val="18"/>
              </w:rPr>
              <w:t>）（以酸计）</w:t>
            </w:r>
          </w:p>
        </w:tc>
        <w:tc>
          <w:tcPr>
            <w:tcW w:w="1228" w:type="dxa"/>
            <w:vMerge/>
            <w:vAlign w:val="center"/>
          </w:tcPr>
          <w:p w:rsidR="00000000" w:rsidRDefault="00FE4F40">
            <w:pPr>
              <w:widowControl/>
              <w:adjustRightInd w:val="0"/>
              <w:snapToGrid w:val="0"/>
              <w:spacing w:line="240" w:lineRule="atLeast"/>
              <w:jc w:val="left"/>
              <w:rPr>
                <w:kern w:val="0"/>
                <w:sz w:val="18"/>
                <w:szCs w:val="18"/>
              </w:rPr>
            </w:pPr>
          </w:p>
        </w:tc>
      </w:tr>
      <w:tr w:rsidR="00000000" w:rsidTr="00996A2B">
        <w:trPr>
          <w:jc w:val="center"/>
        </w:trPr>
        <w:tc>
          <w:tcPr>
            <w:tcW w:w="500" w:type="dxa"/>
            <w:vAlign w:val="center"/>
          </w:tcPr>
          <w:p w:rsidR="00000000" w:rsidRDefault="00FE4F40">
            <w:pPr>
              <w:widowControl/>
              <w:adjustRightInd w:val="0"/>
              <w:snapToGrid w:val="0"/>
              <w:spacing w:line="240" w:lineRule="atLeast"/>
              <w:jc w:val="center"/>
              <w:rPr>
                <w:kern w:val="0"/>
                <w:sz w:val="18"/>
                <w:szCs w:val="18"/>
              </w:rPr>
            </w:pPr>
            <w:r>
              <w:rPr>
                <w:rFonts w:hint="eastAsia"/>
                <w:kern w:val="0"/>
                <w:sz w:val="18"/>
                <w:szCs w:val="18"/>
              </w:rPr>
              <w:t>39</w:t>
            </w:r>
          </w:p>
        </w:tc>
        <w:tc>
          <w:tcPr>
            <w:tcW w:w="6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水循环零感清透防晒乳</w:t>
            </w:r>
            <w:r>
              <w:rPr>
                <w:kern w:val="0"/>
                <w:sz w:val="18"/>
                <w:szCs w:val="18"/>
              </w:rPr>
              <w:t xml:space="preserve"> SPF50+PA+++</w:t>
            </w:r>
          </w:p>
        </w:tc>
        <w:tc>
          <w:tcPr>
            <w:tcW w:w="97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上海晶典化妆品有限公司</w:t>
            </w:r>
          </w:p>
        </w:tc>
        <w:tc>
          <w:tcPr>
            <w:tcW w:w="11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上海市青浦区新桥路</w:t>
            </w:r>
            <w:r>
              <w:rPr>
                <w:kern w:val="0"/>
                <w:sz w:val="18"/>
                <w:szCs w:val="18"/>
              </w:rPr>
              <w:t>868</w:t>
            </w:r>
            <w:r>
              <w:rPr>
                <w:kern w:val="0"/>
                <w:sz w:val="18"/>
                <w:szCs w:val="18"/>
              </w:rPr>
              <w:t>号</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海晏保真日化</w:t>
            </w:r>
          </w:p>
        </w:tc>
        <w:tc>
          <w:tcPr>
            <w:tcW w:w="10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青海省海北藏族自治州海晏县和平路</w:t>
            </w:r>
            <w:r>
              <w:rPr>
                <w:kern w:val="0"/>
                <w:sz w:val="18"/>
                <w:szCs w:val="18"/>
              </w:rPr>
              <w:t>9</w:t>
            </w:r>
            <w:r>
              <w:rPr>
                <w:kern w:val="0"/>
                <w:sz w:val="18"/>
                <w:szCs w:val="18"/>
              </w:rPr>
              <w:t>号</w:t>
            </w:r>
          </w:p>
        </w:tc>
        <w:tc>
          <w:tcPr>
            <w:tcW w:w="8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50ml</w:t>
            </w:r>
          </w:p>
        </w:tc>
        <w:tc>
          <w:tcPr>
            <w:tcW w:w="84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ACAJ</w:t>
            </w:r>
          </w:p>
        </w:tc>
        <w:tc>
          <w:tcPr>
            <w:tcW w:w="62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6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20250616</w:t>
            </w:r>
          </w:p>
        </w:tc>
        <w:tc>
          <w:tcPr>
            <w:tcW w:w="100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上海</w:t>
            </w:r>
          </w:p>
        </w:tc>
        <w:tc>
          <w:tcPr>
            <w:tcW w:w="81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国妆特字</w:t>
            </w:r>
            <w:r>
              <w:rPr>
                <w:kern w:val="0"/>
                <w:sz w:val="18"/>
                <w:szCs w:val="18"/>
              </w:rPr>
              <w:t>G20213114</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沪妆</w:t>
            </w:r>
            <w:r>
              <w:rPr>
                <w:kern w:val="0"/>
                <w:sz w:val="18"/>
                <w:szCs w:val="18"/>
              </w:rPr>
              <w:t>20160175</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青海省药品检验检测院</w:t>
            </w: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成分比对</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未检出产品标签及注册资料载明的技术要求标示的防晒剂：水杨酸乙基己酯</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产品检出成分、产品标签应当与该产品注册资料载明的技术</w:t>
            </w:r>
            <w:r>
              <w:rPr>
                <w:kern w:val="0"/>
                <w:sz w:val="18"/>
                <w:szCs w:val="18"/>
              </w:rPr>
              <w:lastRenderedPageBreak/>
              <w:t>要求一致</w:t>
            </w:r>
          </w:p>
        </w:tc>
        <w:tc>
          <w:tcPr>
            <w:tcW w:w="1228"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lastRenderedPageBreak/>
              <w:t>/</w:t>
            </w:r>
          </w:p>
        </w:tc>
      </w:tr>
      <w:tr w:rsidR="00000000" w:rsidTr="00996A2B">
        <w:trPr>
          <w:trHeight w:val="5126"/>
          <w:jc w:val="center"/>
        </w:trPr>
        <w:tc>
          <w:tcPr>
            <w:tcW w:w="500" w:type="dxa"/>
            <w:vAlign w:val="center"/>
          </w:tcPr>
          <w:p w:rsidR="00000000" w:rsidRDefault="00FE4F40">
            <w:pPr>
              <w:widowControl/>
              <w:adjustRightInd w:val="0"/>
              <w:snapToGrid w:val="0"/>
              <w:spacing w:line="240" w:lineRule="atLeast"/>
              <w:jc w:val="center"/>
              <w:rPr>
                <w:kern w:val="0"/>
                <w:sz w:val="18"/>
                <w:szCs w:val="18"/>
              </w:rPr>
            </w:pPr>
            <w:r>
              <w:rPr>
                <w:rFonts w:hint="eastAsia"/>
                <w:kern w:val="0"/>
                <w:sz w:val="18"/>
                <w:szCs w:val="18"/>
              </w:rPr>
              <w:t>40</w:t>
            </w:r>
          </w:p>
        </w:tc>
        <w:tc>
          <w:tcPr>
            <w:tcW w:w="6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朴妍美白隔离防晒霜（</w:t>
            </w:r>
            <w:r>
              <w:rPr>
                <w:kern w:val="0"/>
                <w:sz w:val="18"/>
                <w:szCs w:val="18"/>
              </w:rPr>
              <w:t>SPF50,PA+++</w:t>
            </w:r>
            <w:r>
              <w:rPr>
                <w:kern w:val="0"/>
                <w:sz w:val="18"/>
                <w:szCs w:val="18"/>
              </w:rPr>
              <w:t>）</w:t>
            </w:r>
          </w:p>
        </w:tc>
        <w:tc>
          <w:tcPr>
            <w:tcW w:w="97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w:t>
            </w:r>
            <w:r>
              <w:rPr>
                <w:kern w:val="0"/>
                <w:sz w:val="18"/>
                <w:szCs w:val="18"/>
              </w:rPr>
              <w:t>州颜尚化妆品有限公司</w:t>
            </w:r>
          </w:p>
        </w:tc>
        <w:tc>
          <w:tcPr>
            <w:tcW w:w="11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广州市白云区唐阁大唐路</w:t>
            </w:r>
            <w:r>
              <w:rPr>
                <w:kern w:val="0"/>
                <w:sz w:val="18"/>
                <w:szCs w:val="18"/>
              </w:rPr>
              <w:t>18</w:t>
            </w:r>
            <w:r>
              <w:rPr>
                <w:kern w:val="0"/>
                <w:sz w:val="18"/>
                <w:szCs w:val="18"/>
              </w:rPr>
              <w:t>号</w:t>
            </w:r>
            <w:r>
              <w:rPr>
                <w:kern w:val="0"/>
                <w:sz w:val="18"/>
                <w:szCs w:val="18"/>
              </w:rPr>
              <w:t>1</w:t>
            </w:r>
            <w:r>
              <w:rPr>
                <w:kern w:val="0"/>
                <w:sz w:val="18"/>
                <w:szCs w:val="18"/>
              </w:rPr>
              <w:t>、</w:t>
            </w:r>
            <w:r>
              <w:rPr>
                <w:kern w:val="0"/>
                <w:sz w:val="18"/>
                <w:szCs w:val="18"/>
              </w:rPr>
              <w:t>2</w:t>
            </w:r>
            <w:r>
              <w:rPr>
                <w:kern w:val="0"/>
                <w:sz w:val="18"/>
                <w:szCs w:val="18"/>
              </w:rPr>
              <w:t>、</w:t>
            </w:r>
            <w:r>
              <w:rPr>
                <w:kern w:val="0"/>
                <w:sz w:val="18"/>
                <w:szCs w:val="18"/>
              </w:rPr>
              <w:t>3</w:t>
            </w:r>
            <w:r>
              <w:rPr>
                <w:kern w:val="0"/>
                <w:sz w:val="18"/>
                <w:szCs w:val="18"/>
              </w:rPr>
              <w:t>层</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南昌县新洪大天天美化妆品批发商行</w:t>
            </w:r>
          </w:p>
        </w:tc>
        <w:tc>
          <w:tcPr>
            <w:tcW w:w="10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江西省南昌市南昌县八月湖路新洪城大市场</w:t>
            </w:r>
            <w:r>
              <w:rPr>
                <w:kern w:val="0"/>
                <w:sz w:val="18"/>
                <w:szCs w:val="18"/>
              </w:rPr>
              <w:t>3</w:t>
            </w:r>
            <w:r>
              <w:rPr>
                <w:kern w:val="0"/>
                <w:sz w:val="18"/>
                <w:szCs w:val="18"/>
              </w:rPr>
              <w:t>号馆</w:t>
            </w:r>
            <w:r>
              <w:rPr>
                <w:kern w:val="0"/>
                <w:sz w:val="18"/>
                <w:szCs w:val="18"/>
              </w:rPr>
              <w:t>2</w:t>
            </w:r>
            <w:r>
              <w:rPr>
                <w:kern w:val="0"/>
                <w:sz w:val="18"/>
                <w:szCs w:val="18"/>
              </w:rPr>
              <w:t>层</w:t>
            </w:r>
            <w:r>
              <w:rPr>
                <w:kern w:val="0"/>
                <w:sz w:val="18"/>
                <w:szCs w:val="18"/>
              </w:rPr>
              <w:t>2</w:t>
            </w:r>
            <w:r>
              <w:rPr>
                <w:kern w:val="0"/>
                <w:sz w:val="18"/>
                <w:szCs w:val="18"/>
              </w:rPr>
              <w:t>街</w:t>
            </w:r>
            <w:r>
              <w:rPr>
                <w:kern w:val="0"/>
                <w:sz w:val="18"/>
                <w:szCs w:val="18"/>
              </w:rPr>
              <w:t>16-18-20</w:t>
            </w:r>
            <w:r>
              <w:rPr>
                <w:kern w:val="0"/>
                <w:sz w:val="18"/>
                <w:szCs w:val="18"/>
              </w:rPr>
              <w:t>号、</w:t>
            </w:r>
            <w:r>
              <w:rPr>
                <w:kern w:val="0"/>
                <w:sz w:val="18"/>
                <w:szCs w:val="18"/>
              </w:rPr>
              <w:t>3</w:t>
            </w:r>
            <w:r>
              <w:rPr>
                <w:kern w:val="0"/>
                <w:sz w:val="18"/>
                <w:szCs w:val="18"/>
              </w:rPr>
              <w:t>街</w:t>
            </w:r>
            <w:r>
              <w:rPr>
                <w:kern w:val="0"/>
                <w:sz w:val="18"/>
                <w:szCs w:val="18"/>
              </w:rPr>
              <w:t>17-19</w:t>
            </w:r>
            <w:r>
              <w:rPr>
                <w:kern w:val="0"/>
                <w:sz w:val="18"/>
                <w:szCs w:val="18"/>
              </w:rPr>
              <w:t>号</w:t>
            </w:r>
          </w:p>
        </w:tc>
        <w:tc>
          <w:tcPr>
            <w:tcW w:w="8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30ml</w:t>
            </w:r>
          </w:p>
        </w:tc>
        <w:tc>
          <w:tcPr>
            <w:tcW w:w="84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3A04A15</w:t>
            </w:r>
          </w:p>
        </w:tc>
        <w:tc>
          <w:tcPr>
            <w:tcW w:w="62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6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20260103</w:t>
            </w:r>
          </w:p>
        </w:tc>
        <w:tc>
          <w:tcPr>
            <w:tcW w:w="100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w:t>
            </w:r>
          </w:p>
        </w:tc>
        <w:tc>
          <w:tcPr>
            <w:tcW w:w="81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国妆特字</w:t>
            </w:r>
            <w:r>
              <w:rPr>
                <w:kern w:val="0"/>
                <w:sz w:val="18"/>
                <w:szCs w:val="18"/>
              </w:rPr>
              <w:t>G20201736</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粤妆</w:t>
            </w:r>
            <w:r>
              <w:rPr>
                <w:kern w:val="0"/>
                <w:sz w:val="18"/>
                <w:szCs w:val="18"/>
              </w:rPr>
              <w:t>20160418</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江西省药品检验检测研究院</w:t>
            </w: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pH</w:t>
            </w:r>
            <w:r>
              <w:rPr>
                <w:kern w:val="0"/>
                <w:sz w:val="18"/>
                <w:szCs w:val="18"/>
              </w:rPr>
              <w:t>值</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6.3</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7.0-9.0</w:t>
            </w:r>
          </w:p>
        </w:tc>
        <w:tc>
          <w:tcPr>
            <w:tcW w:w="1228"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r>
      <w:tr w:rsidR="00000000" w:rsidTr="00996A2B">
        <w:trPr>
          <w:trHeight w:val="3378"/>
          <w:jc w:val="center"/>
        </w:trPr>
        <w:tc>
          <w:tcPr>
            <w:tcW w:w="500" w:type="dxa"/>
            <w:vAlign w:val="center"/>
          </w:tcPr>
          <w:p w:rsidR="00000000" w:rsidRDefault="00FE4F40">
            <w:pPr>
              <w:widowControl/>
              <w:adjustRightInd w:val="0"/>
              <w:snapToGrid w:val="0"/>
              <w:spacing w:line="240" w:lineRule="atLeast"/>
              <w:jc w:val="center"/>
              <w:rPr>
                <w:kern w:val="0"/>
                <w:sz w:val="18"/>
                <w:szCs w:val="18"/>
              </w:rPr>
            </w:pPr>
            <w:r>
              <w:rPr>
                <w:rFonts w:hint="eastAsia"/>
                <w:kern w:val="0"/>
                <w:sz w:val="18"/>
                <w:szCs w:val="18"/>
              </w:rPr>
              <w:lastRenderedPageBreak/>
              <w:t>41</w:t>
            </w:r>
          </w:p>
        </w:tc>
        <w:tc>
          <w:tcPr>
            <w:tcW w:w="6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塑美大健康隔离防晒乳</w:t>
            </w:r>
          </w:p>
        </w:tc>
        <w:tc>
          <w:tcPr>
            <w:tcW w:w="97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注册人：广东御神健康咨询管理股份有限公司，生产企业：广州市绮易美化妆品有限公司</w:t>
            </w:r>
            <w:r>
              <w:rPr>
                <w:kern w:val="0"/>
                <w:sz w:val="18"/>
                <w:szCs w:val="18"/>
              </w:rPr>
              <w:t xml:space="preserve"> </w:t>
            </w:r>
          </w:p>
        </w:tc>
        <w:tc>
          <w:tcPr>
            <w:tcW w:w="11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注册人：广州市白云区钟落潭镇良园北路</w:t>
            </w:r>
            <w:r>
              <w:rPr>
                <w:kern w:val="0"/>
                <w:sz w:val="18"/>
                <w:szCs w:val="18"/>
              </w:rPr>
              <w:t>9</w:t>
            </w:r>
            <w:r>
              <w:rPr>
                <w:kern w:val="0"/>
                <w:sz w:val="18"/>
                <w:szCs w:val="18"/>
              </w:rPr>
              <w:t>号</w:t>
            </w:r>
            <w:r>
              <w:rPr>
                <w:kern w:val="0"/>
                <w:sz w:val="18"/>
                <w:szCs w:val="18"/>
              </w:rPr>
              <w:t>B</w:t>
            </w:r>
            <w:r>
              <w:rPr>
                <w:kern w:val="0"/>
                <w:sz w:val="18"/>
                <w:szCs w:val="18"/>
              </w:rPr>
              <w:t>栋</w:t>
            </w:r>
            <w:r>
              <w:rPr>
                <w:kern w:val="0"/>
                <w:sz w:val="18"/>
                <w:szCs w:val="18"/>
              </w:rPr>
              <w:t>1</w:t>
            </w:r>
            <w:r>
              <w:rPr>
                <w:kern w:val="0"/>
                <w:sz w:val="18"/>
                <w:szCs w:val="18"/>
              </w:rPr>
              <w:t>01</w:t>
            </w:r>
            <w:r>
              <w:rPr>
                <w:kern w:val="0"/>
                <w:sz w:val="18"/>
                <w:szCs w:val="18"/>
              </w:rPr>
              <w:t>房，生产企业：广州市白云区良沙路</w:t>
            </w:r>
            <w:r>
              <w:rPr>
                <w:kern w:val="0"/>
                <w:sz w:val="18"/>
                <w:szCs w:val="18"/>
              </w:rPr>
              <w:t>1816</w:t>
            </w:r>
            <w:r>
              <w:rPr>
                <w:kern w:val="0"/>
                <w:sz w:val="18"/>
                <w:szCs w:val="18"/>
              </w:rPr>
              <w:t>号自编之二</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无锡市滨湖区华庄子君化妆品店</w:t>
            </w:r>
          </w:p>
        </w:tc>
        <w:tc>
          <w:tcPr>
            <w:tcW w:w="10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江苏省无锡市滨湖区华庄军民路</w:t>
            </w:r>
            <w:r>
              <w:rPr>
                <w:kern w:val="0"/>
                <w:sz w:val="18"/>
                <w:szCs w:val="18"/>
              </w:rPr>
              <w:t>19</w:t>
            </w:r>
            <w:r>
              <w:rPr>
                <w:kern w:val="0"/>
                <w:sz w:val="18"/>
                <w:szCs w:val="18"/>
              </w:rPr>
              <w:t>号</w:t>
            </w:r>
          </w:p>
        </w:tc>
        <w:tc>
          <w:tcPr>
            <w:tcW w:w="8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50g</w:t>
            </w:r>
          </w:p>
        </w:tc>
        <w:tc>
          <w:tcPr>
            <w:tcW w:w="84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2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2022/02/18</w:t>
            </w:r>
          </w:p>
        </w:tc>
        <w:tc>
          <w:tcPr>
            <w:tcW w:w="66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保质期：三年，限期使用日期：</w:t>
            </w:r>
            <w:r>
              <w:rPr>
                <w:kern w:val="0"/>
                <w:sz w:val="18"/>
                <w:szCs w:val="18"/>
              </w:rPr>
              <w:t>2025/02/17</w:t>
            </w:r>
          </w:p>
        </w:tc>
        <w:tc>
          <w:tcPr>
            <w:tcW w:w="100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w:t>
            </w:r>
          </w:p>
        </w:tc>
        <w:tc>
          <w:tcPr>
            <w:tcW w:w="81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国妆特字</w:t>
            </w:r>
            <w:r>
              <w:rPr>
                <w:kern w:val="0"/>
                <w:sz w:val="18"/>
                <w:szCs w:val="18"/>
              </w:rPr>
              <w:t>G20180369</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粤妆</w:t>
            </w:r>
            <w:r>
              <w:rPr>
                <w:kern w:val="0"/>
                <w:sz w:val="18"/>
                <w:szCs w:val="18"/>
              </w:rPr>
              <w:t>20160695</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淮安市食品药品检验所</w:t>
            </w: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成分比对</w:t>
            </w:r>
            <w:r>
              <w:rPr>
                <w:kern w:val="0"/>
                <w:sz w:val="18"/>
                <w:szCs w:val="18"/>
              </w:rPr>
              <w:t xml:space="preserve"> </w:t>
            </w:r>
          </w:p>
        </w:tc>
        <w:tc>
          <w:tcPr>
            <w:tcW w:w="1030" w:type="dxa"/>
            <w:vAlign w:val="center"/>
          </w:tcPr>
          <w:p w:rsidR="00000000" w:rsidRDefault="00FE4F40">
            <w:pPr>
              <w:widowControl/>
              <w:adjustRightInd w:val="0"/>
              <w:snapToGrid w:val="0"/>
              <w:spacing w:line="240" w:lineRule="atLeast"/>
              <w:jc w:val="center"/>
              <w:rPr>
                <w:kern w:val="0"/>
                <w:sz w:val="18"/>
                <w:szCs w:val="18"/>
              </w:rPr>
            </w:pPr>
            <w:r>
              <w:rPr>
                <w:rFonts w:hint="eastAsia"/>
                <w:kern w:val="0"/>
                <w:sz w:val="18"/>
                <w:szCs w:val="18"/>
              </w:rPr>
              <w:t>未检出</w:t>
            </w:r>
            <w:r>
              <w:rPr>
                <w:kern w:val="0"/>
                <w:sz w:val="18"/>
                <w:szCs w:val="18"/>
              </w:rPr>
              <w:t>产品标签及注册资料载明的技术要求标示的防晒剂：</w:t>
            </w:r>
            <w:r>
              <w:rPr>
                <w:kern w:val="0"/>
                <w:sz w:val="18"/>
                <w:szCs w:val="18"/>
              </w:rPr>
              <w:t>4-</w:t>
            </w:r>
            <w:r>
              <w:rPr>
                <w:kern w:val="0"/>
                <w:sz w:val="18"/>
                <w:szCs w:val="18"/>
              </w:rPr>
              <w:t>甲基苄亚基樟脑、甲氧基肉桂酸乙基己酯、奥克立林、丁基甲氧基二苯甲酰基甲烷</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产品检出成分、产品标签应当与该产品注册资料载明的技术要求一致</w:t>
            </w:r>
          </w:p>
        </w:tc>
        <w:tc>
          <w:tcPr>
            <w:tcW w:w="1228"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r>
      <w:tr w:rsidR="00000000" w:rsidTr="00996A2B">
        <w:trPr>
          <w:trHeight w:val="3920"/>
          <w:jc w:val="center"/>
        </w:trPr>
        <w:tc>
          <w:tcPr>
            <w:tcW w:w="500" w:type="dxa"/>
            <w:vAlign w:val="center"/>
          </w:tcPr>
          <w:p w:rsidR="00000000" w:rsidRDefault="00FE4F40">
            <w:pPr>
              <w:widowControl/>
              <w:adjustRightInd w:val="0"/>
              <w:snapToGrid w:val="0"/>
              <w:spacing w:line="240" w:lineRule="atLeast"/>
              <w:jc w:val="center"/>
              <w:rPr>
                <w:kern w:val="0"/>
                <w:sz w:val="18"/>
                <w:szCs w:val="18"/>
              </w:rPr>
            </w:pPr>
            <w:r>
              <w:rPr>
                <w:rFonts w:hint="eastAsia"/>
                <w:kern w:val="0"/>
                <w:sz w:val="18"/>
                <w:szCs w:val="18"/>
              </w:rPr>
              <w:t>42</w:t>
            </w:r>
          </w:p>
        </w:tc>
        <w:tc>
          <w:tcPr>
            <w:tcW w:w="6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塑美大健康隔</w:t>
            </w:r>
            <w:r>
              <w:rPr>
                <w:kern w:val="0"/>
                <w:sz w:val="18"/>
                <w:szCs w:val="18"/>
              </w:rPr>
              <w:t>离防晒乳</w:t>
            </w:r>
            <w:r>
              <w:rPr>
                <w:kern w:val="0"/>
                <w:sz w:val="18"/>
                <w:szCs w:val="18"/>
              </w:rPr>
              <w:t xml:space="preserve"> </w:t>
            </w:r>
          </w:p>
        </w:tc>
        <w:tc>
          <w:tcPr>
            <w:tcW w:w="97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注册人：广东御神健康咨询管理股份有限公司，生产企业：广州市绮易美化妆品有限公司</w:t>
            </w:r>
            <w:r>
              <w:rPr>
                <w:kern w:val="0"/>
                <w:sz w:val="18"/>
                <w:szCs w:val="18"/>
              </w:rPr>
              <w:t xml:space="preserve"> </w:t>
            </w:r>
          </w:p>
        </w:tc>
        <w:tc>
          <w:tcPr>
            <w:tcW w:w="11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注册人：广州市白云区钟落潭镇良园北路</w:t>
            </w:r>
            <w:r>
              <w:rPr>
                <w:kern w:val="0"/>
                <w:sz w:val="18"/>
                <w:szCs w:val="18"/>
              </w:rPr>
              <w:t>9</w:t>
            </w:r>
            <w:r>
              <w:rPr>
                <w:kern w:val="0"/>
                <w:sz w:val="18"/>
                <w:szCs w:val="18"/>
              </w:rPr>
              <w:t>号</w:t>
            </w:r>
            <w:r>
              <w:rPr>
                <w:kern w:val="0"/>
                <w:sz w:val="18"/>
                <w:szCs w:val="18"/>
              </w:rPr>
              <w:t>B</w:t>
            </w:r>
            <w:r>
              <w:rPr>
                <w:kern w:val="0"/>
                <w:sz w:val="18"/>
                <w:szCs w:val="18"/>
              </w:rPr>
              <w:t>栋</w:t>
            </w:r>
            <w:r>
              <w:rPr>
                <w:kern w:val="0"/>
                <w:sz w:val="18"/>
                <w:szCs w:val="18"/>
              </w:rPr>
              <w:t>101</w:t>
            </w:r>
            <w:r>
              <w:rPr>
                <w:kern w:val="0"/>
                <w:sz w:val="18"/>
                <w:szCs w:val="18"/>
              </w:rPr>
              <w:t>房，生产企业：广州市白云区良沙路</w:t>
            </w:r>
            <w:r>
              <w:rPr>
                <w:kern w:val="0"/>
                <w:sz w:val="18"/>
                <w:szCs w:val="18"/>
              </w:rPr>
              <w:t>1816</w:t>
            </w:r>
            <w:r>
              <w:rPr>
                <w:kern w:val="0"/>
                <w:sz w:val="18"/>
                <w:szCs w:val="18"/>
              </w:rPr>
              <w:t>号自编之二</w:t>
            </w:r>
            <w:r>
              <w:rPr>
                <w:kern w:val="0"/>
                <w:sz w:val="18"/>
                <w:szCs w:val="18"/>
              </w:rPr>
              <w:t xml:space="preserve"> </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广州成美化妆品有限公司，网店商铺名称：天猫天天特卖工厂店</w:t>
            </w:r>
          </w:p>
        </w:tc>
        <w:tc>
          <w:tcPr>
            <w:tcW w:w="10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广东广州市白云区白云湖街唐阁路</w:t>
            </w:r>
            <w:r>
              <w:rPr>
                <w:kern w:val="0"/>
                <w:sz w:val="18"/>
                <w:szCs w:val="18"/>
              </w:rPr>
              <w:t>221</w:t>
            </w:r>
            <w:r>
              <w:rPr>
                <w:kern w:val="0"/>
                <w:sz w:val="18"/>
                <w:szCs w:val="18"/>
              </w:rPr>
              <w:t>号涌头工业区</w:t>
            </w:r>
            <w:r>
              <w:rPr>
                <w:kern w:val="0"/>
                <w:sz w:val="18"/>
                <w:szCs w:val="18"/>
              </w:rPr>
              <w:t>A</w:t>
            </w:r>
            <w:r>
              <w:rPr>
                <w:kern w:val="0"/>
                <w:sz w:val="18"/>
                <w:szCs w:val="18"/>
              </w:rPr>
              <w:t>栋</w:t>
            </w:r>
            <w:r>
              <w:rPr>
                <w:kern w:val="0"/>
                <w:sz w:val="18"/>
                <w:szCs w:val="18"/>
              </w:rPr>
              <w:t>3</w:t>
            </w:r>
            <w:r>
              <w:rPr>
                <w:kern w:val="0"/>
                <w:sz w:val="18"/>
                <w:szCs w:val="18"/>
              </w:rPr>
              <w:t>楼（自主申报）</w:t>
            </w:r>
          </w:p>
        </w:tc>
        <w:tc>
          <w:tcPr>
            <w:tcW w:w="8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 xml:space="preserve">40g  </w:t>
            </w:r>
          </w:p>
        </w:tc>
        <w:tc>
          <w:tcPr>
            <w:tcW w:w="84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QYMC1MP2801A</w:t>
            </w:r>
          </w:p>
        </w:tc>
        <w:tc>
          <w:tcPr>
            <w:tcW w:w="62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6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保质期：三年，限期使用日期：</w:t>
            </w:r>
            <w:r>
              <w:rPr>
                <w:kern w:val="0"/>
                <w:sz w:val="18"/>
                <w:szCs w:val="18"/>
              </w:rPr>
              <w:t>2025/02/27</w:t>
            </w:r>
          </w:p>
        </w:tc>
        <w:tc>
          <w:tcPr>
            <w:tcW w:w="100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w:t>
            </w:r>
          </w:p>
        </w:tc>
        <w:tc>
          <w:tcPr>
            <w:tcW w:w="81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国妆特字</w:t>
            </w:r>
            <w:r>
              <w:rPr>
                <w:kern w:val="0"/>
                <w:sz w:val="18"/>
                <w:szCs w:val="18"/>
              </w:rPr>
              <w:t>G20180369</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粤妆</w:t>
            </w:r>
            <w:r>
              <w:rPr>
                <w:kern w:val="0"/>
                <w:sz w:val="18"/>
                <w:szCs w:val="18"/>
              </w:rPr>
              <w:t>20160695</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广东省药品检验所</w:t>
            </w: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成分比对</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未检出产品</w:t>
            </w:r>
            <w:r>
              <w:rPr>
                <w:kern w:val="0"/>
                <w:sz w:val="18"/>
                <w:szCs w:val="18"/>
              </w:rPr>
              <w:t>标签及注册资料载明的技术要求标示的防晒剂：</w:t>
            </w:r>
            <w:r>
              <w:rPr>
                <w:kern w:val="0"/>
                <w:sz w:val="18"/>
                <w:szCs w:val="18"/>
              </w:rPr>
              <w:t>4-</w:t>
            </w:r>
            <w:r>
              <w:rPr>
                <w:kern w:val="0"/>
                <w:sz w:val="18"/>
                <w:szCs w:val="18"/>
              </w:rPr>
              <w:t>甲基苄亚基樟脑、丁基甲氧基二苯甲酰基甲烷、奥克立林</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产品检出成分、产品标签应当与该产品注册资料载明的技术要求一致</w:t>
            </w:r>
          </w:p>
        </w:tc>
        <w:tc>
          <w:tcPr>
            <w:tcW w:w="1228" w:type="dxa"/>
            <w:vAlign w:val="center"/>
          </w:tcPr>
          <w:p w:rsidR="00000000" w:rsidRDefault="00FE4F40">
            <w:pPr>
              <w:widowControl/>
              <w:adjustRightInd w:val="0"/>
              <w:snapToGrid w:val="0"/>
              <w:spacing w:line="240" w:lineRule="atLeast"/>
              <w:jc w:val="center"/>
              <w:rPr>
                <w:rFonts w:hint="eastAsia"/>
                <w:kern w:val="0"/>
                <w:sz w:val="18"/>
                <w:szCs w:val="18"/>
              </w:rPr>
            </w:pPr>
            <w:r>
              <w:rPr>
                <w:kern w:val="0"/>
                <w:sz w:val="18"/>
                <w:szCs w:val="18"/>
              </w:rPr>
              <w:t>广东御神健康咨询管理股份有限公司提出样品真实性异议</w:t>
            </w:r>
            <w:r>
              <w:rPr>
                <w:rFonts w:hint="eastAsia"/>
                <w:kern w:val="0"/>
                <w:sz w:val="18"/>
                <w:szCs w:val="18"/>
              </w:rPr>
              <w:t>。</w:t>
            </w:r>
            <w:r>
              <w:rPr>
                <w:kern w:val="0"/>
                <w:sz w:val="18"/>
                <w:szCs w:val="18"/>
              </w:rPr>
              <w:t>经广东省药品监督管理局审查，该企业未生产或者进口过</w:t>
            </w:r>
            <w:r>
              <w:rPr>
                <w:rFonts w:hint="eastAsia"/>
                <w:kern w:val="0"/>
                <w:sz w:val="18"/>
                <w:szCs w:val="18"/>
              </w:rPr>
              <w:t>该批次</w:t>
            </w:r>
            <w:r>
              <w:rPr>
                <w:kern w:val="0"/>
                <w:sz w:val="18"/>
                <w:szCs w:val="18"/>
              </w:rPr>
              <w:t>抽检不符合规定产品</w:t>
            </w:r>
            <w:r>
              <w:rPr>
                <w:rFonts w:hint="eastAsia"/>
                <w:kern w:val="0"/>
                <w:sz w:val="18"/>
                <w:szCs w:val="18"/>
              </w:rPr>
              <w:t>。</w:t>
            </w:r>
          </w:p>
        </w:tc>
      </w:tr>
      <w:tr w:rsidR="00000000" w:rsidTr="00996A2B">
        <w:trPr>
          <w:jc w:val="center"/>
        </w:trPr>
        <w:tc>
          <w:tcPr>
            <w:tcW w:w="500" w:type="dxa"/>
            <w:vAlign w:val="center"/>
          </w:tcPr>
          <w:p w:rsidR="00000000" w:rsidRDefault="00FE4F40">
            <w:pPr>
              <w:widowControl/>
              <w:adjustRightInd w:val="0"/>
              <w:snapToGrid w:val="0"/>
              <w:spacing w:line="240" w:lineRule="atLeast"/>
              <w:jc w:val="center"/>
              <w:rPr>
                <w:kern w:val="0"/>
                <w:sz w:val="18"/>
                <w:szCs w:val="18"/>
              </w:rPr>
            </w:pPr>
            <w:r>
              <w:rPr>
                <w:rFonts w:hint="eastAsia"/>
                <w:kern w:val="0"/>
                <w:sz w:val="18"/>
                <w:szCs w:val="18"/>
              </w:rPr>
              <w:t>43</w:t>
            </w:r>
          </w:p>
        </w:tc>
        <w:tc>
          <w:tcPr>
            <w:tcW w:w="6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安热沙金灿倍护防</w:t>
            </w:r>
            <w:r>
              <w:rPr>
                <w:kern w:val="0"/>
                <w:sz w:val="18"/>
                <w:szCs w:val="18"/>
              </w:rPr>
              <w:lastRenderedPageBreak/>
              <w:t>晒乳（浴前</w:t>
            </w:r>
            <w:r>
              <w:rPr>
                <w:kern w:val="0"/>
                <w:sz w:val="18"/>
                <w:szCs w:val="18"/>
              </w:rPr>
              <w:t>SPF50+,</w:t>
            </w:r>
            <w:r>
              <w:rPr>
                <w:kern w:val="0"/>
                <w:sz w:val="18"/>
                <w:szCs w:val="18"/>
              </w:rPr>
              <w:t>浴后</w:t>
            </w:r>
            <w:r>
              <w:rPr>
                <w:kern w:val="0"/>
                <w:sz w:val="18"/>
                <w:szCs w:val="18"/>
              </w:rPr>
              <w:t>SPF50+,PA++++</w:t>
            </w:r>
            <w:r>
              <w:rPr>
                <w:kern w:val="0"/>
                <w:sz w:val="18"/>
                <w:szCs w:val="18"/>
              </w:rPr>
              <w:t>）</w:t>
            </w:r>
          </w:p>
        </w:tc>
        <w:tc>
          <w:tcPr>
            <w:tcW w:w="97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lastRenderedPageBreak/>
              <w:t>经销商：资生堂（中国）投资有限</w:t>
            </w:r>
            <w:r>
              <w:rPr>
                <w:kern w:val="0"/>
                <w:sz w:val="18"/>
                <w:szCs w:val="18"/>
              </w:rPr>
              <w:lastRenderedPageBreak/>
              <w:t>公司，生产者：株式会社资生堂</w:t>
            </w:r>
          </w:p>
        </w:tc>
        <w:tc>
          <w:tcPr>
            <w:tcW w:w="11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lastRenderedPageBreak/>
              <w:t>经销商：中国（上海）自由贸易试验区龙东大</w:t>
            </w:r>
            <w:r>
              <w:rPr>
                <w:kern w:val="0"/>
                <w:sz w:val="18"/>
                <w:szCs w:val="18"/>
              </w:rPr>
              <w:lastRenderedPageBreak/>
              <w:t>道</w:t>
            </w:r>
            <w:r>
              <w:rPr>
                <w:kern w:val="0"/>
                <w:sz w:val="18"/>
                <w:szCs w:val="18"/>
              </w:rPr>
              <w:t>1558</w:t>
            </w:r>
            <w:r>
              <w:rPr>
                <w:kern w:val="0"/>
                <w:sz w:val="18"/>
                <w:szCs w:val="18"/>
              </w:rPr>
              <w:t>号</w:t>
            </w:r>
            <w:r>
              <w:rPr>
                <w:kern w:val="0"/>
                <w:sz w:val="18"/>
                <w:szCs w:val="18"/>
              </w:rPr>
              <w:t>10</w:t>
            </w:r>
            <w:r>
              <w:rPr>
                <w:kern w:val="0"/>
                <w:sz w:val="18"/>
                <w:szCs w:val="18"/>
              </w:rPr>
              <w:t>号楼，生产者：日本国东京</w:t>
            </w:r>
            <w:r>
              <w:rPr>
                <w:kern w:val="0"/>
                <w:sz w:val="18"/>
                <w:szCs w:val="18"/>
              </w:rPr>
              <w:t>都中央区银座</w:t>
            </w:r>
            <w:r>
              <w:rPr>
                <w:kern w:val="0"/>
                <w:sz w:val="18"/>
                <w:szCs w:val="18"/>
              </w:rPr>
              <w:t>7-5-5</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lastRenderedPageBreak/>
              <w:t>青海一家亲商业运</w:t>
            </w:r>
            <w:r>
              <w:rPr>
                <w:kern w:val="0"/>
                <w:sz w:val="18"/>
                <w:szCs w:val="18"/>
              </w:rPr>
              <w:lastRenderedPageBreak/>
              <w:t>营管理有限公司</w:t>
            </w:r>
          </w:p>
        </w:tc>
        <w:tc>
          <w:tcPr>
            <w:tcW w:w="10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lastRenderedPageBreak/>
              <w:t>青海省西宁市城西区五四西路</w:t>
            </w:r>
            <w:r>
              <w:rPr>
                <w:kern w:val="0"/>
                <w:sz w:val="18"/>
                <w:szCs w:val="18"/>
              </w:rPr>
              <w:t>72</w:t>
            </w:r>
            <w:r>
              <w:rPr>
                <w:kern w:val="0"/>
                <w:sz w:val="18"/>
                <w:szCs w:val="18"/>
              </w:rPr>
              <w:t>号北</w:t>
            </w:r>
            <w:r>
              <w:rPr>
                <w:kern w:val="0"/>
                <w:sz w:val="18"/>
                <w:szCs w:val="18"/>
              </w:rPr>
              <w:lastRenderedPageBreak/>
              <w:t>城七区商业广场负一号</w:t>
            </w:r>
          </w:p>
        </w:tc>
        <w:tc>
          <w:tcPr>
            <w:tcW w:w="8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lastRenderedPageBreak/>
              <w:t>60ml</w:t>
            </w:r>
          </w:p>
        </w:tc>
        <w:tc>
          <w:tcPr>
            <w:tcW w:w="84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2159LD-F</w:t>
            </w:r>
          </w:p>
        </w:tc>
        <w:tc>
          <w:tcPr>
            <w:tcW w:w="62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6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 xml:space="preserve">2025-08 </w:t>
            </w:r>
          </w:p>
        </w:tc>
        <w:tc>
          <w:tcPr>
            <w:tcW w:w="100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上海（日本进口）</w:t>
            </w:r>
          </w:p>
        </w:tc>
        <w:tc>
          <w:tcPr>
            <w:tcW w:w="81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国妆特进字</w:t>
            </w:r>
            <w:r>
              <w:rPr>
                <w:kern w:val="0"/>
                <w:sz w:val="18"/>
                <w:szCs w:val="18"/>
              </w:rPr>
              <w:t>J20200625</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青海省药品检</w:t>
            </w:r>
            <w:r>
              <w:rPr>
                <w:kern w:val="0"/>
                <w:sz w:val="18"/>
                <w:szCs w:val="18"/>
              </w:rPr>
              <w:lastRenderedPageBreak/>
              <w:t>验检测院</w:t>
            </w: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lastRenderedPageBreak/>
              <w:t>成分比对</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r>
              <w:rPr>
                <w:kern w:val="0"/>
                <w:sz w:val="18"/>
                <w:szCs w:val="18"/>
              </w:rPr>
              <w:t>1</w:t>
            </w:r>
            <w:r>
              <w:rPr>
                <w:kern w:val="0"/>
                <w:sz w:val="18"/>
                <w:szCs w:val="18"/>
              </w:rPr>
              <w:t>）检出产品标签及注册资料载明的</w:t>
            </w:r>
            <w:r>
              <w:rPr>
                <w:kern w:val="0"/>
                <w:sz w:val="18"/>
                <w:szCs w:val="18"/>
              </w:rPr>
              <w:lastRenderedPageBreak/>
              <w:t>技术要求未标示的防晒剂：乙基己基三嗪酮、胡莫柳酯。（</w:t>
            </w:r>
            <w:r>
              <w:rPr>
                <w:kern w:val="0"/>
                <w:sz w:val="18"/>
                <w:szCs w:val="18"/>
              </w:rPr>
              <w:t>2</w:t>
            </w:r>
            <w:r>
              <w:rPr>
                <w:kern w:val="0"/>
                <w:sz w:val="18"/>
                <w:szCs w:val="18"/>
              </w:rPr>
              <w:t>）未检出产品标签及注册资料载明的技术要求标示的防晒剂：甲氧基肉桂酸乙基己酯</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lastRenderedPageBreak/>
              <w:t>产品检出成分、产品标签</w:t>
            </w:r>
            <w:r>
              <w:rPr>
                <w:kern w:val="0"/>
                <w:sz w:val="18"/>
                <w:szCs w:val="18"/>
              </w:rPr>
              <w:lastRenderedPageBreak/>
              <w:t>应当与该产品注册资料载明的技术要求一致</w:t>
            </w:r>
          </w:p>
        </w:tc>
        <w:tc>
          <w:tcPr>
            <w:tcW w:w="1228" w:type="dxa"/>
            <w:vAlign w:val="center"/>
          </w:tcPr>
          <w:p w:rsidR="00000000" w:rsidRDefault="00FE4F40">
            <w:pPr>
              <w:widowControl/>
              <w:adjustRightInd w:val="0"/>
              <w:snapToGrid w:val="0"/>
              <w:spacing w:line="240" w:lineRule="atLeast"/>
              <w:jc w:val="center"/>
              <w:rPr>
                <w:rFonts w:hint="eastAsia"/>
                <w:kern w:val="0"/>
                <w:sz w:val="18"/>
                <w:szCs w:val="18"/>
              </w:rPr>
            </w:pPr>
            <w:r>
              <w:rPr>
                <w:kern w:val="0"/>
                <w:sz w:val="18"/>
                <w:szCs w:val="18"/>
              </w:rPr>
              <w:lastRenderedPageBreak/>
              <w:t>资生堂（中国）投资有限公司提出样品真实性</w:t>
            </w:r>
            <w:r>
              <w:rPr>
                <w:kern w:val="0"/>
                <w:sz w:val="18"/>
                <w:szCs w:val="18"/>
              </w:rPr>
              <w:lastRenderedPageBreak/>
              <w:t>异议</w:t>
            </w:r>
            <w:r>
              <w:rPr>
                <w:rFonts w:hint="eastAsia"/>
                <w:kern w:val="0"/>
                <w:sz w:val="18"/>
                <w:szCs w:val="18"/>
              </w:rPr>
              <w:t>。</w:t>
            </w:r>
            <w:r>
              <w:rPr>
                <w:kern w:val="0"/>
                <w:sz w:val="18"/>
                <w:szCs w:val="18"/>
              </w:rPr>
              <w:t>经上海市药品监督管理局审查，该企业未生产或者进口过</w:t>
            </w:r>
            <w:r>
              <w:rPr>
                <w:rFonts w:hint="eastAsia"/>
                <w:kern w:val="0"/>
                <w:sz w:val="18"/>
                <w:szCs w:val="18"/>
              </w:rPr>
              <w:t>该批次</w:t>
            </w:r>
            <w:r>
              <w:rPr>
                <w:kern w:val="0"/>
                <w:sz w:val="18"/>
                <w:szCs w:val="18"/>
              </w:rPr>
              <w:t>抽检不符合规定产品</w:t>
            </w:r>
            <w:r>
              <w:rPr>
                <w:rFonts w:hint="eastAsia"/>
                <w:kern w:val="0"/>
                <w:sz w:val="18"/>
                <w:szCs w:val="18"/>
              </w:rPr>
              <w:t>。</w:t>
            </w:r>
          </w:p>
        </w:tc>
      </w:tr>
      <w:tr w:rsidR="00000000" w:rsidTr="00996A2B">
        <w:trPr>
          <w:trHeight w:val="8585"/>
          <w:jc w:val="center"/>
        </w:trPr>
        <w:tc>
          <w:tcPr>
            <w:tcW w:w="500" w:type="dxa"/>
            <w:vAlign w:val="center"/>
          </w:tcPr>
          <w:p w:rsidR="00000000" w:rsidRDefault="00FE4F40">
            <w:pPr>
              <w:widowControl/>
              <w:adjustRightInd w:val="0"/>
              <w:snapToGrid w:val="0"/>
              <w:spacing w:line="240" w:lineRule="atLeast"/>
              <w:jc w:val="center"/>
              <w:rPr>
                <w:kern w:val="0"/>
                <w:sz w:val="18"/>
                <w:szCs w:val="18"/>
              </w:rPr>
            </w:pPr>
            <w:r>
              <w:rPr>
                <w:rFonts w:hint="eastAsia"/>
                <w:kern w:val="0"/>
                <w:sz w:val="18"/>
                <w:szCs w:val="18"/>
              </w:rPr>
              <w:lastRenderedPageBreak/>
              <w:t>44</w:t>
            </w:r>
          </w:p>
        </w:tc>
        <w:tc>
          <w:tcPr>
            <w:tcW w:w="6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安热沙金灿倍护防晒乳</w:t>
            </w:r>
          </w:p>
        </w:tc>
        <w:tc>
          <w:tcPr>
            <w:tcW w:w="97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经销商：资生堂（中国）投资有限公司，生产者：株式会社资生堂</w:t>
            </w:r>
          </w:p>
        </w:tc>
        <w:tc>
          <w:tcPr>
            <w:tcW w:w="11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经销商：中国（上海）自由贸易试验区龙东大道</w:t>
            </w:r>
            <w:r>
              <w:rPr>
                <w:kern w:val="0"/>
                <w:sz w:val="18"/>
                <w:szCs w:val="18"/>
              </w:rPr>
              <w:t>1558</w:t>
            </w:r>
            <w:r>
              <w:rPr>
                <w:kern w:val="0"/>
                <w:sz w:val="18"/>
                <w:szCs w:val="18"/>
              </w:rPr>
              <w:t>号</w:t>
            </w:r>
            <w:r>
              <w:rPr>
                <w:kern w:val="0"/>
                <w:sz w:val="18"/>
                <w:szCs w:val="18"/>
              </w:rPr>
              <w:t>10</w:t>
            </w:r>
            <w:r>
              <w:rPr>
                <w:kern w:val="0"/>
                <w:sz w:val="18"/>
                <w:szCs w:val="18"/>
              </w:rPr>
              <w:t>号楼，生产企业：日本国东京都中央区银座</w:t>
            </w:r>
            <w:r>
              <w:rPr>
                <w:kern w:val="0"/>
                <w:sz w:val="18"/>
                <w:szCs w:val="18"/>
              </w:rPr>
              <w:t>7-5-5</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永州市冷水滩区炫丽日化店</w:t>
            </w:r>
          </w:p>
        </w:tc>
        <w:tc>
          <w:tcPr>
            <w:tcW w:w="10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湖南省永州市冷水滩区凤凰园梧桐路</w:t>
            </w:r>
            <w:r>
              <w:rPr>
                <w:kern w:val="0"/>
                <w:sz w:val="18"/>
                <w:szCs w:val="18"/>
              </w:rPr>
              <w:t>49</w:t>
            </w:r>
            <w:r>
              <w:rPr>
                <w:kern w:val="0"/>
                <w:sz w:val="18"/>
                <w:szCs w:val="18"/>
              </w:rPr>
              <w:t>号愿景国际广场</w:t>
            </w:r>
            <w:r>
              <w:rPr>
                <w:kern w:val="0"/>
                <w:sz w:val="18"/>
                <w:szCs w:val="18"/>
              </w:rPr>
              <w:t>F1-4</w:t>
            </w:r>
            <w:r>
              <w:rPr>
                <w:kern w:val="0"/>
                <w:sz w:val="18"/>
                <w:szCs w:val="18"/>
              </w:rPr>
              <w:t>、</w:t>
            </w:r>
            <w:r>
              <w:rPr>
                <w:kern w:val="0"/>
                <w:sz w:val="18"/>
                <w:szCs w:val="18"/>
              </w:rPr>
              <w:t>F1-5</w:t>
            </w:r>
            <w:r>
              <w:rPr>
                <w:kern w:val="0"/>
                <w:sz w:val="18"/>
                <w:szCs w:val="18"/>
              </w:rPr>
              <w:t>号</w:t>
            </w:r>
          </w:p>
        </w:tc>
        <w:tc>
          <w:tcPr>
            <w:tcW w:w="8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60mL</w:t>
            </w:r>
          </w:p>
        </w:tc>
        <w:tc>
          <w:tcPr>
            <w:tcW w:w="84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2132JD-J</w:t>
            </w:r>
          </w:p>
        </w:tc>
        <w:tc>
          <w:tcPr>
            <w:tcW w:w="62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6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2025-05</w:t>
            </w:r>
          </w:p>
        </w:tc>
        <w:tc>
          <w:tcPr>
            <w:tcW w:w="100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上海（日本进口）</w:t>
            </w:r>
          </w:p>
        </w:tc>
        <w:tc>
          <w:tcPr>
            <w:tcW w:w="81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国妆特进字</w:t>
            </w:r>
            <w:r>
              <w:rPr>
                <w:kern w:val="0"/>
                <w:sz w:val="18"/>
                <w:szCs w:val="18"/>
              </w:rPr>
              <w:t>J20200625</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湖南省药品检验检测研究院</w:t>
            </w: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成分比对</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r>
              <w:rPr>
                <w:kern w:val="0"/>
                <w:sz w:val="18"/>
                <w:szCs w:val="18"/>
              </w:rPr>
              <w:t>1</w:t>
            </w:r>
            <w:r>
              <w:rPr>
                <w:kern w:val="0"/>
                <w:sz w:val="18"/>
                <w:szCs w:val="18"/>
              </w:rPr>
              <w:t>）未检出产品标签及注册资料载明的技术要求标示的防晒剂：甲氧基肉桂酸乙基己酯。（</w:t>
            </w:r>
            <w:r>
              <w:rPr>
                <w:kern w:val="0"/>
                <w:sz w:val="18"/>
                <w:szCs w:val="18"/>
              </w:rPr>
              <w:t>2</w:t>
            </w:r>
            <w:r>
              <w:rPr>
                <w:kern w:val="0"/>
                <w:sz w:val="18"/>
                <w:szCs w:val="18"/>
              </w:rPr>
              <w:t>）检出产品标签及注册资料载明的技术要求未标示的防晒剂：乙基己基三嗪酮、胡莫柳酯</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产品检出成分、产品标签应当与该产品注册资料载明的技术要求一致</w:t>
            </w:r>
          </w:p>
        </w:tc>
        <w:tc>
          <w:tcPr>
            <w:tcW w:w="1228" w:type="dxa"/>
            <w:vAlign w:val="center"/>
          </w:tcPr>
          <w:p w:rsidR="00000000" w:rsidRDefault="00FE4F40">
            <w:pPr>
              <w:widowControl/>
              <w:adjustRightInd w:val="0"/>
              <w:snapToGrid w:val="0"/>
              <w:spacing w:line="240" w:lineRule="atLeast"/>
              <w:jc w:val="center"/>
              <w:rPr>
                <w:rFonts w:hint="eastAsia"/>
                <w:kern w:val="0"/>
                <w:sz w:val="18"/>
                <w:szCs w:val="18"/>
              </w:rPr>
            </w:pPr>
            <w:r>
              <w:rPr>
                <w:kern w:val="0"/>
                <w:sz w:val="18"/>
                <w:szCs w:val="18"/>
              </w:rPr>
              <w:t>资生堂（中国）投资有限公司提出样品真实性异议</w:t>
            </w:r>
            <w:r>
              <w:rPr>
                <w:rFonts w:hint="eastAsia"/>
                <w:kern w:val="0"/>
                <w:sz w:val="18"/>
                <w:szCs w:val="18"/>
              </w:rPr>
              <w:t>。</w:t>
            </w:r>
            <w:r>
              <w:rPr>
                <w:kern w:val="0"/>
                <w:sz w:val="18"/>
                <w:szCs w:val="18"/>
              </w:rPr>
              <w:t>经上海市药品监督管理局审查，该企业未生产或者进口过</w:t>
            </w:r>
            <w:r>
              <w:rPr>
                <w:rFonts w:hint="eastAsia"/>
                <w:kern w:val="0"/>
                <w:sz w:val="18"/>
                <w:szCs w:val="18"/>
              </w:rPr>
              <w:t>该批次</w:t>
            </w:r>
            <w:r>
              <w:rPr>
                <w:kern w:val="0"/>
                <w:sz w:val="18"/>
                <w:szCs w:val="18"/>
              </w:rPr>
              <w:t>抽检不符合规定产品</w:t>
            </w:r>
            <w:r>
              <w:rPr>
                <w:rFonts w:hint="eastAsia"/>
                <w:kern w:val="0"/>
                <w:sz w:val="18"/>
                <w:szCs w:val="18"/>
              </w:rPr>
              <w:t>。</w:t>
            </w:r>
          </w:p>
        </w:tc>
      </w:tr>
      <w:tr w:rsidR="00000000" w:rsidTr="00996A2B">
        <w:trPr>
          <w:trHeight w:val="8555"/>
          <w:jc w:val="center"/>
        </w:trPr>
        <w:tc>
          <w:tcPr>
            <w:tcW w:w="500" w:type="dxa"/>
            <w:vAlign w:val="center"/>
          </w:tcPr>
          <w:p w:rsidR="00000000" w:rsidRDefault="00FE4F40">
            <w:pPr>
              <w:widowControl/>
              <w:adjustRightInd w:val="0"/>
              <w:snapToGrid w:val="0"/>
              <w:spacing w:line="240" w:lineRule="atLeast"/>
              <w:jc w:val="center"/>
              <w:rPr>
                <w:kern w:val="0"/>
                <w:sz w:val="18"/>
                <w:szCs w:val="18"/>
              </w:rPr>
            </w:pPr>
            <w:r>
              <w:rPr>
                <w:rFonts w:hint="eastAsia"/>
                <w:kern w:val="0"/>
                <w:sz w:val="18"/>
                <w:szCs w:val="18"/>
              </w:rPr>
              <w:lastRenderedPageBreak/>
              <w:t>45</w:t>
            </w:r>
          </w:p>
        </w:tc>
        <w:tc>
          <w:tcPr>
            <w:tcW w:w="6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安热沙金灿倍护防晒乳</w:t>
            </w:r>
          </w:p>
        </w:tc>
        <w:tc>
          <w:tcPr>
            <w:tcW w:w="97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经销商：资生堂（中国）投资有限公司，生产者：株式会社资生堂</w:t>
            </w:r>
          </w:p>
        </w:tc>
        <w:tc>
          <w:tcPr>
            <w:tcW w:w="11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经销商：中国（上海）自由贸易试验区龙东大道</w:t>
            </w:r>
            <w:r>
              <w:rPr>
                <w:kern w:val="0"/>
                <w:sz w:val="18"/>
                <w:szCs w:val="18"/>
              </w:rPr>
              <w:t>1558</w:t>
            </w:r>
            <w:r>
              <w:rPr>
                <w:kern w:val="0"/>
                <w:sz w:val="18"/>
                <w:szCs w:val="18"/>
              </w:rPr>
              <w:t>号</w:t>
            </w:r>
            <w:r>
              <w:rPr>
                <w:kern w:val="0"/>
                <w:sz w:val="18"/>
                <w:szCs w:val="18"/>
              </w:rPr>
              <w:t>10</w:t>
            </w:r>
            <w:r>
              <w:rPr>
                <w:kern w:val="0"/>
                <w:sz w:val="18"/>
                <w:szCs w:val="18"/>
              </w:rPr>
              <w:t>号楼，生产者：</w:t>
            </w:r>
            <w:r>
              <w:rPr>
                <w:kern w:val="0"/>
                <w:sz w:val="18"/>
                <w:szCs w:val="18"/>
              </w:rPr>
              <w:t>日本国东京都中央区银座</w:t>
            </w:r>
            <w:r>
              <w:rPr>
                <w:kern w:val="0"/>
                <w:sz w:val="18"/>
                <w:szCs w:val="18"/>
              </w:rPr>
              <w:t>7-5-5</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薛城区超美化妆品超市</w:t>
            </w:r>
          </w:p>
        </w:tc>
        <w:tc>
          <w:tcPr>
            <w:tcW w:w="10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山东省枣庄市薛城区凤凰山庄西区南门门市西数第二间营业房</w:t>
            </w:r>
          </w:p>
        </w:tc>
        <w:tc>
          <w:tcPr>
            <w:tcW w:w="8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60mL</w:t>
            </w:r>
          </w:p>
        </w:tc>
        <w:tc>
          <w:tcPr>
            <w:tcW w:w="84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2012ID-F</w:t>
            </w:r>
          </w:p>
        </w:tc>
        <w:tc>
          <w:tcPr>
            <w:tcW w:w="62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6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2026-10</w:t>
            </w:r>
          </w:p>
        </w:tc>
        <w:tc>
          <w:tcPr>
            <w:tcW w:w="100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上海（日本进口）</w:t>
            </w:r>
          </w:p>
        </w:tc>
        <w:tc>
          <w:tcPr>
            <w:tcW w:w="81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国妆特进字</w:t>
            </w:r>
            <w:r>
              <w:rPr>
                <w:kern w:val="0"/>
                <w:sz w:val="18"/>
                <w:szCs w:val="18"/>
              </w:rPr>
              <w:t>J20200625</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山东省食品药品检验研究院</w:t>
            </w: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成分比对</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未检出产品标签及注册资料载明的技术要求标示的防晒剂：二乙氨羟苯甲酰基苯甲酸己酯、奥克立林、甲氧基肉桂酸乙基己酯、水杨酸乙基己酯、双</w:t>
            </w:r>
            <w:r>
              <w:rPr>
                <w:kern w:val="0"/>
                <w:sz w:val="18"/>
                <w:szCs w:val="18"/>
              </w:rPr>
              <w:t>-</w:t>
            </w:r>
            <w:r>
              <w:rPr>
                <w:kern w:val="0"/>
                <w:sz w:val="18"/>
                <w:szCs w:val="18"/>
              </w:rPr>
              <w:t>乙基己氧苯酚甲氧苯基三嗪</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产品检出成分、产品标签应当与该产品注册资料载明的技术要求一致</w:t>
            </w:r>
          </w:p>
        </w:tc>
        <w:tc>
          <w:tcPr>
            <w:tcW w:w="1228" w:type="dxa"/>
            <w:vAlign w:val="center"/>
          </w:tcPr>
          <w:p w:rsidR="00000000" w:rsidRDefault="00FE4F40">
            <w:pPr>
              <w:widowControl/>
              <w:adjustRightInd w:val="0"/>
              <w:snapToGrid w:val="0"/>
              <w:spacing w:line="240" w:lineRule="atLeast"/>
              <w:jc w:val="center"/>
              <w:rPr>
                <w:rFonts w:hint="eastAsia"/>
                <w:kern w:val="0"/>
                <w:sz w:val="18"/>
                <w:szCs w:val="18"/>
                <w:lang w:val="en"/>
              </w:rPr>
            </w:pPr>
            <w:r>
              <w:rPr>
                <w:kern w:val="0"/>
                <w:sz w:val="18"/>
                <w:szCs w:val="18"/>
              </w:rPr>
              <w:t>资生堂（中国）投资有限公司提出样品真实性异议</w:t>
            </w:r>
            <w:r>
              <w:rPr>
                <w:rFonts w:hint="eastAsia"/>
                <w:kern w:val="0"/>
                <w:sz w:val="18"/>
                <w:szCs w:val="18"/>
              </w:rPr>
              <w:t>。</w:t>
            </w:r>
            <w:r>
              <w:rPr>
                <w:kern w:val="0"/>
                <w:sz w:val="18"/>
                <w:szCs w:val="18"/>
              </w:rPr>
              <w:t>经上海市药品监督管理局审查，该企业未生产或者进口过</w:t>
            </w:r>
            <w:r>
              <w:rPr>
                <w:rFonts w:hint="eastAsia"/>
                <w:kern w:val="0"/>
                <w:sz w:val="18"/>
                <w:szCs w:val="18"/>
              </w:rPr>
              <w:t>该批次</w:t>
            </w:r>
            <w:r>
              <w:rPr>
                <w:kern w:val="0"/>
                <w:sz w:val="18"/>
                <w:szCs w:val="18"/>
              </w:rPr>
              <w:t>抽检不符合规定产品</w:t>
            </w:r>
            <w:r>
              <w:rPr>
                <w:rFonts w:hint="eastAsia"/>
                <w:kern w:val="0"/>
                <w:sz w:val="18"/>
                <w:szCs w:val="18"/>
              </w:rPr>
              <w:t>。</w:t>
            </w:r>
          </w:p>
        </w:tc>
      </w:tr>
      <w:tr w:rsidR="00000000" w:rsidTr="00996A2B">
        <w:trPr>
          <w:trHeight w:val="5820"/>
          <w:jc w:val="center"/>
        </w:trPr>
        <w:tc>
          <w:tcPr>
            <w:tcW w:w="500" w:type="dxa"/>
            <w:vAlign w:val="center"/>
          </w:tcPr>
          <w:p w:rsidR="00000000" w:rsidRDefault="00FE4F40">
            <w:pPr>
              <w:widowControl/>
              <w:adjustRightInd w:val="0"/>
              <w:snapToGrid w:val="0"/>
              <w:spacing w:line="240" w:lineRule="atLeast"/>
              <w:jc w:val="center"/>
              <w:rPr>
                <w:kern w:val="0"/>
                <w:sz w:val="18"/>
                <w:szCs w:val="18"/>
              </w:rPr>
            </w:pPr>
            <w:r>
              <w:rPr>
                <w:rFonts w:hint="eastAsia"/>
                <w:kern w:val="0"/>
                <w:sz w:val="18"/>
                <w:szCs w:val="18"/>
              </w:rPr>
              <w:lastRenderedPageBreak/>
              <w:t>46</w:t>
            </w:r>
          </w:p>
        </w:tc>
        <w:tc>
          <w:tcPr>
            <w:tcW w:w="6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安热沙金灿倍护防晒乳</w:t>
            </w:r>
          </w:p>
        </w:tc>
        <w:tc>
          <w:tcPr>
            <w:tcW w:w="97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经销商：资生堂（中国）投资有限公司，生产者：株式会社资生堂</w:t>
            </w:r>
          </w:p>
        </w:tc>
        <w:tc>
          <w:tcPr>
            <w:tcW w:w="11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经销商：中国（上海）自由贸易试验区龙东大道</w:t>
            </w:r>
            <w:r>
              <w:rPr>
                <w:kern w:val="0"/>
                <w:sz w:val="18"/>
                <w:szCs w:val="18"/>
              </w:rPr>
              <w:t>1558</w:t>
            </w:r>
            <w:r>
              <w:rPr>
                <w:kern w:val="0"/>
                <w:sz w:val="18"/>
                <w:szCs w:val="18"/>
              </w:rPr>
              <w:t>号</w:t>
            </w:r>
            <w:r>
              <w:rPr>
                <w:kern w:val="0"/>
                <w:sz w:val="18"/>
                <w:szCs w:val="18"/>
              </w:rPr>
              <w:t>10</w:t>
            </w:r>
            <w:r>
              <w:rPr>
                <w:kern w:val="0"/>
                <w:sz w:val="18"/>
                <w:szCs w:val="18"/>
              </w:rPr>
              <w:t>号楼，生产者：日本国东京都中央区银座</w:t>
            </w:r>
            <w:r>
              <w:rPr>
                <w:kern w:val="0"/>
                <w:sz w:val="18"/>
                <w:szCs w:val="18"/>
              </w:rPr>
              <w:t>7-5-5</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南昌县郑园园美妆馆</w:t>
            </w:r>
          </w:p>
        </w:tc>
        <w:tc>
          <w:tcPr>
            <w:tcW w:w="108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江西省南昌市南昌县莲塘镇莲塘中大道</w:t>
            </w:r>
            <w:r>
              <w:rPr>
                <w:kern w:val="0"/>
                <w:sz w:val="18"/>
                <w:szCs w:val="18"/>
              </w:rPr>
              <w:t>199</w:t>
            </w:r>
            <w:r>
              <w:rPr>
                <w:kern w:val="0"/>
                <w:sz w:val="18"/>
                <w:szCs w:val="18"/>
              </w:rPr>
              <w:t>号星洲国际二期</w:t>
            </w:r>
            <w:r>
              <w:rPr>
                <w:kern w:val="0"/>
                <w:sz w:val="18"/>
                <w:szCs w:val="18"/>
              </w:rPr>
              <w:t>15</w:t>
            </w:r>
            <w:r>
              <w:rPr>
                <w:kern w:val="0"/>
                <w:sz w:val="18"/>
                <w:szCs w:val="18"/>
              </w:rPr>
              <w:t>号</w:t>
            </w:r>
            <w:r>
              <w:rPr>
                <w:kern w:val="0"/>
                <w:sz w:val="18"/>
                <w:szCs w:val="18"/>
              </w:rPr>
              <w:t>111</w:t>
            </w:r>
            <w:r>
              <w:rPr>
                <w:kern w:val="0"/>
                <w:sz w:val="18"/>
                <w:szCs w:val="18"/>
              </w:rPr>
              <w:t>商铺</w:t>
            </w:r>
          </w:p>
        </w:tc>
        <w:tc>
          <w:tcPr>
            <w:tcW w:w="85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90mL</w:t>
            </w:r>
          </w:p>
        </w:tc>
        <w:tc>
          <w:tcPr>
            <w:tcW w:w="84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3054CD-S</w:t>
            </w:r>
          </w:p>
        </w:tc>
        <w:tc>
          <w:tcPr>
            <w:tcW w:w="62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6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20260201</w:t>
            </w:r>
          </w:p>
        </w:tc>
        <w:tc>
          <w:tcPr>
            <w:tcW w:w="100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上海（日本进口）</w:t>
            </w:r>
          </w:p>
        </w:tc>
        <w:tc>
          <w:tcPr>
            <w:tcW w:w="81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国妆特进字</w:t>
            </w:r>
            <w:r>
              <w:rPr>
                <w:kern w:val="0"/>
                <w:sz w:val="18"/>
                <w:szCs w:val="18"/>
              </w:rPr>
              <w:t>J20200625</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w:t>
            </w:r>
          </w:p>
        </w:tc>
        <w:tc>
          <w:tcPr>
            <w:tcW w:w="69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江西省药品检验检测研究院</w:t>
            </w:r>
          </w:p>
        </w:tc>
        <w:tc>
          <w:tcPr>
            <w:tcW w:w="78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成分比对</w:t>
            </w:r>
          </w:p>
        </w:tc>
        <w:tc>
          <w:tcPr>
            <w:tcW w:w="1030"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未检出产</w:t>
            </w:r>
            <w:r>
              <w:rPr>
                <w:kern w:val="0"/>
                <w:sz w:val="18"/>
                <w:szCs w:val="18"/>
              </w:rPr>
              <w:t>品标签及注册资料载明的技术要求标示的防晒剂：双</w:t>
            </w:r>
            <w:r>
              <w:rPr>
                <w:kern w:val="0"/>
                <w:sz w:val="18"/>
                <w:szCs w:val="18"/>
              </w:rPr>
              <w:t>-</w:t>
            </w:r>
            <w:r>
              <w:rPr>
                <w:kern w:val="0"/>
                <w:sz w:val="18"/>
                <w:szCs w:val="18"/>
              </w:rPr>
              <w:t>乙基己氧苯酚甲氧苯基三嗪、二乙氨羟苯甲酰基苯甲酸己酯、甲氧基肉桂酸乙基己酯、水杨酸乙基己酯、奥克立林</w:t>
            </w:r>
          </w:p>
        </w:tc>
        <w:tc>
          <w:tcPr>
            <w:tcW w:w="835" w:type="dxa"/>
            <w:vAlign w:val="center"/>
          </w:tcPr>
          <w:p w:rsidR="00000000" w:rsidRDefault="00FE4F40">
            <w:pPr>
              <w:widowControl/>
              <w:adjustRightInd w:val="0"/>
              <w:snapToGrid w:val="0"/>
              <w:spacing w:line="240" w:lineRule="atLeast"/>
              <w:jc w:val="center"/>
              <w:rPr>
                <w:kern w:val="0"/>
                <w:sz w:val="18"/>
                <w:szCs w:val="18"/>
              </w:rPr>
            </w:pPr>
            <w:r>
              <w:rPr>
                <w:kern w:val="0"/>
                <w:sz w:val="18"/>
                <w:szCs w:val="18"/>
              </w:rPr>
              <w:t>产品检出成分、产品标签应当与该产品注册资料载明的技术要求一致</w:t>
            </w:r>
          </w:p>
        </w:tc>
        <w:tc>
          <w:tcPr>
            <w:tcW w:w="1228" w:type="dxa"/>
            <w:vAlign w:val="center"/>
          </w:tcPr>
          <w:p w:rsidR="00000000" w:rsidRDefault="00FE4F40">
            <w:pPr>
              <w:widowControl/>
              <w:adjustRightInd w:val="0"/>
              <w:snapToGrid w:val="0"/>
              <w:spacing w:line="240" w:lineRule="atLeast"/>
              <w:jc w:val="center"/>
              <w:rPr>
                <w:rFonts w:hint="eastAsia"/>
                <w:kern w:val="0"/>
                <w:sz w:val="18"/>
                <w:szCs w:val="18"/>
              </w:rPr>
            </w:pPr>
            <w:r>
              <w:rPr>
                <w:kern w:val="0"/>
                <w:sz w:val="18"/>
                <w:szCs w:val="18"/>
              </w:rPr>
              <w:t>资生堂（中国）投资有限公司提出样品真实性异议</w:t>
            </w:r>
            <w:r>
              <w:rPr>
                <w:rFonts w:hint="eastAsia"/>
                <w:kern w:val="0"/>
                <w:sz w:val="18"/>
                <w:szCs w:val="18"/>
              </w:rPr>
              <w:t>。</w:t>
            </w:r>
            <w:r>
              <w:rPr>
                <w:kern w:val="0"/>
                <w:sz w:val="18"/>
                <w:szCs w:val="18"/>
              </w:rPr>
              <w:t>经上海市药品监督管理局审查，该企业未生产或者进口过</w:t>
            </w:r>
            <w:r>
              <w:rPr>
                <w:rFonts w:hint="eastAsia"/>
                <w:kern w:val="0"/>
                <w:sz w:val="18"/>
                <w:szCs w:val="18"/>
              </w:rPr>
              <w:t>该批次</w:t>
            </w:r>
            <w:r>
              <w:rPr>
                <w:kern w:val="0"/>
                <w:sz w:val="18"/>
                <w:szCs w:val="18"/>
              </w:rPr>
              <w:t>抽检不符合规定产品</w:t>
            </w:r>
            <w:r>
              <w:rPr>
                <w:rFonts w:hint="eastAsia"/>
                <w:kern w:val="0"/>
                <w:sz w:val="18"/>
                <w:szCs w:val="18"/>
              </w:rPr>
              <w:t>。</w:t>
            </w:r>
          </w:p>
        </w:tc>
      </w:tr>
    </w:tbl>
    <w:p w:rsidR="00FE4F40" w:rsidRDefault="00FE4F40" w:rsidP="00C82692">
      <w:pPr>
        <w:rPr>
          <w:rFonts w:ascii="方正仿宋简体" w:eastAsia="方正仿宋简体" w:hAnsi="仿宋" w:hint="eastAsia"/>
          <w:sz w:val="28"/>
          <w:szCs w:val="28"/>
        </w:rPr>
      </w:pPr>
      <w:bookmarkStart w:id="0" w:name="_GoBack"/>
      <w:bookmarkEnd w:id="0"/>
    </w:p>
    <w:sectPr w:rsidR="00FE4F40" w:rsidSect="00C82692">
      <w:footerReference w:type="even" r:id="rId6"/>
      <w:footerReference w:type="default" r:id="rId7"/>
      <w:pgSz w:w="16838" w:h="11906" w:orient="landscape"/>
      <w:pgMar w:top="1531" w:right="1814" w:bottom="1531" w:left="1814" w:header="851" w:footer="1134" w:gutter="0"/>
      <w:pgNumType w:start="0"/>
      <w:cols w:space="720"/>
      <w:titlePg/>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F40" w:rsidRDefault="00FE4F40">
      <w:r>
        <w:separator/>
      </w:r>
    </w:p>
  </w:endnote>
  <w:endnote w:type="continuationSeparator" w:id="0">
    <w:p w:rsidR="00FE4F40" w:rsidRDefault="00FE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E4F40">
    <w:pPr>
      <w:pStyle w:val="a5"/>
      <w:framePr w:wrap="around" w:vAnchor="text" w:hAnchor="margin" w:xAlign="outside" w:y="1"/>
      <w:rPr>
        <w:rStyle w:val="a7"/>
        <w:sz w:val="28"/>
        <w:szCs w:val="28"/>
      </w:rPr>
    </w:pPr>
    <w:r>
      <w:rPr>
        <w:rStyle w:val="a7"/>
        <w:rFonts w:hint="eastAsia"/>
        <w:color w:val="FFFFFF"/>
        <w:sz w:val="28"/>
        <w:szCs w:val="28"/>
      </w:rPr>
      <w:t>—</w:t>
    </w:r>
    <w:r>
      <w:rPr>
        <w:rStyle w:val="a7"/>
        <w:rFonts w:hint="eastAsia"/>
        <w:sz w:val="28"/>
        <w:szCs w:val="28"/>
      </w:rPr>
      <w:t>—</w:t>
    </w:r>
    <w:r>
      <w:rPr>
        <w:rStyle w:val="a7"/>
        <w:rFonts w:hint="eastAsia"/>
        <w:sz w:val="28"/>
        <w:szCs w:val="28"/>
      </w:rPr>
      <w:t xml:space="preserve"> </w:t>
    </w:r>
    <w:r>
      <w:rPr>
        <w:sz w:val="28"/>
        <w:szCs w:val="28"/>
      </w:rPr>
      <w:fldChar w:fldCharType="begin"/>
    </w:r>
    <w:r>
      <w:rPr>
        <w:rStyle w:val="a7"/>
        <w:sz w:val="28"/>
        <w:szCs w:val="28"/>
      </w:rPr>
      <w:instrText xml:space="preserve">PAGE  </w:instrText>
    </w:r>
    <w:r>
      <w:rPr>
        <w:sz w:val="28"/>
        <w:szCs w:val="28"/>
      </w:rPr>
      <w:fldChar w:fldCharType="separate"/>
    </w:r>
    <w:r>
      <w:rPr>
        <w:rStyle w:val="a7"/>
        <w:sz w:val="28"/>
        <w:szCs w:val="28"/>
        <w:lang w:val="en-US" w:eastAsia="zh-CN"/>
      </w:rPr>
      <w:t>2</w:t>
    </w:r>
    <w:r>
      <w:rPr>
        <w:sz w:val="28"/>
        <w:szCs w:val="28"/>
      </w:rPr>
      <w:fldChar w:fldCharType="end"/>
    </w:r>
    <w:r>
      <w:rPr>
        <w:rStyle w:val="a7"/>
        <w:rFonts w:hint="eastAsia"/>
        <w:sz w:val="28"/>
        <w:szCs w:val="28"/>
      </w:rPr>
      <w:t xml:space="preserve"> </w:t>
    </w:r>
    <w:r>
      <w:rPr>
        <w:rStyle w:val="a7"/>
        <w:rFonts w:hint="eastAsia"/>
        <w:sz w:val="28"/>
        <w:szCs w:val="28"/>
      </w:rPr>
      <w:t>—</w:t>
    </w:r>
    <w:r>
      <w:rPr>
        <w:rStyle w:val="a7"/>
        <w:rFonts w:hint="eastAsia"/>
        <w:sz w:val="28"/>
        <w:szCs w:val="28"/>
      </w:rPr>
      <w:t xml:space="preserve"> </w:t>
    </w:r>
  </w:p>
  <w:p w:rsidR="00000000" w:rsidRDefault="00FE4F4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82692">
    <w:pPr>
      <w:pStyle w:val="a5"/>
      <w:wordWrap w:val="0"/>
      <w:jc w:val="right"/>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067435" cy="230505"/>
              <wp:effectExtent l="0" t="0" r="0" b="127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FE4F40">
                          <w:pPr>
                            <w:pStyle w:val="a5"/>
                            <w:wordWrap w:val="0"/>
                            <w:jc w:val="right"/>
                          </w:pPr>
                          <w:r>
                            <w:rPr>
                              <w:rFonts w:hint="eastAsia"/>
                              <w:color w:val="FFFFFF"/>
                              <w:sz w:val="28"/>
                              <w:szCs w:val="28"/>
                            </w:rPr>
                            <w:t>—</w:t>
                          </w:r>
                          <w:r w:rsidRPr="00996A2B">
                            <w:rPr>
                              <w:rFonts w:hint="eastAsia"/>
                              <w:color w:val="000000"/>
                              <w:sz w:val="28"/>
                              <w:szCs w:val="28"/>
                            </w:rPr>
                            <w:t>—</w:t>
                          </w:r>
                          <w:r w:rsidRPr="00996A2B">
                            <w:rPr>
                              <w:rFonts w:hint="eastAsia"/>
                              <w:color w:val="000000"/>
                              <w:sz w:val="28"/>
                              <w:szCs w:val="28"/>
                            </w:rPr>
                            <w:t xml:space="preserve"> </w:t>
                          </w:r>
                          <w:r w:rsidRPr="00996A2B">
                            <w:rPr>
                              <w:color w:val="000000"/>
                              <w:sz w:val="28"/>
                              <w:szCs w:val="28"/>
                            </w:rPr>
                            <w:fldChar w:fldCharType="begin"/>
                          </w:r>
                          <w:r w:rsidRPr="00996A2B">
                            <w:rPr>
                              <w:color w:val="000000"/>
                              <w:sz w:val="28"/>
                              <w:szCs w:val="28"/>
                            </w:rPr>
                            <w:instrText>PAGE   \* MERGEFORMAT</w:instrText>
                          </w:r>
                          <w:r w:rsidRPr="00996A2B">
                            <w:rPr>
                              <w:color w:val="000000"/>
                              <w:sz w:val="28"/>
                              <w:szCs w:val="28"/>
                            </w:rPr>
                            <w:fldChar w:fldCharType="separate"/>
                          </w:r>
                          <w:r w:rsidR="003428B0" w:rsidRPr="003428B0">
                            <w:rPr>
                              <w:noProof/>
                              <w:color w:val="000000"/>
                              <w:sz w:val="28"/>
                              <w:szCs w:val="28"/>
                              <w:lang w:val="zh-CN"/>
                            </w:rPr>
                            <w:t>3</w:t>
                          </w:r>
                          <w:r w:rsidRPr="00996A2B">
                            <w:rPr>
                              <w:color w:val="000000"/>
                              <w:sz w:val="28"/>
                              <w:szCs w:val="28"/>
                            </w:rPr>
                            <w:fldChar w:fldCharType="end"/>
                          </w:r>
                          <w:r w:rsidRPr="00996A2B">
                            <w:rPr>
                              <w:rFonts w:hint="eastAsia"/>
                              <w:color w:val="000000"/>
                              <w:sz w:val="28"/>
                              <w:szCs w:val="28"/>
                            </w:rPr>
                            <w:t xml:space="preserve"> </w:t>
                          </w:r>
                          <w:r w:rsidRPr="00996A2B">
                            <w:rPr>
                              <w:rFonts w:hint="eastAsia"/>
                              <w:color w:val="000000"/>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2.85pt;margin-top:0;width:84.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" filled="f" stroked="f">
              <v:textbox style="mso-fit-shape-to-text:t" inset="0,0,0,0">
                <w:txbxContent>
                  <w:p w:rsidR="00000000" w:rsidRDefault="00FE4F40">
                    <w:pPr>
                      <w:pStyle w:val="a5"/>
                      <w:wordWrap w:val="0"/>
                      <w:jc w:val="right"/>
                    </w:pPr>
                    <w:r>
                      <w:rPr>
                        <w:rFonts w:hint="eastAsia"/>
                        <w:color w:val="FFFFFF"/>
                        <w:sz w:val="28"/>
                        <w:szCs w:val="28"/>
                      </w:rPr>
                      <w:t>—</w:t>
                    </w:r>
                    <w:r w:rsidRPr="00996A2B">
                      <w:rPr>
                        <w:rFonts w:hint="eastAsia"/>
                        <w:color w:val="000000"/>
                        <w:sz w:val="28"/>
                        <w:szCs w:val="28"/>
                      </w:rPr>
                      <w:t>—</w:t>
                    </w:r>
                    <w:r w:rsidRPr="00996A2B">
                      <w:rPr>
                        <w:rFonts w:hint="eastAsia"/>
                        <w:color w:val="000000"/>
                        <w:sz w:val="28"/>
                        <w:szCs w:val="28"/>
                      </w:rPr>
                      <w:t xml:space="preserve"> </w:t>
                    </w:r>
                    <w:r w:rsidRPr="00996A2B">
                      <w:rPr>
                        <w:color w:val="000000"/>
                        <w:sz w:val="28"/>
                        <w:szCs w:val="28"/>
                      </w:rPr>
                      <w:fldChar w:fldCharType="begin"/>
                    </w:r>
                    <w:r w:rsidRPr="00996A2B">
                      <w:rPr>
                        <w:color w:val="000000"/>
                        <w:sz w:val="28"/>
                        <w:szCs w:val="28"/>
                      </w:rPr>
                      <w:instrText>PAGE   \* MERGEFORMAT</w:instrText>
                    </w:r>
                    <w:r w:rsidRPr="00996A2B">
                      <w:rPr>
                        <w:color w:val="000000"/>
                        <w:sz w:val="28"/>
                        <w:szCs w:val="28"/>
                      </w:rPr>
                      <w:fldChar w:fldCharType="separate"/>
                    </w:r>
                    <w:r w:rsidR="003428B0" w:rsidRPr="003428B0">
                      <w:rPr>
                        <w:noProof/>
                        <w:color w:val="000000"/>
                        <w:sz w:val="28"/>
                        <w:szCs w:val="28"/>
                        <w:lang w:val="zh-CN"/>
                      </w:rPr>
                      <w:t>3</w:t>
                    </w:r>
                    <w:r w:rsidRPr="00996A2B">
                      <w:rPr>
                        <w:color w:val="000000"/>
                        <w:sz w:val="28"/>
                        <w:szCs w:val="28"/>
                      </w:rPr>
                      <w:fldChar w:fldCharType="end"/>
                    </w:r>
                    <w:r w:rsidRPr="00996A2B">
                      <w:rPr>
                        <w:rFonts w:hint="eastAsia"/>
                        <w:color w:val="000000"/>
                        <w:sz w:val="28"/>
                        <w:szCs w:val="28"/>
                      </w:rPr>
                      <w:t xml:space="preserve"> </w:t>
                    </w:r>
                    <w:r w:rsidRPr="00996A2B">
                      <w:rPr>
                        <w:rFonts w:hint="eastAsia"/>
                        <w:color w:val="000000"/>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F40" w:rsidRDefault="00FE4F40">
      <w:r>
        <w:separator/>
      </w:r>
    </w:p>
  </w:footnote>
  <w:footnote w:type="continuationSeparator" w:id="0">
    <w:p w:rsidR="00FE4F40" w:rsidRDefault="00FE4F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35AA"/>
    <w:rsid w:val="00016D27"/>
    <w:rsid w:val="00016E93"/>
    <w:rsid w:val="0002574F"/>
    <w:rsid w:val="00035514"/>
    <w:rsid w:val="00071507"/>
    <w:rsid w:val="000A2989"/>
    <w:rsid w:val="000B1917"/>
    <w:rsid w:val="000E0170"/>
    <w:rsid w:val="00101F08"/>
    <w:rsid w:val="00127D58"/>
    <w:rsid w:val="001550D7"/>
    <w:rsid w:val="00157D65"/>
    <w:rsid w:val="00186786"/>
    <w:rsid w:val="001C492C"/>
    <w:rsid w:val="001F3FB0"/>
    <w:rsid w:val="00204B69"/>
    <w:rsid w:val="00214F56"/>
    <w:rsid w:val="00247F9A"/>
    <w:rsid w:val="00277D15"/>
    <w:rsid w:val="002A510C"/>
    <w:rsid w:val="002A7F53"/>
    <w:rsid w:val="002B28D3"/>
    <w:rsid w:val="002B6FA2"/>
    <w:rsid w:val="002F2CC3"/>
    <w:rsid w:val="003330A7"/>
    <w:rsid w:val="003428B0"/>
    <w:rsid w:val="0035031B"/>
    <w:rsid w:val="00351116"/>
    <w:rsid w:val="00352FFE"/>
    <w:rsid w:val="0036326B"/>
    <w:rsid w:val="00383F83"/>
    <w:rsid w:val="003B452F"/>
    <w:rsid w:val="003C2FA0"/>
    <w:rsid w:val="003C4A36"/>
    <w:rsid w:val="003D08E2"/>
    <w:rsid w:val="003E7CB8"/>
    <w:rsid w:val="00405AE4"/>
    <w:rsid w:val="004218DC"/>
    <w:rsid w:val="00453B18"/>
    <w:rsid w:val="004A48F4"/>
    <w:rsid w:val="004D7576"/>
    <w:rsid w:val="004F27D3"/>
    <w:rsid w:val="005410CE"/>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53C7E"/>
    <w:rsid w:val="0067038A"/>
    <w:rsid w:val="00673EAB"/>
    <w:rsid w:val="00690209"/>
    <w:rsid w:val="006D3D5E"/>
    <w:rsid w:val="006E0E17"/>
    <w:rsid w:val="007140B7"/>
    <w:rsid w:val="00727597"/>
    <w:rsid w:val="00735046"/>
    <w:rsid w:val="00752A7E"/>
    <w:rsid w:val="00766F07"/>
    <w:rsid w:val="007B409A"/>
    <w:rsid w:val="007C1621"/>
    <w:rsid w:val="007C72C1"/>
    <w:rsid w:val="007F6C62"/>
    <w:rsid w:val="008044C1"/>
    <w:rsid w:val="0080591C"/>
    <w:rsid w:val="00840DEF"/>
    <w:rsid w:val="00845649"/>
    <w:rsid w:val="008457F1"/>
    <w:rsid w:val="00863C35"/>
    <w:rsid w:val="008857B8"/>
    <w:rsid w:val="008C461A"/>
    <w:rsid w:val="008C5ECE"/>
    <w:rsid w:val="008C74C4"/>
    <w:rsid w:val="008F6D31"/>
    <w:rsid w:val="00926229"/>
    <w:rsid w:val="00935FAF"/>
    <w:rsid w:val="00944679"/>
    <w:rsid w:val="0097437D"/>
    <w:rsid w:val="009869EE"/>
    <w:rsid w:val="00991BF3"/>
    <w:rsid w:val="00996A2B"/>
    <w:rsid w:val="009A1829"/>
    <w:rsid w:val="009A2DB4"/>
    <w:rsid w:val="009D7C65"/>
    <w:rsid w:val="00A03AD8"/>
    <w:rsid w:val="00A24E9C"/>
    <w:rsid w:val="00A254E3"/>
    <w:rsid w:val="00A30AB5"/>
    <w:rsid w:val="00A351E7"/>
    <w:rsid w:val="00A62362"/>
    <w:rsid w:val="00A646C6"/>
    <w:rsid w:val="00A65BFC"/>
    <w:rsid w:val="00A8280B"/>
    <w:rsid w:val="00A82CA2"/>
    <w:rsid w:val="00AC2D33"/>
    <w:rsid w:val="00B10065"/>
    <w:rsid w:val="00B11072"/>
    <w:rsid w:val="00B25838"/>
    <w:rsid w:val="00B60176"/>
    <w:rsid w:val="00B84EF7"/>
    <w:rsid w:val="00BA00D5"/>
    <w:rsid w:val="00BA1FC7"/>
    <w:rsid w:val="00BE16F8"/>
    <w:rsid w:val="00C1570A"/>
    <w:rsid w:val="00C57201"/>
    <w:rsid w:val="00C578A0"/>
    <w:rsid w:val="00C82692"/>
    <w:rsid w:val="00C92BC0"/>
    <w:rsid w:val="00CA2B21"/>
    <w:rsid w:val="00CC6505"/>
    <w:rsid w:val="00CE7A0B"/>
    <w:rsid w:val="00D03FFD"/>
    <w:rsid w:val="00D0628A"/>
    <w:rsid w:val="00D1236C"/>
    <w:rsid w:val="00D53A64"/>
    <w:rsid w:val="00D61B72"/>
    <w:rsid w:val="00D818AE"/>
    <w:rsid w:val="00DC42BB"/>
    <w:rsid w:val="00DD5C43"/>
    <w:rsid w:val="00DF1936"/>
    <w:rsid w:val="00E05A99"/>
    <w:rsid w:val="00E41A1A"/>
    <w:rsid w:val="00E73776"/>
    <w:rsid w:val="00ED2031"/>
    <w:rsid w:val="00EE37FE"/>
    <w:rsid w:val="00F33350"/>
    <w:rsid w:val="00F64776"/>
    <w:rsid w:val="00F6624B"/>
    <w:rsid w:val="00F8685B"/>
    <w:rsid w:val="00FA60C8"/>
    <w:rsid w:val="00FD22E5"/>
    <w:rsid w:val="00FD443E"/>
    <w:rsid w:val="00FD754D"/>
    <w:rsid w:val="00FE4F40"/>
    <w:rsid w:val="00FF6452"/>
    <w:rsid w:val="06E4493B"/>
    <w:rsid w:val="0FFC26DD"/>
    <w:rsid w:val="12681CD2"/>
    <w:rsid w:val="1616507C"/>
    <w:rsid w:val="17EFDF2F"/>
    <w:rsid w:val="3AF34FD0"/>
    <w:rsid w:val="3D6FEE80"/>
    <w:rsid w:val="3DF6B6F4"/>
    <w:rsid w:val="3F3F2469"/>
    <w:rsid w:val="3F9C114C"/>
    <w:rsid w:val="45386969"/>
    <w:rsid w:val="45492E01"/>
    <w:rsid w:val="466F7F34"/>
    <w:rsid w:val="49DD1A11"/>
    <w:rsid w:val="57EF4132"/>
    <w:rsid w:val="595BB5D4"/>
    <w:rsid w:val="5DBE3C44"/>
    <w:rsid w:val="5F3BBBEE"/>
    <w:rsid w:val="5F7D0D01"/>
    <w:rsid w:val="5F8C32F3"/>
    <w:rsid w:val="67B78282"/>
    <w:rsid w:val="67BF8C91"/>
    <w:rsid w:val="67FD0BB6"/>
    <w:rsid w:val="69FA4C95"/>
    <w:rsid w:val="6A6A9F25"/>
    <w:rsid w:val="6CDE534B"/>
    <w:rsid w:val="6E7E410B"/>
    <w:rsid w:val="70BB4BE8"/>
    <w:rsid w:val="719FDCC6"/>
    <w:rsid w:val="73ADBF1A"/>
    <w:rsid w:val="758F27DE"/>
    <w:rsid w:val="75B7A4AF"/>
    <w:rsid w:val="76FA41C2"/>
    <w:rsid w:val="7B7FD1EE"/>
    <w:rsid w:val="7BEE9666"/>
    <w:rsid w:val="7BF73EEB"/>
    <w:rsid w:val="7C7C0BB4"/>
    <w:rsid w:val="7CEC80D6"/>
    <w:rsid w:val="7DB6EB6F"/>
    <w:rsid w:val="7F6D40C6"/>
    <w:rsid w:val="7F6F3716"/>
    <w:rsid w:val="7F724A8F"/>
    <w:rsid w:val="7F7D89D3"/>
    <w:rsid w:val="7FFBCF7D"/>
    <w:rsid w:val="7FFF7AAF"/>
    <w:rsid w:val="95CE5694"/>
    <w:rsid w:val="9F96E182"/>
    <w:rsid w:val="9FDB66A9"/>
    <w:rsid w:val="A7EF70A9"/>
    <w:rsid w:val="AFFF2922"/>
    <w:rsid w:val="B6FB338C"/>
    <w:rsid w:val="BB76C4E8"/>
    <w:rsid w:val="BFF6EB55"/>
    <w:rsid w:val="CBCF6CDE"/>
    <w:rsid w:val="CE74327E"/>
    <w:rsid w:val="CFE7FE2F"/>
    <w:rsid w:val="CFF328B9"/>
    <w:rsid w:val="D37EB7F9"/>
    <w:rsid w:val="D9DF39DF"/>
    <w:rsid w:val="DDDF2162"/>
    <w:rsid w:val="DDF74E7C"/>
    <w:rsid w:val="DEEB0158"/>
    <w:rsid w:val="DEEF142B"/>
    <w:rsid w:val="E5F99D8D"/>
    <w:rsid w:val="EFF78072"/>
    <w:rsid w:val="EFFA5308"/>
    <w:rsid w:val="EFFD5371"/>
    <w:rsid w:val="F5F337E6"/>
    <w:rsid w:val="F7BF400D"/>
    <w:rsid w:val="F7BFB344"/>
    <w:rsid w:val="F7D589A7"/>
    <w:rsid w:val="F7DCFEA2"/>
    <w:rsid w:val="FBB956E3"/>
    <w:rsid w:val="FE7ECA99"/>
    <w:rsid w:val="FF2B7E3D"/>
    <w:rsid w:val="FF7719C4"/>
    <w:rsid w:val="FF7B0974"/>
    <w:rsid w:val="FF9F1D6C"/>
    <w:rsid w:val="FF9F5CC1"/>
    <w:rsid w:val="FFCF73D1"/>
    <w:rsid w:val="FFDFEC91"/>
    <w:rsid w:val="FFFD1080"/>
    <w:rsid w:val="FFFE816C"/>
    <w:rsid w:val="FFFF7B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8D48FC2-EF2C-4697-99BA-70038565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2122</Words>
  <Characters>12101</Characters>
  <Application>Microsoft Office Word</Application>
  <DocSecurity>0</DocSecurity>
  <Lines>100</Lines>
  <Paragraphs>28</Paragraphs>
  <ScaleCrop>false</ScaleCrop>
  <Company>Xtzj.Com</Company>
  <LinksUpToDate>false</LinksUpToDate>
  <CharactersWithSpaces>14195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2023-09-25T21:54:00Z</cp:lastPrinted>
  <dcterms:created xsi:type="dcterms:W3CDTF">2023-09-25T07:45:00Z</dcterms:created>
  <dcterms:modified xsi:type="dcterms:W3CDTF">2023-09-25T07:45:00Z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8703C611E9F07C964D2E1165FB84B42C</vt:lpwstr>
  </property>
</Properties>
</file>