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51C21"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 w14:paraId="17CF99D3">
      <w:pPr>
        <w:spacing w:line="240" w:lineRule="exact"/>
        <w:rPr>
          <w:rFonts w:ascii="黑体" w:hAnsi="黑体" w:eastAsia="黑体"/>
          <w:sz w:val="32"/>
          <w:szCs w:val="32"/>
        </w:rPr>
      </w:pPr>
    </w:p>
    <w:p w14:paraId="5D59843B">
      <w:pPr>
        <w:snapToGrid w:val="0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化学仿制药参比制剂目录（第八十九批）</w:t>
      </w:r>
    </w:p>
    <w:p w14:paraId="21940AA9">
      <w:pPr>
        <w:snapToGrid w:val="0"/>
        <w:jc w:val="center"/>
        <w:rPr>
          <w:rFonts w:ascii="Times New Roman" w:hAnsi="Times New Roman" w:eastAsia="方正小标宋简体"/>
          <w:sz w:val="44"/>
          <w:szCs w:val="44"/>
        </w:rPr>
      </w:pPr>
    </w:p>
    <w:tbl>
      <w:tblPr>
        <w:tblStyle w:val="3"/>
        <w:tblW w:w="5168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2067"/>
        <w:gridCol w:w="3663"/>
        <w:gridCol w:w="2385"/>
        <w:gridCol w:w="2359"/>
        <w:gridCol w:w="1649"/>
        <w:gridCol w:w="1591"/>
      </w:tblGrid>
      <w:tr w14:paraId="2DC85E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tblHeader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5876D">
            <w:pPr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7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31A7EA"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药品通用</w:t>
            </w:r>
          </w:p>
          <w:p w14:paraId="19253F13">
            <w:pPr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12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6745E4">
            <w:pPr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英文名</w:t>
            </w:r>
          </w:p>
        </w:tc>
        <w:tc>
          <w:tcPr>
            <w:tcW w:w="8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461D06">
            <w:pPr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规格</w:t>
            </w:r>
          </w:p>
        </w:tc>
        <w:tc>
          <w:tcPr>
            <w:tcW w:w="8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C71912">
            <w:pPr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持证商</w:t>
            </w:r>
          </w:p>
        </w:tc>
        <w:tc>
          <w:tcPr>
            <w:tcW w:w="5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FBF090">
            <w:pPr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备注1</w:t>
            </w:r>
          </w:p>
        </w:tc>
        <w:tc>
          <w:tcPr>
            <w:tcW w:w="5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708256">
            <w:pPr>
              <w:jc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备注2</w:t>
            </w:r>
          </w:p>
        </w:tc>
      </w:tr>
      <w:tr w14:paraId="709D7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6D947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89-1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27E8F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丁甘交联玻璃酸钠注射液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C9D11B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BDDE-Crosslinked Sodium Hyaluronate Injection/Hyruan ONE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9837A8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3ml：60mg（按玻璃酸钠计）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7836E8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LG Chem, Ltd.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85B732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5E1F0E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原研进口</w:t>
            </w:r>
          </w:p>
        </w:tc>
      </w:tr>
      <w:tr w14:paraId="5200D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84356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89-2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567E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硫酸拉罗替尼胶囊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49122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Larotrectinib Sulfate Capsules/维泰凯（VITRAKVI）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9CD17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25mg（按C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21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22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F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N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6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O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计）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A4721D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Bayer AG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411F8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7E5A1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原研进口</w:t>
            </w:r>
          </w:p>
        </w:tc>
      </w:tr>
      <w:tr w14:paraId="39D59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56DF4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89-3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1720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硫酸拉罗替尼胶囊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2B447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Larotrectinib Sulfate Capsules/维泰凯（VITRAKVI）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53D8A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100mg（按C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21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22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F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N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6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O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计）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16A7B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Bayer AG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C3476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69CE6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原研进口</w:t>
            </w:r>
          </w:p>
        </w:tc>
      </w:tr>
      <w:tr w14:paraId="0BCA5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507EB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89-4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1CE7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替尔泊肽注射液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03D0B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Tirzepatide Injection/Mounjaro（穆峰达）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3DAFA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按C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225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348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N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48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O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68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计，0.5ml:2.5mg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EAEB0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Eli Lilly and Company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F7ECB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2EA20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原研进口</w:t>
            </w:r>
          </w:p>
        </w:tc>
      </w:tr>
      <w:tr w14:paraId="377CB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70D10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89-5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4461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替尔泊肽注射液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E0C5A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Tirzepatide Injection/Mounjaro（穆峰达）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17A5F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按C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225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348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N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48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O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68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计，0.5ml:5mg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64B2C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Eli Lilly and Company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3A26D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279DC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原研进口</w:t>
            </w:r>
          </w:p>
        </w:tc>
      </w:tr>
      <w:tr w14:paraId="6581B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F099D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89-6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0E75D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替尔泊肽注射液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47D5B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Tirzepatide Injection/Mounjaro（穆峰达）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D66FF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按C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225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348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N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48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O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68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计，0.5ml:7.5mg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46855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Eli Lilly and Company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E4989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5D0DF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原研进口</w:t>
            </w:r>
          </w:p>
        </w:tc>
      </w:tr>
      <w:tr w14:paraId="3B31E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0A28C5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89-7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E3F2D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替尔泊肽注射液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A7970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Tirzepatide Injection/Mounjaro（穆峰达）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0A983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按C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225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348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N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48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O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68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计，0.5ml:10mg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50D6D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Eli Lilly and Company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6A35D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8EDCD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原研进口</w:t>
            </w:r>
          </w:p>
        </w:tc>
      </w:tr>
      <w:tr w14:paraId="41437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533BB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89-8</w:t>
            </w:r>
          </w:p>
        </w:tc>
        <w:tc>
          <w:tcPr>
            <w:tcW w:w="7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7270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替尔泊肽注射液</w:t>
            </w:r>
          </w:p>
        </w:tc>
        <w:tc>
          <w:tcPr>
            <w:tcW w:w="12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E17CD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Tirzepatide Injection/Mounjaro</w:t>
            </w:r>
          </w:p>
        </w:tc>
        <w:tc>
          <w:tcPr>
            <w:tcW w:w="8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3392C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2.4ml:10mg</w:t>
            </w:r>
          </w:p>
        </w:tc>
        <w:tc>
          <w:tcPr>
            <w:tcW w:w="8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79D53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Eli Lilly Nederland B.V.</w:t>
            </w:r>
          </w:p>
        </w:tc>
        <w:tc>
          <w:tcPr>
            <w:tcW w:w="5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F24DF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5D84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 xml:space="preserve">欧盟上市 </w:t>
            </w:r>
          </w:p>
        </w:tc>
      </w:tr>
      <w:tr w14:paraId="05A65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AE1BB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89-9</w:t>
            </w:r>
          </w:p>
        </w:tc>
        <w:tc>
          <w:tcPr>
            <w:tcW w:w="7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8FD4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替尔泊肽注射液</w:t>
            </w:r>
          </w:p>
        </w:tc>
        <w:tc>
          <w:tcPr>
            <w:tcW w:w="12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29715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Tirzepatide Injection/Mounjaro</w:t>
            </w:r>
          </w:p>
        </w:tc>
        <w:tc>
          <w:tcPr>
            <w:tcW w:w="8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F694C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2.4ml:20mg</w:t>
            </w:r>
          </w:p>
        </w:tc>
        <w:tc>
          <w:tcPr>
            <w:tcW w:w="8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43E6E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Eli Lilly Nederland B.V.</w:t>
            </w:r>
          </w:p>
        </w:tc>
        <w:tc>
          <w:tcPr>
            <w:tcW w:w="5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2C2B1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9768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欧盟上市</w:t>
            </w:r>
          </w:p>
        </w:tc>
      </w:tr>
      <w:tr w14:paraId="3BC6A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2069B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89-10</w:t>
            </w:r>
          </w:p>
        </w:tc>
        <w:tc>
          <w:tcPr>
            <w:tcW w:w="7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0FDC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替尔泊肽注射液</w:t>
            </w:r>
          </w:p>
        </w:tc>
        <w:tc>
          <w:tcPr>
            <w:tcW w:w="12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5BD46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Tirzepatide Injection/Mounjaro</w:t>
            </w:r>
          </w:p>
        </w:tc>
        <w:tc>
          <w:tcPr>
            <w:tcW w:w="8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E8A7DD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2.4ml:30mg</w:t>
            </w:r>
          </w:p>
        </w:tc>
        <w:tc>
          <w:tcPr>
            <w:tcW w:w="8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C578A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Eli Lilly Nederland B.V.</w:t>
            </w:r>
          </w:p>
        </w:tc>
        <w:tc>
          <w:tcPr>
            <w:tcW w:w="5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A66EC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7DC9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欧盟上市</w:t>
            </w:r>
          </w:p>
        </w:tc>
      </w:tr>
      <w:tr w14:paraId="505C5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4E899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89-11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C942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替尔泊肽注射液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25804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Tirzepatide Injection/Mounjaro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FEC72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2.4ml:40mg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75D11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Eli Lilly Nederland B.V.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598E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994A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欧盟上市</w:t>
            </w:r>
          </w:p>
        </w:tc>
      </w:tr>
      <w:tr w14:paraId="5C50A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3FBB9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89-12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0CB7D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trike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环磷酰胺注射液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A01BC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trike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Cyclophosphamide Injection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9D24D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trike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1000mg/10mL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5F188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trike/>
                <w:color w:val="222222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Sandoz Inc.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697B9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trike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99A8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trike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美国橙皮书</w:t>
            </w:r>
          </w:p>
        </w:tc>
      </w:tr>
      <w:tr w14:paraId="27BC0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29617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89-13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B87D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trike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多西环素干混悬剂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AC399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trike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Doxycycline for Oral Suspension USP/Doxycycline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61A15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trike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25mg/5ml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03173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trike/>
                <w:color w:val="222222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Lupin Ltd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F8D20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trike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国际公认的同种药品</w:t>
            </w: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EE13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trike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美国橙皮书</w:t>
            </w:r>
          </w:p>
        </w:tc>
      </w:tr>
      <w:tr w14:paraId="4459B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39408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89-14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3D3F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trike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盐酸哌甲酯缓释胶囊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64E21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trike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Methylphenidate Hydrochloride Extended-Release Capsules/APTENSIO XR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32B21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trike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10mg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9FB73D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trike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RHODES PHARMACEUTICALS LP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5188F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trike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BDAD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trike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美国橙皮书</w:t>
            </w:r>
          </w:p>
        </w:tc>
      </w:tr>
      <w:tr w14:paraId="707229DF"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02264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89-15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B6EF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trike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盐酸哌甲酯缓释胶囊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EDA80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trike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Methylphenidate Hydrochloride Extended-Release Capsules/APTENSIO XR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773A5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trike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15mg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670DC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trike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RHODES PHARMACEUTICALS LP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135A4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trike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53602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trike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美国橙皮书</w:t>
            </w:r>
          </w:p>
        </w:tc>
      </w:tr>
      <w:tr w14:paraId="49CC3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EA7A0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89-16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9DFB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盐酸哌甲酯缓释胶囊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F1274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Methylphenidate Hydrochloride Extended-Release Capsules/APTENSIO XR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EB0A9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20mg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70AF1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RHODES PHARMACEUTICALS LP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0E5B4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5EC3E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美国橙皮书</w:t>
            </w:r>
          </w:p>
        </w:tc>
      </w:tr>
      <w:tr w14:paraId="68BDE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E229D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89-17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404E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盐酸哌甲酯缓释胶囊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04F78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Methylphenidate Hydrochloride Extended-Release Capsules/APTENSIO XR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BFE12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30mg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0101D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RHODES PHARMACEUTICALS LP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956A5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C2D41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美国橙皮书</w:t>
            </w:r>
          </w:p>
        </w:tc>
      </w:tr>
      <w:tr w14:paraId="526D77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8B8ED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89-18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6EA1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盐酸哌甲酯缓释胶囊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82CA8D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Methylphenidate Hydrochloride Extended-Release Capsules/APTENSIO XR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2721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40mg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BDF20D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RHODES PHARMACEUTICALS LP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F7FCA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3B604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美国橙皮书</w:t>
            </w:r>
          </w:p>
        </w:tc>
      </w:tr>
      <w:tr w14:paraId="5F449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53DA4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89-19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D259D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盐酸哌甲酯缓释胶囊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A8F59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Methylphenidate Hydrochloride Extended-Release Capsules/APTENSIO XR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DCD85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50mg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78AB8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RHODES PHARMACEUTICALS LP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0233D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44363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美国橙皮书</w:t>
            </w:r>
          </w:p>
        </w:tc>
      </w:tr>
      <w:tr w14:paraId="21B14406">
        <w:trPr>
          <w:trHeight w:val="1086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C4AA9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89-20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BCE9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盐酸哌甲酯缓释胶囊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36530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Methylphenidate Hydrochloride Extended-Release Capsules/APTENSIO XR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1C85B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60mg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D9FC0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RHODES PHARMACEUTICALS LP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5DB78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E9673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美国橙皮书</w:t>
            </w:r>
          </w:p>
        </w:tc>
      </w:tr>
      <w:tr w14:paraId="729C6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42D40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89-21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0649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多西他赛注射液（磺丁基-β-环糊精驱动型）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60AA7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Docetaxel Injection/DOCIVYX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207B7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20mg/2ml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92269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Avyxa Holdings LLC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8CD17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7434C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美国橙皮书</w:t>
            </w:r>
          </w:p>
        </w:tc>
      </w:tr>
      <w:tr w14:paraId="6010E9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68617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89-22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894C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多西他赛注射液（磺丁基-β-环糊精驱动型）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32E6C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Docetaxel Injection/DOCIVYX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FA03C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80mg/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8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ml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E95F0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Avyxa Holdings LLC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3CA47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0E5F5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美国橙皮书</w:t>
            </w:r>
          </w:p>
        </w:tc>
      </w:tr>
      <w:tr w14:paraId="53309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C6E43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89-23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51BF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多西他赛注射液（磺丁基-β-环糊精驱动型）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15A4E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Docetaxel Injection/DOCIVYX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A8F00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160mg/</w:t>
            </w:r>
            <w:r>
              <w:rPr>
                <w:rFonts w:hint="eastAsia" w:ascii="Times New Roman" w:hAnsi="Times New Roman" w:eastAsia="仿宋_GB2312"/>
                <w:sz w:val="24"/>
                <w:szCs w:val="24"/>
                <w:lang w:val="en-US" w:eastAsia="zh-CN"/>
              </w:rPr>
              <w:t>16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ml</w:t>
            </w:r>
            <w:bookmarkStart w:id="0" w:name="_GoBack"/>
            <w:bookmarkEnd w:id="0"/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03488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Avyxa Holdings LLC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5B618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47C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美国橙皮书</w:t>
            </w:r>
          </w:p>
        </w:tc>
      </w:tr>
      <w:tr w14:paraId="532B3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CA067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89-24</w:t>
            </w:r>
          </w:p>
        </w:tc>
        <w:tc>
          <w:tcPr>
            <w:tcW w:w="7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5AC7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低钙腹膜透析液（乳酸盐-G4.25%）</w:t>
            </w:r>
          </w:p>
        </w:tc>
        <w:tc>
          <w:tcPr>
            <w:tcW w:w="12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6F5ED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 xml:space="preserve">Dianeal Low Calcium W/Dextrose 4.25% In Plastic Container </w:t>
            </w:r>
          </w:p>
        </w:tc>
        <w:tc>
          <w:tcPr>
            <w:tcW w:w="8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7D7F4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含4.25%葡萄糖：5000ml</w:t>
            </w:r>
          </w:p>
        </w:tc>
        <w:tc>
          <w:tcPr>
            <w:tcW w:w="8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0634E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Baxter Healthcare Corporation</w:t>
            </w:r>
          </w:p>
        </w:tc>
        <w:tc>
          <w:tcPr>
            <w:tcW w:w="5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BF74A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DF9D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美国橙皮书</w:t>
            </w:r>
          </w:p>
        </w:tc>
      </w:tr>
      <w:tr w14:paraId="79EDF6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2D074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89-25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DC2B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盐酸曲马多缓释胶囊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D2FD6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Tramadol Hydrochloride Extended-Release Capsules/CONZIP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FAB33D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100mg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649DC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CIPHER PHARMACEUTICALS INC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96FDE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3C41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美国橙皮书</w:t>
            </w:r>
          </w:p>
        </w:tc>
      </w:tr>
      <w:tr w14:paraId="203275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986D6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89-26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87C7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盐酸曲马多缓释胶囊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8D49C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Tramadol Hydrochloride Extended-Release Capsules/CONZIP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686F0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200mg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A11F4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CIPHER PHARMACEUTICALS INC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8AFD3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5C6F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美国橙皮书</w:t>
            </w:r>
          </w:p>
        </w:tc>
      </w:tr>
      <w:tr w14:paraId="2E397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27D39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89-27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1B0C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盐酸曲马多缓释胶囊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4A78BD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Tramadol Hydrochloride Extended-Release Capsules/CONZIP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130E9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300mg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CA17B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CIPHER PHARMACEUTICALS INC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63902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EF3E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美国橙皮书</w:t>
            </w:r>
          </w:p>
        </w:tc>
      </w:tr>
      <w:tr w14:paraId="2A8D8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7746C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89-28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DA9EA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亚硒酸钠注射液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6562B7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Sodium Selenite Injection/ASELEND®Injection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FBD121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2ml：100μg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18D490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藤本制药株式会社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546805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82B18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日本上市</w:t>
            </w:r>
          </w:p>
        </w:tc>
      </w:tr>
      <w:tr w14:paraId="6D7FA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8C3FB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89-29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976F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唑尼沙胺口崩片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161C2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Zonisamide OD Tablets/TRERIEF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CB8DC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每一片中含唑尼沙胺25mg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3B1DC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住友ファ</w:t>
            </w:r>
            <w:r>
              <w:rPr>
                <w:rFonts w:ascii="Times New Roman" w:hAnsi="Times New Roman" w:eastAsia="微软雅黑"/>
                <w:color w:val="000000"/>
                <w:sz w:val="24"/>
                <w:szCs w:val="24"/>
              </w:rPr>
              <w:t>ー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マ株式会社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345FA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7C74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日本上市</w:t>
            </w:r>
          </w:p>
        </w:tc>
      </w:tr>
      <w:tr w14:paraId="4565D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2BAEB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89-30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3054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唑尼沙胺口崩片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6A71E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Zonisamide OD Tablets/TRERIEF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364CC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每一片中含唑尼沙胺50mg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3D05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住友ファ</w:t>
            </w:r>
            <w:r>
              <w:rPr>
                <w:rFonts w:ascii="Times New Roman" w:hAnsi="Times New Roman" w:eastAsia="微软雅黑"/>
                <w:color w:val="000000"/>
                <w:sz w:val="24"/>
                <w:szCs w:val="24"/>
              </w:rPr>
              <w:t>ー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マ株式会社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BD705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C63F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日本上市</w:t>
            </w:r>
          </w:p>
        </w:tc>
      </w:tr>
      <w:tr w14:paraId="70CA4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F0DBE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89-31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150D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唑尼沙胺散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21B70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Zonisamide Powder/EXCEGRAN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79162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每1g中含唑尼沙胺200mg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6D2D5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住友ファ</w:t>
            </w:r>
            <w:r>
              <w:rPr>
                <w:rFonts w:ascii="Times New Roman" w:hAnsi="Times New Roman" w:eastAsia="微软雅黑"/>
                <w:color w:val="000000"/>
                <w:sz w:val="24"/>
                <w:szCs w:val="24"/>
              </w:rPr>
              <w:t>ー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マ株式会社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091CC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A7CE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日本上市</w:t>
            </w:r>
          </w:p>
        </w:tc>
      </w:tr>
      <w:tr w14:paraId="354A45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7F6EF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89-32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67D1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佩玛贝特缓释片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3AD0C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Pemafibrate sustained-release tablets/PARMODIA XR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1C503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0.2mg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5DD82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eastAsia="微软雅黑"/>
                <w:color w:val="000000"/>
                <w:sz w:val="24"/>
                <w:szCs w:val="24"/>
              </w:rPr>
              <w:t>興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和株式会社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EF886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78BB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日本上市</w:t>
            </w:r>
          </w:p>
        </w:tc>
      </w:tr>
      <w:tr w14:paraId="7BBF0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B9DF2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89-33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3A0B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佩玛贝特缓释片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CA359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Pemafibrate sustained-release tablets/PARMODIA XR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F81A1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0.4mg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2598E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eastAsia="微软雅黑"/>
                <w:color w:val="000000"/>
                <w:sz w:val="24"/>
                <w:szCs w:val="24"/>
              </w:rPr>
              <w:t>興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和株式会社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99C74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253C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日本上市</w:t>
            </w:r>
          </w:p>
        </w:tc>
      </w:tr>
      <w:tr w14:paraId="0F0ADD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1959F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89-34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E900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双氯芬酸钠滴眼液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13116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Diclofenac Sodium Ophthalmic Solution 0.1%/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ジクロ</w:t>
            </w:r>
            <w:r>
              <w:rPr>
                <w:rFonts w:ascii="Times New Roman" w:hAnsi="Times New Roman" w:eastAsia="微软雅黑"/>
                <w:sz w:val="24"/>
                <w:szCs w:val="24"/>
              </w:rPr>
              <w:t>ー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ド点眼液0.1%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DD645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0.1%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(5ml:5mg)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AD9E7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22222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わかもと</w:t>
            </w:r>
            <w:r>
              <w:rPr>
                <w:rFonts w:ascii="Times New Roman" w:hAnsi="Times New Roman" w:eastAsia="微软雅黑"/>
                <w:sz w:val="24"/>
                <w:szCs w:val="24"/>
              </w:rPr>
              <w:t>製薬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株式会社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D921E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263F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日本上市</w:t>
            </w:r>
          </w:p>
        </w:tc>
      </w:tr>
      <w:tr w14:paraId="62F540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E4E14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89-35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93EAA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鱼油（3%）橄榄油中/长链脂肪乳/氨基酸（16）/葡萄糖（13%）注射液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3B9614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Fish Oil (3%) Olive Oil Medium and Long Chain Fat Emulsion/Amino Acids (16)/ Glucose (13%) Injection /SmofKabiven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FBCF4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1206ml、1448 ml、1904 ml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18ED2F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Fresenius Kabi Deutschland GmbH/Fresenius Kabi Nederland BV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948EFF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4E5BC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欧盟上市</w:t>
            </w:r>
          </w:p>
        </w:tc>
      </w:tr>
      <w:tr w14:paraId="46AA35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C9EB8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89-36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F97FD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玛巴洛沙韦干混悬剂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FC4275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Baloxavir Marboxil for Suspension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3631A7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40mg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C97E33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Roche Pharma (Schweiz) AG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3FCB8E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A45F2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原研进口</w:t>
            </w:r>
          </w:p>
        </w:tc>
      </w:tr>
      <w:tr w14:paraId="3F5EBC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03F92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89-37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85DF1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达罗他胺片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0215A3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Darolutamide Tablets/Nubeqa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DC0DF0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300mg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1E379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Bayer HealthCare Pharmaceuticals Inc.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3F889D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E31C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美国橙皮书</w:t>
            </w:r>
          </w:p>
        </w:tc>
      </w:tr>
      <w:tr w14:paraId="047067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21EF0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89-38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04A77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高锝[</w:t>
            </w:r>
            <w:r>
              <w:rPr>
                <w:rFonts w:ascii="Times New Roman" w:hAnsi="Times New Roman" w:eastAsia="仿宋_GB2312"/>
                <w:sz w:val="24"/>
                <w:szCs w:val="24"/>
                <w:vertAlign w:val="superscript"/>
              </w:rPr>
              <w:t>99m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Tc]酸钠注射液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4C0595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Sodium Pertechnetate (</w:t>
            </w:r>
            <w:r>
              <w:rPr>
                <w:rFonts w:ascii="Times New Roman" w:hAnsi="Times New Roman" w:eastAsia="仿宋_GB2312"/>
                <w:sz w:val="24"/>
                <w:szCs w:val="24"/>
                <w:vertAlign w:val="superscript"/>
              </w:rPr>
              <w:t>99m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Tc)Injection/ULTRA-TECHNEKOW FM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C7C95D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1-19 Ci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65FCAC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CURIUM US LLC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4C17EF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AB322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美国橙皮书</w:t>
            </w:r>
          </w:p>
        </w:tc>
      </w:tr>
      <w:tr w14:paraId="69A2D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89115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89-39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0ED9F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氮</w:t>
            </w:r>
            <w:r>
              <w:rPr>
                <w:rFonts w:ascii="Times New Roman" w:hAnsi="Times New Roman" w:eastAsia="微软雅黑"/>
                <w:color w:val="000000"/>
                <w:sz w:val="24"/>
                <w:szCs w:val="24"/>
              </w:rPr>
              <w:t>䓬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斯汀氟替卡松鼻喷雾剂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97C20A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Azelastine Hydrochloride and Fluticasone Propionate Nasal Spray/Dymista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51B7AC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每喷含盐酸氮</w:t>
            </w:r>
            <w:r>
              <w:rPr>
                <w:rFonts w:ascii="Times New Roman" w:hAnsi="Times New Roman" w:eastAsia="微软雅黑"/>
                <w:color w:val="000000"/>
                <w:sz w:val="24"/>
                <w:szCs w:val="24"/>
              </w:rPr>
              <w:t>䓬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斯汀137μg和丙酸氟替卡松50μg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D5226A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MYLAN SPECIALTY LP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B0307B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38CA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美国橙皮书</w:t>
            </w:r>
          </w:p>
        </w:tc>
      </w:tr>
      <w:tr w14:paraId="0172E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A0862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89-40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6E2B8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硫酸氢司美替尼胶囊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80461E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Selumetinib Hydrogen Sulfate Capsules/KOSELUGO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613A97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10mg（按C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17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15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BrClFN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O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计）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8220C1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AstraZeneca Pharmaceuticals LP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1DCC45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16E5D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美国橙皮书</w:t>
            </w:r>
          </w:p>
        </w:tc>
      </w:tr>
      <w:tr w14:paraId="24439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509EC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89-41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9E65E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硫酸氢司美替尼胶囊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3A97FA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Selumetinib Hydrogen Sulfate Capsules/KOSELUGO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70E449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25mg（按C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17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15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BrClFN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O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计）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BEF47E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AstraZeneca Pharmaceuticals LP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F0545B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9745F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美国橙皮书</w:t>
            </w:r>
          </w:p>
        </w:tc>
      </w:tr>
      <w:tr w14:paraId="7F68D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1072E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89-42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96734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磷酸芦可替尼片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2A118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Ruxolitinib Phosphate Tablets/Jakavi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80DDBA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6D81E7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Novartis Europharm Limited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66599B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C7DA5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欧盟上市</w:t>
            </w:r>
          </w:p>
        </w:tc>
      </w:tr>
      <w:tr w14:paraId="2E67D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24ADF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89-43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28F02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枸橼酸托法替布缓释片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0B2D25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Tofacitinib Citrate/XELJANZ prolonged-release tablets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9E7C41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11mg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35D068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Pfizer Europe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CA08DB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F97DE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欧盟上市</w:t>
            </w:r>
          </w:p>
        </w:tc>
      </w:tr>
      <w:tr w14:paraId="74784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F0086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89-44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7731C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卡马西平缓释片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25FF85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Carbamazepine  Sustained-Release Tablets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9A6BC2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200 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AE586C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Novartis Pharma S.A.S. 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CC8672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289CC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欧盟上市</w:t>
            </w:r>
          </w:p>
        </w:tc>
      </w:tr>
      <w:tr w14:paraId="3A7E66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53F17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89-45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DE09D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卡马西平缓释片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717DB2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Carbamazepine  Sustained-Release Tablets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F882FA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400 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32461E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Novartis Pharma S.A.S.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79086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E91D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欧盟上市</w:t>
            </w:r>
          </w:p>
        </w:tc>
      </w:tr>
      <w:tr w14:paraId="0E02A7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31FDE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89-46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236BD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联苯苄唑溶液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FF6DCC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Bifonazole Solution/Canespor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BBC689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1%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C1461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BAYER s.r.o.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1B94F0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C9855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欧盟上市</w:t>
            </w:r>
          </w:p>
        </w:tc>
      </w:tr>
      <w:tr w14:paraId="51CC6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E039C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89-47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832C3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黄体酮阴道缓释凝胶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2740EA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Progesterone Sustained-release Vaginal Gel/Crinone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6E57C9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8%（90mg）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6EB19E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Merck Serono Limited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8CF6A4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D7A6B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欧盟上市</w:t>
            </w:r>
          </w:p>
        </w:tc>
      </w:tr>
      <w:tr w14:paraId="484C4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DD87E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89-48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5DD6C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酮洛芬凝胶贴膏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FC577C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Ketoprofen Cataplasms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CB2718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120mg,10cm×14cm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BA234A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久光</w:t>
            </w:r>
            <w:r>
              <w:rPr>
                <w:rFonts w:ascii="Times New Roman" w:hAnsi="Times New Roman" w:eastAsia="微软雅黑"/>
                <w:color w:val="000000"/>
                <w:sz w:val="24"/>
                <w:szCs w:val="24"/>
              </w:rPr>
              <w:t>製薬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株式会社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1F0D54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1E3CE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日本上市</w:t>
            </w:r>
          </w:p>
        </w:tc>
      </w:tr>
      <w:tr w14:paraId="31487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4D181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89-49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D5CF5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联苯乙酸搽剂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73F767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Felbinac Liniment/NAPAGELN Lotion 3%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CFFAE0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3%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D4D239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帝</w:t>
            </w:r>
            <w:r>
              <w:rPr>
                <w:rFonts w:ascii="Times New Roman" w:hAnsi="Times New Roman" w:eastAsia="微软雅黑"/>
                <w:color w:val="000000"/>
                <w:sz w:val="24"/>
                <w:szCs w:val="24"/>
              </w:rPr>
              <w:t>國製薬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株式会社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DCC7C4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44163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日本上市</w:t>
            </w:r>
          </w:p>
        </w:tc>
      </w:tr>
      <w:tr w14:paraId="72560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CAABD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89-50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84225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米格列醇片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6CD09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Miglitol Tablets/SEIBULE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831711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25mg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F9097F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三和化学研究所株式会社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15AB3E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0A7B7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  <w:shd w:val="pct10" w:color="auto" w:fill="FFFFFF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日本上市</w:t>
            </w:r>
          </w:p>
        </w:tc>
      </w:tr>
      <w:tr w14:paraId="1ADD7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F0171">
            <w:pPr>
              <w:pStyle w:val="8"/>
              <w:ind w:firstLine="0" w:firstLineChars="0"/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kern w:val="0"/>
                <w:sz w:val="24"/>
                <w:szCs w:val="24"/>
              </w:rPr>
              <w:t>89-51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68778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中性腹膜透析液（碳酸氢盐-G2.5%）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E6AF11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Reguneal Hca 2.5 Peritoneal Dialysis Solution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CCE410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2500ml（906ml/1594ml）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5269D0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バクスタ</w:t>
            </w:r>
            <w:r>
              <w:rPr>
                <w:rFonts w:ascii="Times New Roman" w:hAnsi="Times New Roman" w:eastAsia="微软雅黑"/>
                <w:color w:val="000000"/>
                <w:sz w:val="24"/>
                <w:szCs w:val="24"/>
              </w:rPr>
              <w:t>ー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株式会社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BC9B58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F3B45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日本上市</w:t>
            </w:r>
          </w:p>
        </w:tc>
      </w:tr>
      <w:tr w14:paraId="738111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5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1526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8-179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381B8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盐酸替扎尼定片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4675F1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Tizanidine Hydrochloride Tablets/Sirdalud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B7E8AB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2mg（按C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9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8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ClN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5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S计）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6D4F5A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Novartis Pharma GmbH/Novartis Farma S.p.A/Sandoz S.p.A.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59B93A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17705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增加变更后上市许可持有人Sandoz S.p.A.，不限定产地</w:t>
            </w:r>
          </w:p>
        </w:tc>
      </w:tr>
      <w:tr w14:paraId="7BF412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A7292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10-275</w:t>
            </w:r>
          </w:p>
        </w:tc>
        <w:tc>
          <w:tcPr>
            <w:tcW w:w="7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74B65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盐酸硫必利片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9D4C17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Tiapride Hydrochloride Tablets/SEREPRILE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215BDE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100mg(以C</w:t>
            </w:r>
            <w:r>
              <w:rPr>
                <w:rFonts w:ascii="Times New Roman" w:hAnsi="Times New Roman" w:eastAsia="仿宋_GB2312"/>
                <w:sz w:val="24"/>
                <w:szCs w:val="24"/>
                <w:vertAlign w:val="subscript"/>
              </w:rPr>
              <w:t>15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H</w:t>
            </w:r>
            <w:r>
              <w:rPr>
                <w:rFonts w:ascii="Times New Roman" w:hAnsi="Times New Roman" w:eastAsia="仿宋_GB2312"/>
                <w:sz w:val="24"/>
                <w:szCs w:val="24"/>
                <w:vertAlign w:val="subscript"/>
              </w:rPr>
              <w:t>24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N</w:t>
            </w:r>
            <w:r>
              <w:rPr>
                <w:rFonts w:ascii="Times New Roman" w:hAnsi="Times New Roman" w:eastAsia="仿宋_GB2312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O</w:t>
            </w:r>
            <w:r>
              <w:rPr>
                <w:rFonts w:ascii="Times New Roman" w:hAnsi="Times New Roman" w:eastAsia="仿宋_GB2312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S计)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8160E8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Sanofi S.p.A./Sanofi.S.r.l.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21F8B3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欧盟上市</w:t>
            </w:r>
          </w:p>
        </w:tc>
        <w:tc>
          <w:tcPr>
            <w:tcW w:w="54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1B337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增加上市许可持有人Sanofi.S.r.l.不限定上市国</w:t>
            </w:r>
          </w:p>
        </w:tc>
      </w:tr>
      <w:tr w14:paraId="6C0BC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B74BB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23-2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2A63CE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氨酚羟考酮片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0A7E68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Oxycodone and Acetaminophen Tablets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11B53F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325mg;5mg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388892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Vintage Pharmaceuticals LLC/ENDO OPERATIONS LTD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386BA0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美国橙皮书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58EBA5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增加变更后上市许可持有人ENDO OPERATIONS LTD</w:t>
            </w:r>
          </w:p>
        </w:tc>
      </w:tr>
      <w:tr w14:paraId="73670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6" w:hRule="atLeast"/>
          <w:jc w:val="center"/>
        </w:trPr>
        <w:tc>
          <w:tcPr>
            <w:tcW w:w="3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7014B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23-219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4CDA77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脂肪乳氨基酸（17）葡萄糖（19%）注射液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A1B9DF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Fat Emulsion, Amino Acids（17） And Glucose（19%） Injection/Kabiven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B543DE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1026ml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0A9D41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Fresenius Kabi AB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4C1F90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国内上市的原研药品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A3FDAB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原研进口</w:t>
            </w:r>
          </w:p>
        </w:tc>
      </w:tr>
      <w:tr w14:paraId="4C7AB6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74EF8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23-220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3D6F61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脂肪乳氨基酸（17）葡萄糖（19%）注射液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BDD87F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Fat Emulsion, Amino Acids（17） And Glucose（19%） Injection/Kabiven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9D9669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2053ml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E8AD57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Fresenius Kabi AB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F9EBD8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国内上市的原研药品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A47C6B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原研进口</w:t>
            </w:r>
          </w:p>
        </w:tc>
      </w:tr>
      <w:tr w14:paraId="50AA0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5408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26-28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A097B1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盐酸异丙嗪注射液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7487E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Promethazine Hydrochloride Injection/Phenergan; Fenergan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3E4950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25mg/ml(以盐酸异丙嗪计)(1、2ml)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8C87B3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Aventis Pharma/Sanofi/Opella Healthcare UK Limited, trading as Sanofi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7B5F4A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D63073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增加变更后上市许可持有人Opella Healthcare UK Limited, trading as Sanofi</w:t>
            </w:r>
          </w:p>
        </w:tc>
      </w:tr>
      <w:tr w14:paraId="1D9DD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  <w:jc w:val="center"/>
        </w:trPr>
        <w:tc>
          <w:tcPr>
            <w:tcW w:w="3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3B5D4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30-105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AE8C5C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双氯芬酸钠贴剂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67B9A4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Diclofenac sodium patch/Voltaren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49A523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15mg/贴（7cm×10cm）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AC59BA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ノバルティスファ</w:t>
            </w:r>
            <w:r>
              <w:rPr>
                <w:rFonts w:ascii="Times New Roman" w:hAnsi="Times New Roman" w:eastAsia="微软雅黑"/>
                <w:color w:val="000000"/>
                <w:sz w:val="24"/>
                <w:szCs w:val="24"/>
              </w:rPr>
              <w:t>ー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マ株式会社/同仁医</w:t>
            </w:r>
            <w:r>
              <w:rPr>
                <w:rFonts w:ascii="Times New Roman" w:hAnsi="Times New Roman" w:eastAsia="微软雅黑"/>
                <w:color w:val="000000"/>
                <w:sz w:val="24"/>
                <w:szCs w:val="24"/>
              </w:rPr>
              <w:t>薬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化工株式会社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F28AA1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90C1C9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增加上市许可持有人同仁医</w:t>
            </w:r>
            <w:r>
              <w:rPr>
                <w:rFonts w:ascii="Times New Roman" w:hAnsi="Times New Roman" w:eastAsia="微软雅黑"/>
                <w:color w:val="000000"/>
                <w:sz w:val="24"/>
                <w:szCs w:val="24"/>
              </w:rPr>
              <w:t>薬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化工株式会社</w:t>
            </w:r>
          </w:p>
        </w:tc>
      </w:tr>
      <w:tr w14:paraId="25EE01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8" w:hRule="atLeast"/>
          <w:jc w:val="center"/>
        </w:trPr>
        <w:tc>
          <w:tcPr>
            <w:tcW w:w="3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478F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30-106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4B53DA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双氯芬酸钠贴剂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1E455A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Diclofenac sodium patch/Voltaren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ED6D4F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30mg/贴（10cm×14cm）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506812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ノバルティスファ</w:t>
            </w:r>
            <w:r>
              <w:rPr>
                <w:rFonts w:ascii="Times New Roman" w:hAnsi="Times New Roman" w:eastAsia="微软雅黑"/>
                <w:color w:val="000000"/>
                <w:sz w:val="24"/>
                <w:szCs w:val="24"/>
              </w:rPr>
              <w:t>ー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マ株式会社/同仁医</w:t>
            </w:r>
            <w:r>
              <w:rPr>
                <w:rFonts w:ascii="Times New Roman" w:hAnsi="Times New Roman" w:eastAsia="微软雅黑"/>
                <w:color w:val="000000"/>
                <w:sz w:val="24"/>
                <w:szCs w:val="24"/>
              </w:rPr>
              <w:t>薬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化工株式会社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820396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6214E7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增加上市许可持有人同仁医</w:t>
            </w:r>
            <w:r>
              <w:rPr>
                <w:rFonts w:ascii="Times New Roman" w:hAnsi="Times New Roman" w:eastAsia="微软雅黑"/>
                <w:color w:val="000000"/>
                <w:sz w:val="24"/>
                <w:szCs w:val="24"/>
              </w:rPr>
              <w:t>薬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化工株式会社</w:t>
            </w:r>
          </w:p>
        </w:tc>
      </w:tr>
      <w:tr w14:paraId="2E022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  <w:jc w:val="center"/>
        </w:trPr>
        <w:tc>
          <w:tcPr>
            <w:tcW w:w="3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3F8CF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30-129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FD6733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硫酸妥布霉素注射液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614003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Tobramycin Sulfate Injection/Tobramycin Injection/Nebcin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DEDA2A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2ml:80mg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8343BD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Flynn Pharma Ltd.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48820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6186E4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增加英文名Tobramycin Injection</w:t>
            </w:r>
          </w:p>
        </w:tc>
      </w:tr>
      <w:tr w14:paraId="52308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3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A46A0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48-51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FC643E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昂丹司琼口溶膜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22270B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Ondansetron Oral Soluble Film/Setofilm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85EC7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4mg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6E301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Norgine Pharmaceuticals Limited/Norgine de Espana,S.L.U.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3B342F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71589A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增加上市许可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持有人Norgine de Espana,S.L.U</w:t>
            </w:r>
          </w:p>
        </w:tc>
      </w:tr>
      <w:tr w14:paraId="08F44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  <w:jc w:val="center"/>
        </w:trPr>
        <w:tc>
          <w:tcPr>
            <w:tcW w:w="3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7D756">
            <w:pPr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48-52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E8F7BB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昂丹司琼口溶膜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6E067A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Ondansetron Oral Soluble Film/Setofilm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5B10F1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8mg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5E8274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Norgine Pharmaceuticals Limited/Norgine de Espana,S.L.U.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91497F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EAF45E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增加上市许可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持有人Norgine de Espana,S.L.U</w:t>
            </w:r>
          </w:p>
        </w:tc>
      </w:tr>
      <w:tr w14:paraId="59473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8" w:hRule="atLeast"/>
          <w:jc w:val="center"/>
        </w:trPr>
        <w:tc>
          <w:tcPr>
            <w:tcW w:w="3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7AA90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54-19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B25BEC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苯磺酸米诺巴林片/苯磺酸美洛加巴林片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7EDA24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Mirogabalin Besilate Tablets/Tarlige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57B2F2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5mg（以C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12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19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NO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计）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8F7337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第一三共株式会社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73F08A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A2B6A5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药品通用名称更新为苯磺酸美洛加巴林片</w:t>
            </w:r>
          </w:p>
        </w:tc>
      </w:tr>
      <w:tr w14:paraId="512DD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3" w:hRule="atLeast"/>
          <w:jc w:val="center"/>
        </w:trPr>
        <w:tc>
          <w:tcPr>
            <w:tcW w:w="3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D05FB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54-20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15E17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苯磺酸米诺巴林片/苯磺酸美洛加巴林片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A7CBCF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Mirogabalin Besilate Tablets/Tarlige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67BBD1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10mg（以C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12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19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NO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计）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EF4DDC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第一三共株式会社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285302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7665D9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药品通用名称更新为苯磺酸美洛加巴林片</w:t>
            </w:r>
          </w:p>
        </w:tc>
      </w:tr>
      <w:tr w14:paraId="393A1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44C3A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54-21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B3F69B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苯磺酸米诺巴林片/苯磺酸美洛加巴林片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37A81D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Mirogabalin Besilate Tablets/Tarlige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62353B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15mg（以C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12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19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NO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计）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024FDD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第一三共株式会社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B85AD1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5B8380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药品通用名称更新为苯磺酸美洛加巴林片</w:t>
            </w:r>
          </w:p>
        </w:tc>
      </w:tr>
      <w:tr w14:paraId="053412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  <w:jc w:val="center"/>
        </w:trPr>
        <w:tc>
          <w:tcPr>
            <w:tcW w:w="3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EB245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81-44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40EFA3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苯磺酸米诺巴林片/苯磺酸美洛加巴林片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94BFC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Mirogabalin Besilate Tablets/Tarlige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BCEC9F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2.5mg（以C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12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19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NO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计）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13DAEF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第一三共株式会社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0C9A92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AE30BA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药品通用名称更新为苯磺酸美洛加巴林片</w:t>
            </w:r>
          </w:p>
        </w:tc>
      </w:tr>
      <w:tr w14:paraId="692F0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3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860BC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55-35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AF3B51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中性腹膜透析液（碳酸氢盐-G1.5%）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432DD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Reguneal Hca 1.5 Peritoneal Dialysis Solution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98C61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2000ml（725ml/1275ml）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C48F1A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バクスタ</w:t>
            </w:r>
            <w:r>
              <w:rPr>
                <w:rFonts w:ascii="Times New Roman" w:hAnsi="Times New Roman" w:eastAsia="微软雅黑"/>
                <w:color w:val="000000"/>
                <w:sz w:val="24"/>
                <w:szCs w:val="24"/>
              </w:rPr>
              <w:t>ー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株式会社/株式会社ヴァンティブ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B7133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6D1A23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增加变更后上市许可持有人株式会社ヴァンティブ</w:t>
            </w:r>
          </w:p>
        </w:tc>
      </w:tr>
      <w:tr w14:paraId="350AB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E7CFF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55-38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7E590C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中性低钙腹膜透析液（碳酸氢盐-G1.5%）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9698F4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Reguneal Lca 1.5 Peritoneal Dialysis Solution/レギュニ</w:t>
            </w:r>
            <w:r>
              <w:rPr>
                <w:rFonts w:ascii="Times New Roman" w:hAnsi="Times New Roman" w:eastAsia="微软雅黑"/>
                <w:color w:val="000000"/>
                <w:sz w:val="24"/>
                <w:szCs w:val="24"/>
              </w:rPr>
              <w:t>ー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ル Lca 1.5 腹膜透析液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9BD531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2000ml（725ml/1275ml）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997FAF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バクスタ</w:t>
            </w:r>
            <w:r>
              <w:rPr>
                <w:rFonts w:ascii="Times New Roman" w:hAnsi="Times New Roman" w:eastAsia="微软雅黑"/>
                <w:color w:val="000000"/>
                <w:sz w:val="24"/>
                <w:szCs w:val="24"/>
              </w:rPr>
              <w:t>ー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株式会社/株式会社ヴァンティブ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970DDA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EFFA7A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增加变更后上市许可持有人株式会社ヴァンティブ</w:t>
            </w:r>
          </w:p>
        </w:tc>
      </w:tr>
      <w:tr w14:paraId="0804A6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6C6E5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75-77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DC8396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中性腹膜透析液（碳酸氢盐-G1.5%）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687F44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Reguneal Hca 1.5 Peritoneal Dialysis Solution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F90F0E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2500ml（906ml/1594ml）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E88E3B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バクスタ</w:t>
            </w:r>
            <w:r>
              <w:rPr>
                <w:rFonts w:ascii="Times New Roman" w:hAnsi="Times New Roman" w:eastAsia="微软雅黑"/>
                <w:color w:val="000000"/>
                <w:sz w:val="24"/>
                <w:szCs w:val="24"/>
              </w:rPr>
              <w:t>ー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株式会社/株式会社ヴァンティブ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998D32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E04A30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增加变更后上市许可持有人株式会社ヴァンティブ</w:t>
            </w:r>
          </w:p>
        </w:tc>
      </w:tr>
      <w:tr w14:paraId="25613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5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E1358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75-79</w:t>
            </w:r>
          </w:p>
        </w:tc>
        <w:tc>
          <w:tcPr>
            <w:tcW w:w="7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D65C1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中性低钙腹膜透析液（碳酸氢盐-G1.5%）</w:t>
            </w:r>
          </w:p>
        </w:tc>
        <w:tc>
          <w:tcPr>
            <w:tcW w:w="1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39F65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Reguneal Lca 1.5 Peritoneal Dialysis Solution/レギュニ</w:t>
            </w:r>
            <w:r>
              <w:rPr>
                <w:rFonts w:ascii="Times New Roman" w:hAnsi="Times New Roman" w:eastAsia="微软雅黑"/>
                <w:color w:val="000000"/>
                <w:sz w:val="24"/>
                <w:szCs w:val="24"/>
              </w:rPr>
              <w:t>ー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ル Lca 1.5 腹膜透析液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1D977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2500ml（906ml/1594ml）</w:t>
            </w:r>
          </w:p>
        </w:tc>
        <w:tc>
          <w:tcPr>
            <w:tcW w:w="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F5E2C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バクスタ</w:t>
            </w:r>
            <w:r>
              <w:rPr>
                <w:rFonts w:ascii="Times New Roman" w:hAnsi="Times New Roman" w:eastAsia="微软雅黑"/>
                <w:color w:val="000000"/>
                <w:sz w:val="24"/>
                <w:szCs w:val="24"/>
              </w:rPr>
              <w:t>ー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株式会社/株式会社ヴァンティブ</w:t>
            </w:r>
          </w:p>
        </w:tc>
        <w:tc>
          <w:tcPr>
            <w:tcW w:w="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2D5FF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72841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增加变更后上市许可持有人株式会社ヴァンティブ</w:t>
            </w:r>
          </w:p>
        </w:tc>
      </w:tr>
      <w:tr w14:paraId="5486C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64B59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75-80</w:t>
            </w:r>
          </w:p>
        </w:tc>
        <w:tc>
          <w:tcPr>
            <w:tcW w:w="7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EF141"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中性低钙腹膜透析液（碳酸氢盐-G1.5%）</w:t>
            </w:r>
          </w:p>
        </w:tc>
        <w:tc>
          <w:tcPr>
            <w:tcW w:w="1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BE1A8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Reguneal Lca 1.5 Peritoneal Dialysis Solution/レギュニ</w:t>
            </w:r>
            <w:r>
              <w:rPr>
                <w:rFonts w:ascii="Times New Roman" w:hAnsi="Times New Roman" w:eastAsia="微软雅黑"/>
                <w:color w:val="000000"/>
                <w:sz w:val="24"/>
                <w:szCs w:val="24"/>
              </w:rPr>
              <w:t>ー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ル Lca 1.5 腹膜透析液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7E13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5000ml（1812ml/3188ml）</w:t>
            </w:r>
          </w:p>
        </w:tc>
        <w:tc>
          <w:tcPr>
            <w:tcW w:w="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1159F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バクスタ</w:t>
            </w:r>
            <w:r>
              <w:rPr>
                <w:rFonts w:ascii="Times New Roman" w:hAnsi="Times New Roman" w:eastAsia="微软雅黑"/>
                <w:color w:val="000000"/>
                <w:sz w:val="24"/>
                <w:szCs w:val="24"/>
              </w:rPr>
              <w:t>ー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株式会社/株式会社ヴァンティブ</w:t>
            </w:r>
          </w:p>
        </w:tc>
        <w:tc>
          <w:tcPr>
            <w:tcW w:w="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EC110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0108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增加变更后上市许可持有人株式会社ヴァンティブ</w:t>
            </w:r>
          </w:p>
        </w:tc>
      </w:tr>
      <w:tr w14:paraId="023E79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7B112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77-13</w:t>
            </w:r>
          </w:p>
        </w:tc>
        <w:tc>
          <w:tcPr>
            <w:tcW w:w="7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0D5CE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注射用苄星青霉素</w:t>
            </w:r>
          </w:p>
        </w:tc>
        <w:tc>
          <w:tcPr>
            <w:tcW w:w="1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6083A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Benzathine Benzylpenicillin for Injection/EXTENCILLINE/BENZETACIL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BA300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1.2 MUI/Vial</w:t>
            </w:r>
          </w:p>
        </w:tc>
        <w:tc>
          <w:tcPr>
            <w:tcW w:w="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9CEDC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Laboratoires Delbert/Laboratorio Reig Jofre S.A.</w:t>
            </w:r>
          </w:p>
        </w:tc>
        <w:tc>
          <w:tcPr>
            <w:tcW w:w="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82554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5CFF1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增加上市许可持有人Laboratorio Reig Jofre S.A.</w:t>
            </w:r>
          </w:p>
        </w:tc>
      </w:tr>
      <w:tr w14:paraId="3CC64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EF01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77-14</w:t>
            </w:r>
          </w:p>
        </w:tc>
        <w:tc>
          <w:tcPr>
            <w:tcW w:w="7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FCAC7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注射用苄星青霉素</w:t>
            </w:r>
          </w:p>
        </w:tc>
        <w:tc>
          <w:tcPr>
            <w:tcW w:w="1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D479C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Benzathine Benzylpenicillin for Injection/EXTENCILLINE/BENZETACIL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75BD9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2.4 MUI/Vial</w:t>
            </w:r>
          </w:p>
        </w:tc>
        <w:tc>
          <w:tcPr>
            <w:tcW w:w="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FF8D9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Laboratoires Delbert/Laboratorio Reig Jofre S.A.</w:t>
            </w:r>
          </w:p>
        </w:tc>
        <w:tc>
          <w:tcPr>
            <w:tcW w:w="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451D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未进口原研药品</w:t>
            </w: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33C72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增加上市许可持有人Laboratorio Reig Jofre S.A.</w:t>
            </w:r>
          </w:p>
        </w:tc>
      </w:tr>
      <w:tr w14:paraId="464EE3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482A2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sz w:val="24"/>
                <w:szCs w:val="24"/>
              </w:rPr>
              <w:t>57-34</w:t>
            </w:r>
          </w:p>
        </w:tc>
        <w:tc>
          <w:tcPr>
            <w:tcW w:w="7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34D5C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氯吡格雷阿司匹林片</w:t>
            </w:r>
          </w:p>
        </w:tc>
        <w:tc>
          <w:tcPr>
            <w:tcW w:w="12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4D69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Clopidogrel Bisulfate and Aspirin Tablets</w:t>
            </w:r>
          </w:p>
        </w:tc>
        <w:tc>
          <w:tcPr>
            <w:tcW w:w="8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28E87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每片含硫酸氢氯吡格雷75 mg（以氯吡格雷计）与阿司匹林100 mg</w:t>
            </w:r>
          </w:p>
        </w:tc>
        <w:tc>
          <w:tcPr>
            <w:tcW w:w="8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0BC58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Sanofi K.K./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sanofi-aventis Korea Co., Ltd.</w:t>
            </w:r>
          </w:p>
        </w:tc>
        <w:tc>
          <w:tcPr>
            <w:tcW w:w="5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5ED45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5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62EEB1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增加变更后上市许可持有人sanofi-aventis Korea Co., Ltd.</w:t>
            </w:r>
          </w:p>
        </w:tc>
      </w:tr>
      <w:tr w14:paraId="3F9FB4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D0D0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sz w:val="24"/>
                <w:szCs w:val="24"/>
              </w:rPr>
              <w:t>53-50</w:t>
            </w:r>
          </w:p>
        </w:tc>
        <w:tc>
          <w:tcPr>
            <w:tcW w:w="7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EAA04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玛巴洛沙韦片</w:t>
            </w:r>
          </w:p>
        </w:tc>
        <w:tc>
          <w:tcPr>
            <w:tcW w:w="12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F749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Baloxavir Marboxil Tablets/Xofluza（速福达）</w:t>
            </w:r>
          </w:p>
        </w:tc>
        <w:tc>
          <w:tcPr>
            <w:tcW w:w="8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434A4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20mg</w:t>
            </w:r>
          </w:p>
        </w:tc>
        <w:tc>
          <w:tcPr>
            <w:tcW w:w="80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1CE10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Roche Pharma (Schweiz) AG/Genentech,Inc</w:t>
            </w:r>
          </w:p>
        </w:tc>
        <w:tc>
          <w:tcPr>
            <w:tcW w:w="5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D08E0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5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299AC8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增加变更后上市许可持有人Genentech,Inc</w:t>
            </w:r>
          </w:p>
        </w:tc>
      </w:tr>
      <w:tr w14:paraId="1E712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31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C35F1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sz w:val="24"/>
                <w:szCs w:val="24"/>
              </w:rPr>
              <w:t>60-49</w:t>
            </w:r>
          </w:p>
        </w:tc>
        <w:tc>
          <w:tcPr>
            <w:tcW w:w="7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5A512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玛巴洛沙韦片</w:t>
            </w:r>
          </w:p>
        </w:tc>
        <w:tc>
          <w:tcPr>
            <w:tcW w:w="12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A66F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 xml:space="preserve"> Baloxavir Marboxil Tablets/Xofluza(速福达)</w:t>
            </w:r>
          </w:p>
        </w:tc>
        <w:tc>
          <w:tcPr>
            <w:tcW w:w="8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6CDF0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40mg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DCAD9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Roche Pharma (Schweiz) AG/Genentech,Inc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D9C5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5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61DE45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增加变更后上市许可持有人Genentech,Inc</w:t>
            </w:r>
          </w:p>
        </w:tc>
      </w:tr>
      <w:tr w14:paraId="4AAF2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69F25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sz w:val="24"/>
                <w:szCs w:val="24"/>
              </w:rPr>
              <w:t>22-268</w:t>
            </w:r>
          </w:p>
        </w:tc>
        <w:tc>
          <w:tcPr>
            <w:tcW w:w="7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CEEC7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碳酸镧咀嚼片</w:t>
            </w:r>
          </w:p>
        </w:tc>
        <w:tc>
          <w:tcPr>
            <w:tcW w:w="1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0E681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Lanthanum Carbonate Chewable Tablets/Fosrenol（福斯利诺）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A6DEC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500mg</w:t>
            </w:r>
          </w:p>
        </w:tc>
        <w:tc>
          <w:tcPr>
            <w:tcW w:w="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E7075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Shire Pharmaceuticals Ireland Limited/Takeda Pharmaceuticals International AG Ireland Branch</w:t>
            </w:r>
          </w:p>
        </w:tc>
        <w:tc>
          <w:tcPr>
            <w:tcW w:w="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A8D93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5EBA4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增加变更后上市许可持有人Takeda Pharmaceuticals International AG Ireland Branch</w:t>
            </w:r>
          </w:p>
        </w:tc>
      </w:tr>
      <w:tr w14:paraId="0C800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FC63D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sz w:val="24"/>
                <w:szCs w:val="24"/>
              </w:rPr>
              <w:t>22-270</w:t>
            </w:r>
          </w:p>
        </w:tc>
        <w:tc>
          <w:tcPr>
            <w:tcW w:w="7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12156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碳酸镧咀嚼片</w:t>
            </w:r>
          </w:p>
        </w:tc>
        <w:tc>
          <w:tcPr>
            <w:tcW w:w="1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F9E54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Lanthanum Carbonate Chewable Tablets/Fosrenol（福斯利诺）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B7357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750mg</w:t>
            </w:r>
          </w:p>
        </w:tc>
        <w:tc>
          <w:tcPr>
            <w:tcW w:w="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F59F4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Shire Pharmaceuticals Ireland Limited/Takeda Pharmaceuticals International AG Ireland Branch</w:t>
            </w:r>
          </w:p>
        </w:tc>
        <w:tc>
          <w:tcPr>
            <w:tcW w:w="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2ED80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9BA46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增加变更后上市许可持有人Takeda Pharmaceuticals International AG Ireland Branch</w:t>
            </w:r>
          </w:p>
        </w:tc>
      </w:tr>
      <w:tr w14:paraId="758A5E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1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44825">
            <w:pPr>
              <w:jc w:val="center"/>
              <w:rPr>
                <w:rFonts w:ascii="Times New Roman" w:hAnsi="Times New Roman" w:eastAsia="仿宋_GB2312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color w:val="000000"/>
                <w:sz w:val="24"/>
                <w:szCs w:val="24"/>
              </w:rPr>
              <w:t>22-271</w:t>
            </w:r>
          </w:p>
        </w:tc>
        <w:tc>
          <w:tcPr>
            <w:tcW w:w="7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62AF1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碳酸镧咀嚼片</w:t>
            </w:r>
          </w:p>
        </w:tc>
        <w:tc>
          <w:tcPr>
            <w:tcW w:w="1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DC705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Lanthanum Carbonate Chewable Tablets/Fosrenol（福斯利诺）</w:t>
            </w:r>
          </w:p>
        </w:tc>
        <w:tc>
          <w:tcPr>
            <w:tcW w:w="8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76C2C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1000mg</w:t>
            </w:r>
          </w:p>
        </w:tc>
        <w:tc>
          <w:tcPr>
            <w:tcW w:w="8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96F3D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Shire Pharmaceuticals Ireland Limited/Takeda Pharmaceuticals International AG Ireland Branch</w:t>
            </w:r>
          </w:p>
        </w:tc>
        <w:tc>
          <w:tcPr>
            <w:tcW w:w="5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49B34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国内上市的原研药品</w:t>
            </w:r>
          </w:p>
        </w:tc>
        <w:tc>
          <w:tcPr>
            <w:tcW w:w="5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8CDC5"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增加变更后上市许可持有人Takeda Pharmaceuticals International AG Ireland Branch</w:t>
            </w:r>
          </w:p>
        </w:tc>
      </w:tr>
      <w:tr w14:paraId="4F549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0" w:hRule="atLeast"/>
          <w:jc w:val="center"/>
        </w:trPr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AE74C">
            <w:pPr>
              <w:jc w:val="center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4680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FA0F7F">
            <w:pPr>
              <w:snapToGrid w:val="0"/>
              <w:jc w:val="left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1.目录中所列尚未在国内上市品种的通用名、剂型等，以药典委核准的为准。</w:t>
            </w:r>
          </w:p>
          <w:p w14:paraId="65E5A5DD">
            <w:pPr>
              <w:snapToGrid w:val="0"/>
              <w:jc w:val="left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2.参比制剂目录公示后，未正式发布的品种将进行专题研究，根据研究结果另行发布。</w:t>
            </w:r>
          </w:p>
          <w:p w14:paraId="24B22A24">
            <w:pPr>
              <w:jc w:val="left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3.欧盟上市的参比制剂包括其在英国上市的同一药品。</w:t>
            </w:r>
          </w:p>
          <w:p w14:paraId="052A7D85">
            <w:pPr>
              <w:jc w:val="left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4.选择未进口参比制剂开展仿制药研究除满足其质量要求外，还需满足现行版《中国药典》和相关指导原则要求。</w:t>
            </w:r>
          </w:p>
          <w:p w14:paraId="7A921EE4">
            <w:pPr>
              <w:jc w:val="left"/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  <w:szCs w:val="24"/>
              </w:rPr>
              <w:t>5.放射性药物不同于普通化学药物，具有一定的特殊性如放射性、时效性、按放射性活度给药等特点，参比制剂主要用于明确其研发目标和基本要求，可根据其药物特性同时结合参比制剂的可获得性进行研究。</w:t>
            </w:r>
          </w:p>
        </w:tc>
      </w:tr>
    </w:tbl>
    <w:p w14:paraId="3E808AB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B08"/>
    <w:rsid w:val="00542B08"/>
    <w:rsid w:val="00D67046"/>
    <w:rsid w:val="00ED426B"/>
    <w:rsid w:val="2158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7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22"/>
    <w:rPr>
      <w:b/>
      <w:bCs/>
    </w:rPr>
  </w:style>
  <w:style w:type="character" w:styleId="6">
    <w:name w:val="Emphasis"/>
    <w:basedOn w:val="4"/>
    <w:qFormat/>
    <w:uiPriority w:val="20"/>
    <w:rPr>
      <w:i/>
      <w:iCs/>
    </w:rPr>
  </w:style>
  <w:style w:type="character" w:customStyle="1" w:styleId="7">
    <w:name w:val="标题 1 Char"/>
    <w:basedOn w:val="4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styleId="8">
    <w:name w:val="List Paragraph"/>
    <w:basedOn w:val="1"/>
    <w:qFormat/>
    <w:uiPriority w:val="34"/>
    <w:pPr>
      <w:widowControl/>
      <w:ind w:firstLine="420" w:firstLineChars="200"/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3601</Words>
  <Characters>9277</Characters>
  <Lines>73</Lines>
  <Paragraphs>20</Paragraphs>
  <TotalTime>3</TotalTime>
  <ScaleCrop>false</ScaleCrop>
  <LinksUpToDate>false</LinksUpToDate>
  <CharactersWithSpaces>9736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2025-01-09T08:04:00Z</dcterms:created>
  <dc:creator>pc</dc:creator>
  <cp:lastModifiedBy>新祺</cp:lastModifiedBy>
  <dcterms:modified xsi:type="dcterms:W3CDTF">2025-05-29T03:13:18Z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eyJoZGlkIjoiNzUzMjcxYjI3MDRjMDIwZmVmYTgzNGM3MjE3OGJkMDMiLCJ1c2VySWQiOiIyNzgyMDExNzcifQ==</vt:lpwstr>
  </property>
  <property fmtid="{D5CDD505-2E9C-101B-9397-08002B2CF9AE}" pid="3" name="KSOProductBuildVer">
    <vt:lpwstr>2052-12.1.0.21171</vt:lpwstr>
  </property>
  <property fmtid="{D5CDD505-2E9C-101B-9397-08002B2CF9AE}" pid="4" name="ICV">
    <vt:lpwstr>CFF09A24049542AFB454C84DE96844C4_12</vt:lpwstr>
  </property>
</Properties>
</file>