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153" w:rsidRDefault="00A06153">
      <w:pPr>
        <w:tabs>
          <w:tab w:val="left" w:pos="6096"/>
          <w:tab w:val="left" w:pos="6480"/>
        </w:tabs>
        <w:spacing w:line="100" w:lineRule="exact"/>
        <w:rPr>
          <w:rFonts w:eastAsia="黑体" w:hint="eastAsia"/>
          <w:sz w:val="32"/>
          <w:szCs w:val="32"/>
        </w:rPr>
      </w:pPr>
      <w:bookmarkStart w:id="0" w:name="_GoBack"/>
      <w:bookmarkEnd w:id="0"/>
    </w:p>
    <w:p w:rsidR="00A06153" w:rsidRDefault="00A06153">
      <w:pPr>
        <w:spacing w:line="360" w:lineRule="auto"/>
        <w:rPr>
          <w:rFonts w:ascii="黑体" w:eastAsia="黑体" w:hAnsi="黑体" w:cs="黑体" w:hint="eastAsia"/>
          <w:sz w:val="32"/>
          <w:szCs w:val="32"/>
        </w:rPr>
      </w:pPr>
      <w:bookmarkStart w:id="1" w:name="word_number_fieldΩ1"/>
      <w:bookmarkEnd w:id="1"/>
      <w:r>
        <w:rPr>
          <w:rFonts w:ascii="黑体" w:eastAsia="黑体" w:hAnsi="黑体" w:cs="黑体" w:hint="eastAsia"/>
          <w:sz w:val="32"/>
          <w:szCs w:val="32"/>
        </w:rPr>
        <w:t>附件1</w:t>
      </w:r>
    </w:p>
    <w:p w:rsidR="00A06153" w:rsidRDefault="00A06153">
      <w:pPr>
        <w:spacing w:line="600" w:lineRule="exact"/>
        <w:jc w:val="center"/>
        <w:rPr>
          <w:rFonts w:eastAsia="方正小标宋简体"/>
          <w:sz w:val="36"/>
          <w:szCs w:val="36"/>
        </w:rPr>
      </w:pPr>
    </w:p>
    <w:p w:rsidR="00A06153" w:rsidRDefault="00A06153">
      <w:pPr>
        <w:spacing w:line="600" w:lineRule="exact"/>
        <w:jc w:val="center"/>
        <w:rPr>
          <w:rFonts w:eastAsia="方正小标宋简体"/>
          <w:sz w:val="44"/>
          <w:szCs w:val="44"/>
        </w:rPr>
      </w:pPr>
      <w:r>
        <w:rPr>
          <w:rFonts w:eastAsia="方正小标宋简体"/>
          <w:sz w:val="44"/>
          <w:szCs w:val="44"/>
        </w:rPr>
        <w:t>化妆品电子标签试点工作要求</w:t>
      </w:r>
    </w:p>
    <w:p w:rsidR="00A06153" w:rsidRDefault="00A06153">
      <w:pPr>
        <w:spacing w:line="600" w:lineRule="exact"/>
        <w:jc w:val="center"/>
        <w:rPr>
          <w:rFonts w:eastAsia="仿宋_GB2312"/>
          <w:sz w:val="32"/>
          <w:szCs w:val="32"/>
        </w:rPr>
      </w:pPr>
    </w:p>
    <w:p w:rsidR="00A06153" w:rsidRDefault="00A06153">
      <w:pPr>
        <w:spacing w:line="600" w:lineRule="exact"/>
        <w:ind w:firstLineChars="200" w:firstLine="640"/>
        <w:rPr>
          <w:rFonts w:eastAsia="仿宋_GB2312"/>
          <w:sz w:val="32"/>
          <w:szCs w:val="32"/>
        </w:rPr>
      </w:pPr>
      <w:r>
        <w:rPr>
          <w:rFonts w:eastAsia="黑体"/>
          <w:sz w:val="32"/>
          <w:szCs w:val="32"/>
        </w:rPr>
        <w:t>第一条</w:t>
      </w:r>
      <w:r>
        <w:rPr>
          <w:rFonts w:eastAsia="黑体"/>
          <w:sz w:val="32"/>
          <w:szCs w:val="32"/>
        </w:rPr>
        <w:t xml:space="preserve"> </w:t>
      </w:r>
      <w:r>
        <w:rPr>
          <w:rFonts w:eastAsia="仿宋_GB2312"/>
          <w:sz w:val="32"/>
          <w:szCs w:val="32"/>
        </w:rPr>
        <w:t xml:space="preserve"> </w:t>
      </w:r>
      <w:r>
        <w:rPr>
          <w:rFonts w:eastAsia="仿宋_GB2312"/>
          <w:sz w:val="32"/>
          <w:szCs w:val="32"/>
        </w:rPr>
        <w:t>为规范化妆品（含牙膏，下同）电子标签试点工作，根据《化妆品监督管理条例》（以下简称《条例》）《化妆品注册备案管理办法》《化妆品生产经营监督管理办法》《牙膏监督管理办法》《化妆品标签管理办法》等规定，制定本工作要求。</w:t>
      </w:r>
    </w:p>
    <w:p w:rsidR="00A06153" w:rsidRDefault="00A06153">
      <w:pPr>
        <w:spacing w:line="600" w:lineRule="exact"/>
        <w:ind w:firstLineChars="200" w:firstLine="640"/>
        <w:rPr>
          <w:rFonts w:eastAsia="仿宋_GB2312"/>
          <w:sz w:val="32"/>
          <w:szCs w:val="32"/>
        </w:rPr>
      </w:pPr>
      <w:r>
        <w:rPr>
          <w:rFonts w:eastAsia="黑体"/>
          <w:sz w:val="32"/>
          <w:szCs w:val="32"/>
        </w:rPr>
        <w:t>第二条</w:t>
      </w:r>
      <w:r>
        <w:rPr>
          <w:rFonts w:eastAsia="黑体"/>
          <w:sz w:val="32"/>
          <w:szCs w:val="32"/>
        </w:rPr>
        <w:t xml:space="preserve"> </w:t>
      </w:r>
      <w:r>
        <w:rPr>
          <w:rFonts w:eastAsia="仿宋_GB2312"/>
          <w:sz w:val="32"/>
          <w:szCs w:val="32"/>
        </w:rPr>
        <w:t xml:space="preserve"> </w:t>
      </w:r>
      <w:r>
        <w:rPr>
          <w:rFonts w:eastAsia="仿宋_GB2312"/>
          <w:sz w:val="32"/>
          <w:szCs w:val="32"/>
        </w:rPr>
        <w:t>本工作要求所称化妆品电子标签（以下简称</w:t>
      </w:r>
      <w:r>
        <w:rPr>
          <w:rFonts w:eastAsia="仿宋_GB2312" w:hint="eastAsia"/>
          <w:sz w:val="32"/>
          <w:szCs w:val="32"/>
        </w:rPr>
        <w:t>“电子标签”</w:t>
      </w:r>
      <w:r>
        <w:rPr>
          <w:rFonts w:eastAsia="仿宋_GB2312"/>
          <w:sz w:val="32"/>
          <w:szCs w:val="32"/>
        </w:rPr>
        <w:t>），是指通过一定的电子化存储机制存储的化妆品中文标签相关内容，以及通过信息化系统生成的相应二维码。电子标签应当具备便捷识读功能，能够被消费者使用智能手机安装的常用通讯或</w:t>
      </w:r>
      <w:r>
        <w:rPr>
          <w:rFonts w:eastAsia="仿宋_GB2312" w:hint="eastAsia"/>
          <w:sz w:val="32"/>
          <w:szCs w:val="32"/>
        </w:rPr>
        <w:t>者</w:t>
      </w:r>
      <w:r>
        <w:rPr>
          <w:rFonts w:eastAsia="仿宋_GB2312"/>
          <w:sz w:val="32"/>
          <w:szCs w:val="32"/>
        </w:rPr>
        <w:t>支付软件以扫码方式直接识读，获取产品中文标签信息。电子标签是化妆品标签的组成部分。</w:t>
      </w:r>
    </w:p>
    <w:p w:rsidR="00A06153" w:rsidRDefault="00A06153">
      <w:pPr>
        <w:spacing w:line="600" w:lineRule="exact"/>
        <w:ind w:firstLineChars="200" w:firstLine="640"/>
        <w:rPr>
          <w:rFonts w:eastAsia="仿宋_GB2312"/>
          <w:sz w:val="32"/>
          <w:szCs w:val="32"/>
        </w:rPr>
      </w:pPr>
      <w:r>
        <w:rPr>
          <w:rFonts w:eastAsia="黑体"/>
          <w:sz w:val="32"/>
          <w:szCs w:val="32"/>
        </w:rPr>
        <w:t>第三条</w:t>
      </w:r>
      <w:r>
        <w:rPr>
          <w:rFonts w:eastAsia="黑体"/>
          <w:sz w:val="32"/>
          <w:szCs w:val="32"/>
        </w:rPr>
        <w:t xml:space="preserve">  </w:t>
      </w:r>
      <w:r>
        <w:rPr>
          <w:rFonts w:eastAsia="仿宋_GB2312"/>
          <w:sz w:val="32"/>
          <w:szCs w:val="32"/>
        </w:rPr>
        <w:t>参与电子标签试点的企业（以下简称</w:t>
      </w:r>
      <w:r>
        <w:rPr>
          <w:rFonts w:eastAsia="仿宋_GB2312"/>
          <w:sz w:val="32"/>
          <w:szCs w:val="32"/>
        </w:rPr>
        <w:t>“</w:t>
      </w:r>
      <w:r>
        <w:rPr>
          <w:rFonts w:eastAsia="仿宋_GB2312"/>
          <w:sz w:val="32"/>
          <w:szCs w:val="32"/>
        </w:rPr>
        <w:t>试点企业</w:t>
      </w:r>
      <w:r>
        <w:rPr>
          <w:rFonts w:eastAsia="仿宋_GB2312"/>
          <w:sz w:val="32"/>
          <w:szCs w:val="32"/>
        </w:rPr>
        <w:t>”</w:t>
      </w:r>
      <w:r>
        <w:rPr>
          <w:rFonts w:eastAsia="仿宋_GB2312"/>
          <w:sz w:val="32"/>
          <w:szCs w:val="32"/>
        </w:rPr>
        <w:t>）应当符合以下条件：</w:t>
      </w:r>
    </w:p>
    <w:p w:rsidR="00A06153" w:rsidRDefault="00A06153">
      <w:pPr>
        <w:spacing w:line="600" w:lineRule="exact"/>
        <w:ind w:firstLineChars="200" w:firstLine="640"/>
        <w:rPr>
          <w:rFonts w:eastAsia="仿宋_GB2312"/>
          <w:sz w:val="32"/>
          <w:szCs w:val="32"/>
        </w:rPr>
      </w:pPr>
      <w:r>
        <w:rPr>
          <w:rFonts w:eastAsia="仿宋_GB2312"/>
          <w:sz w:val="32"/>
          <w:szCs w:val="32"/>
        </w:rPr>
        <w:t>（一）是化妆品注册人、备案人或者经化妆品注册人、备案人授权的境内责任人；</w:t>
      </w:r>
    </w:p>
    <w:p w:rsidR="00A06153" w:rsidRDefault="00A06153">
      <w:pPr>
        <w:spacing w:line="600" w:lineRule="exact"/>
        <w:ind w:firstLineChars="200" w:firstLine="640"/>
        <w:rPr>
          <w:rFonts w:eastAsia="仿宋_GB2312"/>
          <w:sz w:val="32"/>
          <w:szCs w:val="32"/>
        </w:rPr>
      </w:pPr>
      <w:r>
        <w:rPr>
          <w:rFonts w:eastAsia="仿宋_GB2312"/>
          <w:sz w:val="32"/>
          <w:szCs w:val="32"/>
        </w:rPr>
        <w:t>（二）具有与电子标签试点工作相适应的技术能力，并配备管理人员；</w:t>
      </w:r>
    </w:p>
    <w:p w:rsidR="00A06153" w:rsidRDefault="00A06153">
      <w:pPr>
        <w:spacing w:line="600" w:lineRule="exact"/>
        <w:ind w:firstLineChars="200" w:firstLine="640"/>
        <w:rPr>
          <w:rFonts w:eastAsia="仿宋_GB2312"/>
          <w:sz w:val="32"/>
          <w:szCs w:val="32"/>
        </w:rPr>
      </w:pPr>
      <w:r>
        <w:rPr>
          <w:rFonts w:eastAsia="仿宋_GB2312"/>
          <w:sz w:val="32"/>
          <w:szCs w:val="32"/>
        </w:rPr>
        <w:t>（三）具有完善的质量管理体系；</w:t>
      </w:r>
    </w:p>
    <w:p w:rsidR="00A06153" w:rsidRDefault="00A06153">
      <w:pPr>
        <w:spacing w:line="600" w:lineRule="exact"/>
        <w:ind w:firstLineChars="200" w:firstLine="640"/>
        <w:rPr>
          <w:rFonts w:eastAsia="仿宋_GB2312"/>
          <w:sz w:val="32"/>
          <w:szCs w:val="32"/>
        </w:rPr>
      </w:pPr>
      <w:r>
        <w:rPr>
          <w:rFonts w:eastAsia="仿宋_GB2312"/>
          <w:sz w:val="32"/>
          <w:szCs w:val="32"/>
        </w:rPr>
        <w:lastRenderedPageBreak/>
        <w:t>（四）具有开展电子标签试点工作的能力。</w:t>
      </w:r>
    </w:p>
    <w:p w:rsidR="00A06153" w:rsidRDefault="00A06153">
      <w:pPr>
        <w:spacing w:line="600" w:lineRule="exact"/>
        <w:ind w:firstLineChars="200" w:firstLine="640"/>
        <w:rPr>
          <w:rFonts w:eastAsia="仿宋_GB2312"/>
          <w:sz w:val="32"/>
          <w:szCs w:val="32"/>
        </w:rPr>
      </w:pPr>
      <w:r>
        <w:rPr>
          <w:rFonts w:eastAsia="黑体"/>
          <w:sz w:val="32"/>
          <w:szCs w:val="32"/>
        </w:rPr>
        <w:t>第四条</w:t>
      </w:r>
      <w:r>
        <w:rPr>
          <w:rFonts w:eastAsia="黑体"/>
          <w:sz w:val="32"/>
          <w:szCs w:val="32"/>
        </w:rPr>
        <w:t xml:space="preserve">  </w:t>
      </w:r>
      <w:r>
        <w:rPr>
          <w:rFonts w:eastAsia="仿宋_GB2312"/>
          <w:sz w:val="32"/>
          <w:szCs w:val="32"/>
        </w:rPr>
        <w:t>试点企业通过电子标签系统，将产品标签信息生成电子标签二维码和电子标签展示内容。</w:t>
      </w:r>
    </w:p>
    <w:p w:rsidR="00A06153" w:rsidRDefault="00A06153">
      <w:pPr>
        <w:spacing w:line="600" w:lineRule="exact"/>
        <w:ind w:firstLineChars="200" w:firstLine="640"/>
        <w:rPr>
          <w:rFonts w:eastAsia="仿宋_GB2312"/>
          <w:sz w:val="32"/>
          <w:szCs w:val="32"/>
        </w:rPr>
      </w:pPr>
      <w:r>
        <w:rPr>
          <w:rFonts w:eastAsia="仿宋_GB2312"/>
          <w:sz w:val="32"/>
          <w:szCs w:val="32"/>
        </w:rPr>
        <w:t>电子标签系统可由试点企业自行建设、第三方技术机构建设或者由省级药品监管部门组织建设，具体方式由省级药品监管部门自行确定。</w:t>
      </w:r>
    </w:p>
    <w:p w:rsidR="00A06153" w:rsidRDefault="00A06153">
      <w:pPr>
        <w:spacing w:line="600" w:lineRule="exact"/>
        <w:ind w:firstLineChars="200" w:firstLine="640"/>
        <w:rPr>
          <w:rFonts w:eastAsia="仿宋_GB2312"/>
          <w:sz w:val="32"/>
          <w:szCs w:val="32"/>
        </w:rPr>
      </w:pPr>
      <w:r>
        <w:rPr>
          <w:rFonts w:eastAsia="黑体"/>
          <w:sz w:val="32"/>
          <w:szCs w:val="32"/>
        </w:rPr>
        <w:t>第五条</w:t>
      </w:r>
      <w:r>
        <w:rPr>
          <w:rFonts w:eastAsia="黑体"/>
          <w:sz w:val="32"/>
          <w:szCs w:val="32"/>
        </w:rPr>
        <w:t xml:space="preserve">  </w:t>
      </w:r>
      <w:r>
        <w:rPr>
          <w:rFonts w:eastAsia="仿宋_GB2312"/>
          <w:sz w:val="32"/>
          <w:szCs w:val="32"/>
        </w:rPr>
        <w:t>电子标签系统应当符合《网络安全法》《数据安全法》《个人信息保护法》等相关要求；具备防篡改功能，并建立完善的备份与恢复机制，确保数据的准确性、完整性、连续性、及时性、可获得性和可追溯性。</w:t>
      </w:r>
    </w:p>
    <w:p w:rsidR="00A06153" w:rsidRDefault="00A06153">
      <w:pPr>
        <w:spacing w:line="600" w:lineRule="exact"/>
        <w:ind w:firstLineChars="200" w:firstLine="640"/>
        <w:rPr>
          <w:rFonts w:eastAsia="仿宋_GB2312"/>
          <w:sz w:val="32"/>
          <w:szCs w:val="32"/>
        </w:rPr>
      </w:pPr>
      <w:r>
        <w:rPr>
          <w:rFonts w:eastAsia="黑体"/>
          <w:sz w:val="32"/>
          <w:szCs w:val="32"/>
          <w:lang w:val="en"/>
        </w:rPr>
        <w:t>第六条</w:t>
      </w:r>
      <w:r>
        <w:rPr>
          <w:rFonts w:eastAsia="黑体"/>
          <w:sz w:val="32"/>
          <w:szCs w:val="32"/>
        </w:rPr>
        <w:t xml:space="preserve">  </w:t>
      </w:r>
      <w:r>
        <w:rPr>
          <w:rFonts w:eastAsia="仿宋_GB2312"/>
          <w:sz w:val="32"/>
          <w:szCs w:val="32"/>
          <w:lang w:val="en"/>
        </w:rPr>
        <w:t>电子标签系统应当</w:t>
      </w:r>
      <w:r>
        <w:rPr>
          <w:rFonts w:eastAsia="仿宋_GB2312"/>
          <w:sz w:val="32"/>
          <w:szCs w:val="32"/>
        </w:rPr>
        <w:t>覆盖电子标签录入、管理二维码生成、扫码获取电子标签、查询电子标签历史信息、查询电子标签结构化信息等主要功能。</w:t>
      </w:r>
    </w:p>
    <w:p w:rsidR="00A06153" w:rsidRDefault="00A06153">
      <w:pPr>
        <w:spacing w:line="600" w:lineRule="exact"/>
        <w:ind w:firstLineChars="200" w:firstLine="640"/>
        <w:rPr>
          <w:rFonts w:eastAsia="仿宋_GB2312"/>
          <w:sz w:val="32"/>
          <w:szCs w:val="32"/>
        </w:rPr>
      </w:pPr>
      <w:r>
        <w:rPr>
          <w:rFonts w:eastAsia="黑体"/>
          <w:sz w:val="32"/>
          <w:szCs w:val="32"/>
        </w:rPr>
        <w:t>第</w:t>
      </w:r>
      <w:r>
        <w:rPr>
          <w:rFonts w:eastAsia="黑体"/>
          <w:sz w:val="32"/>
          <w:szCs w:val="32"/>
          <w:lang w:val="en"/>
        </w:rPr>
        <w:t>七</w:t>
      </w:r>
      <w:r>
        <w:rPr>
          <w:rFonts w:eastAsia="黑体"/>
          <w:sz w:val="32"/>
          <w:szCs w:val="32"/>
        </w:rPr>
        <w:t>条</w:t>
      </w:r>
      <w:r>
        <w:rPr>
          <w:rFonts w:eastAsia="黑体"/>
          <w:sz w:val="32"/>
          <w:szCs w:val="32"/>
        </w:rPr>
        <w:t xml:space="preserve">  </w:t>
      </w:r>
      <w:r>
        <w:rPr>
          <w:rFonts w:eastAsia="仿宋_GB2312"/>
          <w:sz w:val="32"/>
          <w:szCs w:val="32"/>
        </w:rPr>
        <w:t>电子标签系统生成的电子标签二维码应当在下方以醒目字体标注</w:t>
      </w:r>
      <w:r>
        <w:rPr>
          <w:rFonts w:eastAsia="仿宋_GB2312"/>
          <w:sz w:val="32"/>
          <w:szCs w:val="32"/>
        </w:rPr>
        <w:t>“</w:t>
      </w:r>
      <w:r>
        <w:rPr>
          <w:rFonts w:eastAsia="仿宋_GB2312"/>
          <w:sz w:val="32"/>
          <w:szCs w:val="32"/>
        </w:rPr>
        <w:t>化妆品电子标签</w:t>
      </w:r>
      <w:r>
        <w:rPr>
          <w:rFonts w:eastAsia="仿宋_GB2312"/>
          <w:sz w:val="32"/>
          <w:szCs w:val="32"/>
        </w:rPr>
        <w:t>”</w:t>
      </w:r>
      <w:r>
        <w:rPr>
          <w:rFonts w:eastAsia="仿宋_GB2312"/>
          <w:sz w:val="32"/>
          <w:szCs w:val="32"/>
        </w:rPr>
        <w:t>或者</w:t>
      </w:r>
      <w:r>
        <w:rPr>
          <w:rFonts w:eastAsia="仿宋_GB2312"/>
          <w:sz w:val="32"/>
          <w:szCs w:val="32"/>
        </w:rPr>
        <w:t>“</w:t>
      </w:r>
      <w:r>
        <w:rPr>
          <w:rFonts w:eastAsia="仿宋_GB2312"/>
          <w:sz w:val="32"/>
          <w:szCs w:val="32"/>
        </w:rPr>
        <w:t>牙膏电子标签</w:t>
      </w:r>
      <w:r>
        <w:rPr>
          <w:rFonts w:eastAsia="仿宋_GB2312"/>
          <w:sz w:val="32"/>
          <w:szCs w:val="32"/>
        </w:rPr>
        <w:t>”</w:t>
      </w:r>
      <w:r>
        <w:rPr>
          <w:rFonts w:eastAsia="仿宋_GB2312"/>
          <w:sz w:val="32"/>
          <w:szCs w:val="32"/>
        </w:rPr>
        <w:t>字样（示例详见图</w:t>
      </w:r>
      <w:r>
        <w:rPr>
          <w:rFonts w:eastAsia="仿宋_GB2312"/>
          <w:sz w:val="32"/>
          <w:szCs w:val="32"/>
        </w:rPr>
        <w:t>1</w:t>
      </w:r>
      <w:r>
        <w:rPr>
          <w:rFonts w:eastAsia="仿宋_GB2312"/>
          <w:sz w:val="32"/>
          <w:szCs w:val="32"/>
        </w:rPr>
        <w:t>、图</w:t>
      </w:r>
      <w:r>
        <w:rPr>
          <w:rFonts w:eastAsia="仿宋_GB2312"/>
          <w:sz w:val="32"/>
          <w:szCs w:val="32"/>
        </w:rPr>
        <w:t>2</w:t>
      </w:r>
      <w:r>
        <w:rPr>
          <w:rFonts w:eastAsia="仿宋_GB2312"/>
          <w:sz w:val="32"/>
          <w:szCs w:val="32"/>
        </w:rPr>
        <w:t>）。</w:t>
      </w:r>
    </w:p>
    <w:p w:rsidR="00A06153" w:rsidRDefault="00837222">
      <w:pPr>
        <w:tabs>
          <w:tab w:val="left" w:pos="7523"/>
        </w:tabs>
        <w:spacing w:line="360" w:lineRule="auto"/>
        <w:rPr>
          <w:rFonts w:eastAsia="仿宋_GB2312"/>
          <w:b/>
          <w:bCs/>
          <w:sz w:val="32"/>
          <w:szCs w:val="32"/>
        </w:rPr>
      </w:pPr>
      <w:r>
        <w:rPr>
          <w:noProof/>
          <w:sz w:val="32"/>
        </w:rPr>
        <mc:AlternateContent>
          <mc:Choice Requires="wpg">
            <w:drawing>
              <wp:anchor distT="0" distB="0" distL="114300" distR="114300" simplePos="0" relativeHeight="251657216" behindDoc="0" locked="0" layoutInCell="1" allowOverlap="1">
                <wp:simplePos x="0" y="0"/>
                <wp:positionH relativeFrom="column">
                  <wp:posOffset>738505</wp:posOffset>
                </wp:positionH>
                <wp:positionV relativeFrom="paragraph">
                  <wp:posOffset>69215</wp:posOffset>
                </wp:positionV>
                <wp:extent cx="1989455" cy="2609850"/>
                <wp:effectExtent l="0" t="0" r="0" b="1905"/>
                <wp:wrapNone/>
                <wp:docPr id="6"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9455" cy="2609850"/>
                          <a:chOff x="5360" y="72199"/>
                          <a:chExt cx="3133" cy="4090"/>
                        </a:xfrm>
                      </wpg:grpSpPr>
                      <pic:pic xmlns:pic="http://schemas.openxmlformats.org/drawingml/2006/picture">
                        <pic:nvPicPr>
                          <pic:cNvPr id="7" name="图片 10" descr="GS1单品"/>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659" y="72199"/>
                            <a:ext cx="2435" cy="2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8" name="文本框 11"/>
                        <wps:cNvSpPr txBox="1">
                          <a:spLocks noChangeArrowheads="1"/>
                        </wps:cNvSpPr>
                        <wps:spPr bwMode="auto">
                          <a:xfrm>
                            <a:off x="5360" y="74432"/>
                            <a:ext cx="3133" cy="18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06153" w:rsidRDefault="00A06153">
                              <w:pPr>
                                <w:adjustRightInd w:val="0"/>
                                <w:snapToGrid w:val="0"/>
                                <w:spacing w:line="360" w:lineRule="auto"/>
                                <w:ind w:firstLineChars="129" w:firstLine="361"/>
                                <w:rPr>
                                  <w:rFonts w:ascii="黑体" w:eastAsia="黑体" w:hAnsi="黑体" w:cs="黑体" w:hint="eastAsia"/>
                                  <w:sz w:val="28"/>
                                  <w:szCs w:val="28"/>
                                </w:rPr>
                              </w:pPr>
                              <w:r>
                                <w:rPr>
                                  <w:rFonts w:ascii="黑体" w:eastAsia="黑体" w:hAnsi="黑体" w:cs="黑体" w:hint="eastAsia"/>
                                  <w:sz w:val="28"/>
                                  <w:szCs w:val="28"/>
                                </w:rPr>
                                <w:t>化妆品电子标签</w:t>
                              </w:r>
                            </w:p>
                            <w:p w:rsidR="00A06153" w:rsidRDefault="00A06153">
                              <w:pPr>
                                <w:adjustRightInd w:val="0"/>
                                <w:snapToGrid w:val="0"/>
                                <w:spacing w:line="360" w:lineRule="auto"/>
                                <w:jc w:val="center"/>
                                <w:rPr>
                                  <w:rFonts w:ascii="黑体" w:eastAsia="黑体" w:hAnsi="黑体" w:cs="黑体" w:hint="eastAsia"/>
                                  <w:sz w:val="28"/>
                                  <w:szCs w:val="28"/>
                                </w:rPr>
                              </w:pPr>
                              <w:r>
                                <w:rPr>
                                  <w:rFonts w:ascii="黑体" w:eastAsia="黑体" w:hAnsi="黑体" w:cs="黑体" w:hint="eastAsia"/>
                                  <w:sz w:val="28"/>
                                  <w:szCs w:val="28"/>
                                </w:rPr>
                                <w:t>图</w:t>
                              </w:r>
                              <w:r>
                                <w:rPr>
                                  <w:rFonts w:eastAsia="黑体"/>
                                  <w:sz w:val="28"/>
                                  <w:szCs w:val="28"/>
                                </w:rPr>
                                <w:t>1</w:t>
                              </w:r>
                            </w:p>
                            <w:p w:rsidR="00A06153" w:rsidRDefault="00A06153">
                              <w:pPr>
                                <w:spacing w:line="360" w:lineRule="auto"/>
                                <w:jc w:val="center"/>
                                <w:rPr>
                                  <w:rFonts w:ascii="黑体" w:eastAsia="黑体" w:hAnsi="黑体" w:cs="黑体" w:hint="eastAsia"/>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9" o:spid="_x0000_s1026" style="position:absolute;left:0;text-align:left;margin-left:58.15pt;margin-top:5.45pt;width:156.65pt;height:205.5pt;z-index:251657216" coordorigin="5360,72199" coordsize="3133,4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s1027" type="#_x0000_t75" alt="GS1单品" style="position:absolute;left:5659;top:72199;width:2435;height:2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qDYTEAAAA2gAAAA8AAABkcnMvZG93bnJldi54bWxEj0FrwkAUhO9C/8PyCt50UxENqauUrYJC&#10;L0Zb6O2RfU1Cs2/T7GrSf98tCB6HmfmGWW0G24grdb52rOBpmoAgLpypuVRwPu0mKQgfkA02jknB&#10;L3nYrB9GK8yM6/lI1zyUIkLYZ6igCqHNpPRFRRb91LXE0ftyncUQZVdK02Ef4baRsyRZSIs1x4UK&#10;W9IVFd/5xSp41ynn27L9OXy8zo+fbzPd67NWavw4vDyDCDSEe/jW3hsFS/i/Em+AX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vqDYTEAAAA2gAAAA8AAAAAAAAAAAAAAAAA&#10;nwIAAGRycy9kb3ducmV2LnhtbFBLBQYAAAAABAAEAPcAAACQAwAAAAA=&#10;">
                  <v:imagedata r:id="rId7" o:title="GS1单品"/>
                </v:shape>
                <v:shapetype id="_x0000_t202" coordsize="21600,21600" o:spt="202" path="m,l,21600r21600,l21600,xe">
                  <v:stroke joinstyle="miter"/>
                  <v:path gradientshapeok="t" o:connecttype="rect"/>
                </v:shapetype>
                <v:shape id="文本框 11" o:spid="_x0000_s1028" type="#_x0000_t202" style="position:absolute;left:5360;top:74432;width:3133;height: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A06153" w:rsidRDefault="00A06153">
                        <w:pPr>
                          <w:adjustRightInd w:val="0"/>
                          <w:snapToGrid w:val="0"/>
                          <w:spacing w:line="360" w:lineRule="auto"/>
                          <w:ind w:firstLineChars="129" w:firstLine="361"/>
                          <w:rPr>
                            <w:rFonts w:ascii="黑体" w:eastAsia="黑体" w:hAnsi="黑体" w:cs="黑体" w:hint="eastAsia"/>
                            <w:sz w:val="28"/>
                            <w:szCs w:val="28"/>
                          </w:rPr>
                        </w:pPr>
                        <w:r>
                          <w:rPr>
                            <w:rFonts w:ascii="黑体" w:eastAsia="黑体" w:hAnsi="黑体" w:cs="黑体" w:hint="eastAsia"/>
                            <w:sz w:val="28"/>
                            <w:szCs w:val="28"/>
                          </w:rPr>
                          <w:t>化妆品电子标签</w:t>
                        </w:r>
                      </w:p>
                      <w:p w:rsidR="00A06153" w:rsidRDefault="00A06153">
                        <w:pPr>
                          <w:adjustRightInd w:val="0"/>
                          <w:snapToGrid w:val="0"/>
                          <w:spacing w:line="360" w:lineRule="auto"/>
                          <w:jc w:val="center"/>
                          <w:rPr>
                            <w:rFonts w:ascii="黑体" w:eastAsia="黑体" w:hAnsi="黑体" w:cs="黑体" w:hint="eastAsia"/>
                            <w:sz w:val="28"/>
                            <w:szCs w:val="28"/>
                          </w:rPr>
                        </w:pPr>
                        <w:r>
                          <w:rPr>
                            <w:rFonts w:ascii="黑体" w:eastAsia="黑体" w:hAnsi="黑体" w:cs="黑体" w:hint="eastAsia"/>
                            <w:sz w:val="28"/>
                            <w:szCs w:val="28"/>
                          </w:rPr>
                          <w:t>图</w:t>
                        </w:r>
                        <w:r>
                          <w:rPr>
                            <w:rFonts w:eastAsia="黑体"/>
                            <w:sz w:val="28"/>
                            <w:szCs w:val="28"/>
                          </w:rPr>
                          <w:t>1</w:t>
                        </w:r>
                      </w:p>
                      <w:p w:rsidR="00A06153" w:rsidRDefault="00A06153">
                        <w:pPr>
                          <w:spacing w:line="360" w:lineRule="auto"/>
                          <w:jc w:val="center"/>
                          <w:rPr>
                            <w:rFonts w:ascii="黑体" w:eastAsia="黑体" w:hAnsi="黑体" w:cs="黑体" w:hint="eastAsia"/>
                            <w:sz w:val="28"/>
                            <w:szCs w:val="28"/>
                          </w:rPr>
                        </w:pPr>
                      </w:p>
                    </w:txbxContent>
                  </v:textbox>
                </v:shape>
              </v:group>
            </w:pict>
          </mc:Fallback>
        </mc:AlternateContent>
      </w:r>
      <w:r>
        <w:rPr>
          <w:noProof/>
          <w:sz w:val="32"/>
        </w:rPr>
        <mc:AlternateContent>
          <mc:Choice Requires="wpg">
            <w:drawing>
              <wp:anchor distT="0" distB="0" distL="114300" distR="114300" simplePos="0" relativeHeight="251658240" behindDoc="0" locked="0" layoutInCell="1" allowOverlap="1">
                <wp:simplePos x="0" y="0"/>
                <wp:positionH relativeFrom="column">
                  <wp:posOffset>3172460</wp:posOffset>
                </wp:positionH>
                <wp:positionV relativeFrom="paragraph">
                  <wp:posOffset>107315</wp:posOffset>
                </wp:positionV>
                <wp:extent cx="1989455" cy="2066290"/>
                <wp:effectExtent l="1270" t="0" r="0" b="2540"/>
                <wp:wrapNone/>
                <wp:docPr id="3" name="组合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9455" cy="2066290"/>
                          <a:chOff x="5360" y="72199"/>
                          <a:chExt cx="3133" cy="3305"/>
                        </a:xfrm>
                      </wpg:grpSpPr>
                      <pic:pic xmlns:pic="http://schemas.openxmlformats.org/drawingml/2006/picture">
                        <pic:nvPicPr>
                          <pic:cNvPr id="4" name="图片 13" descr="GS1单品"/>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659" y="72199"/>
                            <a:ext cx="2435" cy="2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文本框 14"/>
                        <wps:cNvSpPr txBox="1">
                          <a:spLocks noChangeArrowheads="1"/>
                        </wps:cNvSpPr>
                        <wps:spPr bwMode="auto">
                          <a:xfrm>
                            <a:off x="5360" y="74432"/>
                            <a:ext cx="3133" cy="10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06153" w:rsidRDefault="00A06153">
                              <w:pPr>
                                <w:adjustRightInd w:val="0"/>
                                <w:snapToGrid w:val="0"/>
                                <w:spacing w:line="360" w:lineRule="auto"/>
                                <w:ind w:firstLineChars="200" w:firstLine="560"/>
                                <w:rPr>
                                  <w:rFonts w:ascii="黑体" w:eastAsia="黑体" w:hAnsi="黑体" w:cs="黑体" w:hint="eastAsia"/>
                                  <w:sz w:val="28"/>
                                  <w:szCs w:val="28"/>
                                </w:rPr>
                              </w:pPr>
                              <w:r>
                                <w:rPr>
                                  <w:rFonts w:ascii="黑体" w:eastAsia="黑体" w:hAnsi="黑体" w:cs="黑体" w:hint="eastAsia"/>
                                  <w:sz w:val="28"/>
                                  <w:szCs w:val="28"/>
                                </w:rPr>
                                <w:t>牙膏电子标签</w:t>
                              </w:r>
                            </w:p>
                            <w:p w:rsidR="00A06153" w:rsidRDefault="00A06153">
                              <w:pPr>
                                <w:adjustRightInd w:val="0"/>
                                <w:snapToGrid w:val="0"/>
                                <w:jc w:val="center"/>
                                <w:rPr>
                                  <w:rFonts w:ascii="黑体" w:eastAsia="黑体" w:hAnsi="黑体" w:cs="黑体" w:hint="eastAsia"/>
                                  <w:sz w:val="28"/>
                                  <w:szCs w:val="28"/>
                                </w:rPr>
                              </w:pPr>
                              <w:r>
                                <w:rPr>
                                  <w:rFonts w:ascii="黑体" w:eastAsia="黑体" w:hAnsi="黑体" w:cs="黑体" w:hint="eastAsia"/>
                                  <w:sz w:val="28"/>
                                  <w:szCs w:val="28"/>
                                </w:rPr>
                                <w:t>图</w:t>
                              </w:r>
                              <w:r>
                                <w:rPr>
                                  <w:rFonts w:eastAsia="黑体"/>
                                  <w:sz w:val="28"/>
                                  <w:szCs w:val="28"/>
                                </w:rPr>
                                <w:t>2</w:t>
                              </w:r>
                              <w:r>
                                <w:rPr>
                                  <w:rFonts w:ascii="黑体" w:eastAsia="黑体" w:hAnsi="黑体" w:cs="黑体" w:hint="eastAsia"/>
                                  <w:sz w:val="28"/>
                                  <w:szCs w:val="28"/>
                                </w:rPr>
                                <w:t xml:space="preserve"> </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组合 12" o:spid="_x0000_s1029" style="position:absolute;left:0;text-align:left;margin-left:249.8pt;margin-top:8.45pt;width:156.65pt;height:162.7pt;z-index:251658240" coordorigin="5360,72199" coordsize="3133,3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">
                <v:shape id="图片 13" o:spid="_x0000_s1030" type="#_x0000_t75" alt="GS1单品" style="position:absolute;left:5659;top:72199;width:2435;height:2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4k/PEAAAA2gAAAA8AAABkcnMvZG93bnJldi54bWxEj09rwkAUxO9Cv8PyCt50o0iR1FVkVajg&#10;xfgHentkX5PQ7NuY3Zr47buFgsdhZn7DLFa9rcWdWl85VjAZJyCIc2cqLhScT7vRHIQPyAZrx6Tg&#10;QR5Wy5fBAlPjOj7SPQuFiBD2KSooQ2hSKX1ekkU/dg1x9L5cazFE2RbStNhFuK3lNEnepMWK40KJ&#10;DemS8u/sxyq46Dln26K57a+b2fHzMNWdPmulhq/9+h1EoD48w//tD6NgBn9X4g2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4k/PEAAAA2gAAAA8AAAAAAAAAAAAAAAAA&#10;nwIAAGRycy9kb3ducmV2LnhtbFBLBQYAAAAABAAEAPcAAACQAwAAAAA=&#10;">
                  <v:imagedata r:id="rId7" o:title="GS1单品"/>
                </v:shape>
                <v:shape id="文本框 14" o:spid="_x0000_s1031" type="#_x0000_t202" style="position:absolute;left:5360;top:74432;width:3133;height:1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A06153" w:rsidRDefault="00A06153">
                        <w:pPr>
                          <w:adjustRightInd w:val="0"/>
                          <w:snapToGrid w:val="0"/>
                          <w:spacing w:line="360" w:lineRule="auto"/>
                          <w:ind w:firstLineChars="200" w:firstLine="560"/>
                          <w:rPr>
                            <w:rFonts w:ascii="黑体" w:eastAsia="黑体" w:hAnsi="黑体" w:cs="黑体" w:hint="eastAsia"/>
                            <w:sz w:val="28"/>
                            <w:szCs w:val="28"/>
                          </w:rPr>
                        </w:pPr>
                        <w:r>
                          <w:rPr>
                            <w:rFonts w:ascii="黑体" w:eastAsia="黑体" w:hAnsi="黑体" w:cs="黑体" w:hint="eastAsia"/>
                            <w:sz w:val="28"/>
                            <w:szCs w:val="28"/>
                          </w:rPr>
                          <w:t>牙膏电子标签</w:t>
                        </w:r>
                      </w:p>
                      <w:p w:rsidR="00A06153" w:rsidRDefault="00A06153">
                        <w:pPr>
                          <w:adjustRightInd w:val="0"/>
                          <w:snapToGrid w:val="0"/>
                          <w:jc w:val="center"/>
                          <w:rPr>
                            <w:rFonts w:ascii="黑体" w:eastAsia="黑体" w:hAnsi="黑体" w:cs="黑体" w:hint="eastAsia"/>
                            <w:sz w:val="28"/>
                            <w:szCs w:val="28"/>
                          </w:rPr>
                        </w:pPr>
                        <w:r>
                          <w:rPr>
                            <w:rFonts w:ascii="黑体" w:eastAsia="黑体" w:hAnsi="黑体" w:cs="黑体" w:hint="eastAsia"/>
                            <w:sz w:val="28"/>
                            <w:szCs w:val="28"/>
                          </w:rPr>
                          <w:t>图</w:t>
                        </w:r>
                        <w:r>
                          <w:rPr>
                            <w:rFonts w:eastAsia="黑体"/>
                            <w:sz w:val="28"/>
                            <w:szCs w:val="28"/>
                          </w:rPr>
                          <w:t>2</w:t>
                        </w:r>
                        <w:r>
                          <w:rPr>
                            <w:rFonts w:ascii="黑体" w:eastAsia="黑体" w:hAnsi="黑体" w:cs="黑体" w:hint="eastAsia"/>
                            <w:sz w:val="28"/>
                            <w:szCs w:val="28"/>
                          </w:rPr>
                          <w:t xml:space="preserve"> </w:t>
                        </w:r>
                      </w:p>
                    </w:txbxContent>
                  </v:textbox>
                </v:shape>
              </v:group>
            </w:pict>
          </mc:Fallback>
        </mc:AlternateContent>
      </w:r>
      <w:r w:rsidR="00A06153">
        <w:rPr>
          <w:rFonts w:eastAsia="仿宋_GB2312"/>
          <w:b/>
          <w:bCs/>
          <w:sz w:val="32"/>
          <w:szCs w:val="32"/>
        </w:rPr>
        <w:tab/>
      </w:r>
    </w:p>
    <w:p w:rsidR="00A06153" w:rsidRDefault="00A06153">
      <w:pPr>
        <w:tabs>
          <w:tab w:val="left" w:pos="1779"/>
        </w:tabs>
        <w:spacing w:line="360" w:lineRule="auto"/>
        <w:rPr>
          <w:rFonts w:eastAsia="楷体_GB2312"/>
          <w:sz w:val="28"/>
          <w:szCs w:val="28"/>
        </w:rPr>
      </w:pPr>
      <w:r>
        <w:rPr>
          <w:rFonts w:eastAsia="楷体_GB2312"/>
          <w:sz w:val="28"/>
          <w:szCs w:val="28"/>
        </w:rPr>
        <w:tab/>
      </w:r>
    </w:p>
    <w:p w:rsidR="00A06153" w:rsidRDefault="00A06153">
      <w:pPr>
        <w:spacing w:line="360" w:lineRule="auto"/>
        <w:rPr>
          <w:rFonts w:eastAsia="楷体_GB2312"/>
          <w:sz w:val="28"/>
          <w:szCs w:val="28"/>
        </w:rPr>
      </w:pPr>
    </w:p>
    <w:p w:rsidR="00A06153" w:rsidRDefault="00A06153">
      <w:pPr>
        <w:spacing w:line="360" w:lineRule="auto"/>
        <w:rPr>
          <w:rFonts w:eastAsia="楷体_GB2312"/>
          <w:sz w:val="28"/>
          <w:szCs w:val="28"/>
        </w:rPr>
      </w:pPr>
    </w:p>
    <w:p w:rsidR="00A06153" w:rsidRDefault="00A06153">
      <w:pPr>
        <w:spacing w:line="360" w:lineRule="auto"/>
        <w:rPr>
          <w:rFonts w:eastAsia="楷体_GB2312"/>
          <w:sz w:val="28"/>
          <w:szCs w:val="28"/>
        </w:rPr>
      </w:pPr>
    </w:p>
    <w:p w:rsidR="00A06153" w:rsidRDefault="00A06153">
      <w:pPr>
        <w:spacing w:line="600" w:lineRule="exact"/>
        <w:ind w:firstLineChars="200" w:firstLine="640"/>
        <w:rPr>
          <w:rFonts w:eastAsia="仿宋_GB2312"/>
          <w:sz w:val="32"/>
          <w:szCs w:val="32"/>
        </w:rPr>
      </w:pPr>
      <w:r>
        <w:rPr>
          <w:rFonts w:eastAsia="黑体"/>
          <w:sz w:val="32"/>
          <w:szCs w:val="32"/>
        </w:rPr>
        <w:lastRenderedPageBreak/>
        <w:t>第八条</w:t>
      </w:r>
      <w:r>
        <w:rPr>
          <w:rFonts w:eastAsia="黑体"/>
          <w:sz w:val="32"/>
          <w:szCs w:val="32"/>
        </w:rPr>
        <w:t xml:space="preserve"> </w:t>
      </w:r>
      <w:r>
        <w:rPr>
          <w:rFonts w:eastAsia="黑体"/>
          <w:sz w:val="32"/>
          <w:szCs w:val="32"/>
          <w:lang w:val="en"/>
        </w:rPr>
        <w:t xml:space="preserve"> </w:t>
      </w:r>
      <w:r>
        <w:rPr>
          <w:rFonts w:eastAsia="仿宋_GB2312"/>
          <w:sz w:val="32"/>
          <w:szCs w:val="32"/>
        </w:rPr>
        <w:t>电子标签二维码应当在销售包装可视面显著位置标注。加贴中文标签的，电子标签二维码应当在中文标签显著位置标注。</w:t>
      </w:r>
    </w:p>
    <w:p w:rsidR="00A06153" w:rsidRDefault="00A06153">
      <w:pPr>
        <w:spacing w:line="600" w:lineRule="exact"/>
        <w:ind w:firstLineChars="200" w:firstLine="640"/>
        <w:rPr>
          <w:rFonts w:eastAsia="仿宋_GB2312"/>
          <w:sz w:val="32"/>
          <w:szCs w:val="32"/>
        </w:rPr>
      </w:pPr>
      <w:r>
        <w:rPr>
          <w:rFonts w:eastAsia="仿宋_GB2312"/>
          <w:sz w:val="32"/>
          <w:szCs w:val="32"/>
        </w:rPr>
        <w:t>电子标签二维码应当印制清晰、粘贴牢固、容易辨认，原则上不小于</w:t>
      </w:r>
      <w:r>
        <w:rPr>
          <w:rFonts w:eastAsia="仿宋_GB2312"/>
          <w:sz w:val="32"/>
          <w:szCs w:val="32"/>
        </w:rPr>
        <w:t>9mm×9mm</w:t>
      </w:r>
      <w:r>
        <w:rPr>
          <w:rFonts w:eastAsia="仿宋_GB2312"/>
          <w:sz w:val="32"/>
          <w:szCs w:val="32"/>
        </w:rPr>
        <w:t>，电子标签二维码标注位置便于扫码识读，并充分考虑储运过程造成的标识位移、褶皱、变形、脱墨等对二维码识读造成的影响。</w:t>
      </w:r>
    </w:p>
    <w:p w:rsidR="00A06153" w:rsidRDefault="00A06153">
      <w:pPr>
        <w:spacing w:line="620" w:lineRule="exact"/>
        <w:ind w:firstLineChars="200" w:firstLine="640"/>
        <w:rPr>
          <w:rFonts w:eastAsia="仿宋_GB2312"/>
          <w:sz w:val="32"/>
          <w:szCs w:val="32"/>
        </w:rPr>
      </w:pPr>
      <w:r>
        <w:rPr>
          <w:rFonts w:eastAsia="仿宋_GB2312"/>
          <w:sz w:val="32"/>
          <w:szCs w:val="32"/>
        </w:rPr>
        <w:t>对于具有包装盒的产品，鼓励试点企业在直接接触产品内容物的包装容器上同时使用电子标签。</w:t>
      </w:r>
    </w:p>
    <w:p w:rsidR="00A06153" w:rsidRDefault="00A06153">
      <w:pPr>
        <w:spacing w:line="620" w:lineRule="exact"/>
        <w:ind w:firstLineChars="200" w:firstLine="640"/>
        <w:rPr>
          <w:rFonts w:eastAsia="仿宋_GB2312"/>
          <w:sz w:val="32"/>
          <w:szCs w:val="32"/>
          <w:lang w:val="en"/>
        </w:rPr>
      </w:pPr>
      <w:r>
        <w:rPr>
          <w:rFonts w:eastAsia="黑体"/>
          <w:sz w:val="32"/>
          <w:szCs w:val="32"/>
        </w:rPr>
        <w:t>第九条</w:t>
      </w:r>
      <w:r>
        <w:rPr>
          <w:rFonts w:eastAsia="黑体"/>
          <w:sz w:val="32"/>
          <w:szCs w:val="32"/>
          <w:lang w:val="en"/>
        </w:rPr>
        <w:t xml:space="preserve"> </w:t>
      </w:r>
      <w:r>
        <w:rPr>
          <w:rFonts w:eastAsia="黑体"/>
          <w:sz w:val="32"/>
          <w:szCs w:val="32"/>
        </w:rPr>
        <w:t xml:space="preserve"> </w:t>
      </w:r>
      <w:r>
        <w:rPr>
          <w:rFonts w:eastAsia="仿宋_GB2312"/>
          <w:sz w:val="32"/>
          <w:szCs w:val="32"/>
        </w:rPr>
        <w:t>电子标签二维码和展示内容应当符合《条例》《化妆品标签管理办法》的规定，并符合《化妆品电子标签数据集》《化妆品电子标签二维码技术规范》的相关要求</w:t>
      </w:r>
      <w:r>
        <w:rPr>
          <w:rFonts w:eastAsia="仿宋_GB2312"/>
          <w:sz w:val="32"/>
          <w:szCs w:val="32"/>
          <w:lang w:val="en"/>
        </w:rPr>
        <w:t>。</w:t>
      </w:r>
    </w:p>
    <w:p w:rsidR="00A06153" w:rsidRDefault="00A06153">
      <w:pPr>
        <w:spacing w:line="620" w:lineRule="exact"/>
        <w:ind w:firstLineChars="200" w:firstLine="640"/>
        <w:rPr>
          <w:rFonts w:eastAsia="仿宋_GB2312"/>
          <w:sz w:val="32"/>
          <w:szCs w:val="32"/>
        </w:rPr>
      </w:pPr>
      <w:r>
        <w:rPr>
          <w:rFonts w:eastAsia="仿宋_GB2312"/>
          <w:sz w:val="32"/>
          <w:szCs w:val="32"/>
        </w:rPr>
        <w:t>试点企业应当确保电子标签二维码符合技术要求，电子标签的展示内容真实、准确并与化妆品注册备案的相关内容一致。电子标签的展示内容应当易于辨认、识读。</w:t>
      </w:r>
    </w:p>
    <w:p w:rsidR="00A06153" w:rsidRDefault="00A06153">
      <w:pPr>
        <w:spacing w:line="620" w:lineRule="exact"/>
        <w:ind w:firstLineChars="200" w:firstLine="640"/>
        <w:rPr>
          <w:rFonts w:eastAsia="仿宋_GB2312"/>
          <w:sz w:val="32"/>
          <w:szCs w:val="32"/>
        </w:rPr>
      </w:pPr>
      <w:r>
        <w:rPr>
          <w:rFonts w:eastAsia="黑体"/>
          <w:sz w:val="32"/>
          <w:szCs w:val="32"/>
        </w:rPr>
        <w:t>第十条</w:t>
      </w:r>
      <w:r>
        <w:rPr>
          <w:rFonts w:eastAsia="黑体"/>
          <w:sz w:val="32"/>
          <w:szCs w:val="32"/>
        </w:rPr>
        <w:t xml:space="preserve"> </w:t>
      </w:r>
      <w:r>
        <w:rPr>
          <w:rFonts w:eastAsia="黑体"/>
          <w:sz w:val="32"/>
          <w:szCs w:val="32"/>
          <w:lang w:val="en"/>
        </w:rPr>
        <w:t xml:space="preserve"> </w:t>
      </w:r>
      <w:r>
        <w:rPr>
          <w:rFonts w:eastAsia="仿宋_GB2312"/>
          <w:sz w:val="32"/>
          <w:szCs w:val="32"/>
        </w:rPr>
        <w:t>电子标签的内容应</w:t>
      </w:r>
      <w:r>
        <w:rPr>
          <w:rFonts w:eastAsia="仿宋_GB2312" w:hint="eastAsia"/>
          <w:sz w:val="32"/>
          <w:szCs w:val="32"/>
        </w:rPr>
        <w:t>当</w:t>
      </w:r>
      <w:r>
        <w:rPr>
          <w:rFonts w:eastAsia="仿宋_GB2312"/>
          <w:sz w:val="32"/>
          <w:szCs w:val="32"/>
        </w:rPr>
        <w:t>在扫码后的页面直接展示，不得附加展示条件，不得有影响正常阅读的弹窗等干扰因素。试点企业应当在电子标签中完整展示《化妆品标签管理办法》第七条规定必须标注的内容，展示的其他内容不得超出产品标签样稿载明的内容。</w:t>
      </w:r>
    </w:p>
    <w:p w:rsidR="00A06153" w:rsidRDefault="00A06153">
      <w:pPr>
        <w:spacing w:line="620" w:lineRule="exact"/>
        <w:ind w:firstLineChars="200" w:firstLine="640"/>
        <w:rPr>
          <w:rFonts w:eastAsia="仿宋_GB2312"/>
          <w:sz w:val="32"/>
          <w:szCs w:val="32"/>
        </w:rPr>
      </w:pPr>
      <w:r>
        <w:rPr>
          <w:rFonts w:eastAsia="仿宋_GB2312"/>
          <w:sz w:val="32"/>
          <w:szCs w:val="32"/>
        </w:rPr>
        <w:t>试点企业可以通过跳转链接的方式，在扫码后的二级页面展</w:t>
      </w:r>
      <w:r>
        <w:rPr>
          <w:rFonts w:eastAsia="仿宋_GB2312"/>
          <w:sz w:val="32"/>
          <w:szCs w:val="32"/>
        </w:rPr>
        <w:lastRenderedPageBreak/>
        <w:t>示产品防伪、追溯等内容以及产品官方网站宣传页面的网址链接，并明确标注</w:t>
      </w:r>
      <w:r>
        <w:rPr>
          <w:rFonts w:eastAsia="仿宋_GB2312"/>
          <w:sz w:val="32"/>
          <w:szCs w:val="32"/>
        </w:rPr>
        <w:t>“</w:t>
      </w:r>
      <w:r>
        <w:rPr>
          <w:rFonts w:eastAsia="仿宋_GB2312"/>
          <w:sz w:val="32"/>
          <w:szCs w:val="32"/>
        </w:rPr>
        <w:t>此页面展示内容不属于化妆品电子标签信息，由企业自行负责</w:t>
      </w:r>
      <w:r>
        <w:rPr>
          <w:rFonts w:eastAsia="仿宋_GB2312"/>
          <w:sz w:val="32"/>
          <w:szCs w:val="32"/>
        </w:rPr>
        <w:t>”</w:t>
      </w:r>
      <w:r>
        <w:rPr>
          <w:rFonts w:eastAsia="仿宋_GB2312"/>
          <w:sz w:val="32"/>
          <w:szCs w:val="32"/>
        </w:rPr>
        <w:t>。鼓励电子标签系统设置电子标签展示内容文字放大、语音播报等功能，便于消费者辨认和识读。</w:t>
      </w:r>
    </w:p>
    <w:p w:rsidR="00A06153" w:rsidRDefault="00A06153">
      <w:pPr>
        <w:spacing w:line="620" w:lineRule="exact"/>
        <w:ind w:firstLineChars="200" w:firstLine="640"/>
        <w:rPr>
          <w:rFonts w:eastAsia="仿宋_GB2312"/>
          <w:sz w:val="32"/>
          <w:szCs w:val="32"/>
        </w:rPr>
      </w:pPr>
      <w:r>
        <w:rPr>
          <w:rFonts w:eastAsia="仿宋_GB2312"/>
          <w:sz w:val="32"/>
          <w:szCs w:val="32"/>
        </w:rPr>
        <w:t>试点企业应当根据消费者需求，通过现场提供、邮寄、电子邮件等方式，为消费者提供书面或者电子形式的完整产品中文标签信息。</w:t>
      </w:r>
    </w:p>
    <w:p w:rsidR="00A06153" w:rsidRDefault="00A06153">
      <w:pPr>
        <w:spacing w:line="620" w:lineRule="exact"/>
        <w:ind w:firstLineChars="200" w:firstLine="640"/>
        <w:rPr>
          <w:rFonts w:eastAsia="仿宋_GB2312"/>
          <w:sz w:val="32"/>
          <w:szCs w:val="32"/>
        </w:rPr>
      </w:pPr>
      <w:r>
        <w:rPr>
          <w:rFonts w:eastAsia="黑体"/>
          <w:sz w:val="32"/>
          <w:szCs w:val="32"/>
        </w:rPr>
        <w:t>第</w:t>
      </w:r>
      <w:r>
        <w:rPr>
          <w:rFonts w:eastAsia="黑体"/>
          <w:sz w:val="32"/>
          <w:szCs w:val="32"/>
          <w:lang w:val="en"/>
        </w:rPr>
        <w:t>十一</w:t>
      </w:r>
      <w:r>
        <w:rPr>
          <w:rFonts w:eastAsia="黑体"/>
          <w:sz w:val="32"/>
          <w:szCs w:val="32"/>
        </w:rPr>
        <w:t>条</w:t>
      </w:r>
      <w:r>
        <w:rPr>
          <w:rFonts w:eastAsia="黑体"/>
          <w:sz w:val="32"/>
          <w:szCs w:val="32"/>
        </w:rPr>
        <w:t xml:space="preserve">  </w:t>
      </w:r>
      <w:r>
        <w:rPr>
          <w:rFonts w:eastAsia="仿宋_GB2312"/>
          <w:sz w:val="32"/>
          <w:szCs w:val="32"/>
        </w:rPr>
        <w:t>以电子标签方式标注产品中文标签的化妆品，除电子标签二维码外，应当在产品销售包装可视面使用规范汉字至少标注以下内容：</w:t>
      </w:r>
    </w:p>
    <w:p w:rsidR="00A06153" w:rsidRDefault="00A06153">
      <w:pPr>
        <w:spacing w:line="620" w:lineRule="exact"/>
        <w:ind w:firstLineChars="200" w:firstLine="640"/>
        <w:rPr>
          <w:rFonts w:eastAsia="仿宋_GB2312"/>
          <w:sz w:val="32"/>
          <w:szCs w:val="32"/>
        </w:rPr>
      </w:pPr>
      <w:r>
        <w:rPr>
          <w:rFonts w:eastAsia="仿宋_GB2312"/>
          <w:sz w:val="32"/>
          <w:szCs w:val="32"/>
        </w:rPr>
        <w:t>（一）产品中文名称和特殊化妆品注册证书编号；</w:t>
      </w:r>
    </w:p>
    <w:p w:rsidR="00A06153" w:rsidRDefault="00A06153">
      <w:pPr>
        <w:spacing w:line="620" w:lineRule="exact"/>
        <w:ind w:firstLineChars="200" w:firstLine="640"/>
        <w:rPr>
          <w:rFonts w:eastAsia="仿宋_GB2312"/>
          <w:sz w:val="32"/>
          <w:szCs w:val="32"/>
        </w:rPr>
      </w:pPr>
      <w:r>
        <w:rPr>
          <w:rFonts w:eastAsia="仿宋_GB2312"/>
          <w:sz w:val="32"/>
          <w:szCs w:val="32"/>
        </w:rPr>
        <w:t>（二）注册人、备案人名称；</w:t>
      </w:r>
    </w:p>
    <w:p w:rsidR="00A06153" w:rsidRDefault="00A06153">
      <w:pPr>
        <w:spacing w:line="620" w:lineRule="exact"/>
        <w:ind w:firstLineChars="200" w:firstLine="640"/>
        <w:rPr>
          <w:rFonts w:eastAsia="仿宋_GB2312"/>
          <w:sz w:val="32"/>
          <w:szCs w:val="32"/>
        </w:rPr>
      </w:pPr>
      <w:r>
        <w:rPr>
          <w:rFonts w:eastAsia="仿宋_GB2312"/>
          <w:sz w:val="32"/>
          <w:szCs w:val="32"/>
        </w:rPr>
        <w:t>（三）净含量；</w:t>
      </w:r>
    </w:p>
    <w:p w:rsidR="00A06153" w:rsidRDefault="00A06153">
      <w:pPr>
        <w:spacing w:line="620" w:lineRule="exact"/>
        <w:ind w:firstLineChars="200" w:firstLine="640"/>
        <w:rPr>
          <w:rFonts w:eastAsia="仿宋_GB2312"/>
          <w:sz w:val="32"/>
          <w:szCs w:val="32"/>
        </w:rPr>
      </w:pPr>
      <w:r>
        <w:rPr>
          <w:rFonts w:eastAsia="仿宋_GB2312"/>
          <w:sz w:val="32"/>
          <w:szCs w:val="32"/>
        </w:rPr>
        <w:t>（四）使用期限；</w:t>
      </w:r>
    </w:p>
    <w:p w:rsidR="00A06153" w:rsidRDefault="00A06153">
      <w:pPr>
        <w:spacing w:line="620" w:lineRule="exact"/>
        <w:ind w:firstLineChars="200" w:firstLine="640"/>
        <w:rPr>
          <w:rFonts w:eastAsia="仿宋_GB2312"/>
          <w:sz w:val="32"/>
          <w:szCs w:val="32"/>
        </w:rPr>
      </w:pPr>
      <w:r>
        <w:rPr>
          <w:rFonts w:eastAsia="仿宋_GB2312"/>
          <w:sz w:val="32"/>
          <w:szCs w:val="32"/>
        </w:rPr>
        <w:t>（五）法律法规、强制性国家标准和技术规范要求标注的安全警示用语；</w:t>
      </w:r>
    </w:p>
    <w:p w:rsidR="00A06153" w:rsidRDefault="00A06153">
      <w:pPr>
        <w:spacing w:line="620" w:lineRule="exact"/>
        <w:ind w:firstLineChars="200" w:firstLine="640"/>
        <w:rPr>
          <w:rFonts w:eastAsia="仿宋_GB2312"/>
          <w:sz w:val="32"/>
          <w:szCs w:val="32"/>
        </w:rPr>
      </w:pPr>
      <w:r>
        <w:rPr>
          <w:rFonts w:eastAsia="仿宋_GB2312"/>
          <w:sz w:val="32"/>
          <w:szCs w:val="32"/>
        </w:rPr>
        <w:t>（六）儿童化妆品应当标注儿童化妆品标志。</w:t>
      </w:r>
    </w:p>
    <w:p w:rsidR="00A06153" w:rsidRDefault="00A06153">
      <w:pPr>
        <w:spacing w:line="620" w:lineRule="exact"/>
        <w:ind w:firstLineChars="200" w:firstLine="640"/>
        <w:rPr>
          <w:rFonts w:eastAsia="仿宋_GB2312"/>
          <w:sz w:val="32"/>
          <w:szCs w:val="32"/>
        </w:rPr>
      </w:pPr>
      <w:r>
        <w:rPr>
          <w:rFonts w:eastAsia="仿宋_GB2312"/>
          <w:sz w:val="32"/>
          <w:szCs w:val="32"/>
        </w:rPr>
        <w:t>净含量不大于</w:t>
      </w:r>
      <w:r>
        <w:rPr>
          <w:rFonts w:eastAsia="仿宋_GB2312"/>
          <w:sz w:val="32"/>
          <w:szCs w:val="32"/>
        </w:rPr>
        <w:t>15g</w:t>
      </w:r>
      <w:r>
        <w:rPr>
          <w:rFonts w:eastAsia="仿宋_GB2312"/>
          <w:sz w:val="32"/>
          <w:szCs w:val="32"/>
        </w:rPr>
        <w:t>或者</w:t>
      </w:r>
      <w:r>
        <w:rPr>
          <w:rFonts w:eastAsia="仿宋_GB2312"/>
          <w:sz w:val="32"/>
          <w:szCs w:val="32"/>
        </w:rPr>
        <w:t>15ml</w:t>
      </w:r>
      <w:r>
        <w:rPr>
          <w:rFonts w:eastAsia="仿宋_GB2312"/>
          <w:sz w:val="32"/>
          <w:szCs w:val="32"/>
        </w:rPr>
        <w:t>的小规格包装产品，实物标签可免于标注上述第（五）项内容。</w:t>
      </w:r>
    </w:p>
    <w:p w:rsidR="00A06153" w:rsidRDefault="00A06153">
      <w:pPr>
        <w:spacing w:line="620" w:lineRule="exact"/>
        <w:ind w:firstLineChars="200" w:firstLine="640"/>
        <w:rPr>
          <w:rFonts w:eastAsia="仿宋_GB2312"/>
          <w:sz w:val="32"/>
          <w:szCs w:val="32"/>
        </w:rPr>
      </w:pPr>
      <w:r>
        <w:rPr>
          <w:rFonts w:eastAsia="黑体"/>
          <w:sz w:val="32"/>
          <w:szCs w:val="32"/>
        </w:rPr>
        <w:t>第十二条</w:t>
      </w:r>
      <w:r>
        <w:rPr>
          <w:rFonts w:eastAsia="黑体"/>
          <w:sz w:val="32"/>
          <w:szCs w:val="32"/>
        </w:rPr>
        <w:t xml:space="preserve"> </w:t>
      </w:r>
      <w:r>
        <w:rPr>
          <w:rFonts w:eastAsia="黑体"/>
          <w:sz w:val="32"/>
          <w:szCs w:val="32"/>
          <w:lang w:val="en"/>
        </w:rPr>
        <w:t xml:space="preserve"> </w:t>
      </w:r>
      <w:r>
        <w:rPr>
          <w:rFonts w:eastAsia="仿宋_GB2312"/>
          <w:sz w:val="32"/>
          <w:szCs w:val="32"/>
        </w:rPr>
        <w:t>使用电子标签的化妆品上市销售前，试点企业应当在化妆品注册备案信息服务平台上传电子标签网址数据结构</w:t>
      </w:r>
      <w:r>
        <w:rPr>
          <w:rFonts w:eastAsia="仿宋_GB2312"/>
          <w:sz w:val="32"/>
          <w:szCs w:val="32"/>
        </w:rPr>
        <w:lastRenderedPageBreak/>
        <w:t>编码信息、电子标签的展示内容以及标注电子标签的产品销售包装图片等资料。试点企业应当按照《化妆品电子标签二维码技术规范》要求生成电子标签网址数据结构编码信息，上传的电子标签网址数据结构编码信息应当具体到产品标识单元。</w:t>
      </w:r>
    </w:p>
    <w:p w:rsidR="00A06153" w:rsidRDefault="00A06153">
      <w:pPr>
        <w:spacing w:line="620" w:lineRule="exact"/>
        <w:ind w:firstLineChars="200" w:firstLine="640"/>
        <w:rPr>
          <w:rFonts w:eastAsia="仿宋_GB2312"/>
          <w:sz w:val="32"/>
          <w:szCs w:val="32"/>
        </w:rPr>
      </w:pPr>
      <w:r>
        <w:rPr>
          <w:rFonts w:eastAsia="仿宋_GB2312"/>
          <w:sz w:val="32"/>
          <w:szCs w:val="32"/>
        </w:rPr>
        <w:t>电子标签信息发生变更的，试点企业应当在使用变更后电子标签的化妆品上市销售前，在化妆品注册备案信息服务平台上传拟变更的电子标签相关信息。</w:t>
      </w:r>
    </w:p>
    <w:p w:rsidR="00A06153" w:rsidRDefault="00A06153">
      <w:pPr>
        <w:spacing w:line="620" w:lineRule="exact"/>
        <w:ind w:firstLineChars="200" w:firstLine="640"/>
        <w:rPr>
          <w:rFonts w:eastAsia="仿宋_GB2312"/>
          <w:sz w:val="32"/>
          <w:szCs w:val="32"/>
        </w:rPr>
      </w:pPr>
      <w:r>
        <w:rPr>
          <w:rFonts w:eastAsia="黑体"/>
          <w:sz w:val="32"/>
          <w:szCs w:val="32"/>
        </w:rPr>
        <w:t>第十三条</w:t>
      </w:r>
      <w:r>
        <w:rPr>
          <w:rFonts w:eastAsia="黑体"/>
          <w:sz w:val="32"/>
          <w:szCs w:val="32"/>
        </w:rPr>
        <w:t xml:space="preserve">  </w:t>
      </w:r>
      <w:r>
        <w:rPr>
          <w:rFonts w:eastAsia="仿宋_GB2312"/>
          <w:sz w:val="32"/>
          <w:szCs w:val="32"/>
        </w:rPr>
        <w:t>化妆品注册人、备案人、境内责任人对电子标签的合法性、准确性、完整性、连续性、及时性、可获得性和可追溯性负责。使用第三方技术机构建设的电子标签系统的，试点企业应</w:t>
      </w:r>
      <w:r>
        <w:rPr>
          <w:rFonts w:eastAsia="仿宋_GB2312" w:hint="eastAsia"/>
          <w:sz w:val="32"/>
          <w:szCs w:val="32"/>
        </w:rPr>
        <w:t>当</w:t>
      </w:r>
      <w:r>
        <w:rPr>
          <w:rFonts w:eastAsia="仿宋_GB2312"/>
          <w:sz w:val="32"/>
          <w:szCs w:val="32"/>
        </w:rPr>
        <w:t>与第三方技术机构签署协议，明确双方各自承担的权利、义务和责任，以及第三方技术机构主动接受各级药品监管部门对其进行延伸检查的内容。</w:t>
      </w:r>
    </w:p>
    <w:p w:rsidR="00A06153" w:rsidRDefault="00A06153">
      <w:pPr>
        <w:spacing w:line="620" w:lineRule="exact"/>
        <w:ind w:firstLineChars="200" w:firstLine="640"/>
        <w:rPr>
          <w:rFonts w:eastAsia="仿宋_GB2312"/>
          <w:sz w:val="32"/>
          <w:szCs w:val="32"/>
        </w:rPr>
      </w:pPr>
      <w:r>
        <w:rPr>
          <w:rFonts w:eastAsia="黑体"/>
          <w:sz w:val="32"/>
          <w:szCs w:val="32"/>
        </w:rPr>
        <w:t>第十四条</w:t>
      </w:r>
      <w:r>
        <w:rPr>
          <w:rFonts w:eastAsia="黑体"/>
          <w:sz w:val="32"/>
          <w:szCs w:val="32"/>
        </w:rPr>
        <w:t xml:space="preserve">  </w:t>
      </w:r>
      <w:r>
        <w:rPr>
          <w:rFonts w:eastAsia="仿宋_GB2312"/>
          <w:sz w:val="32"/>
          <w:szCs w:val="32"/>
        </w:rPr>
        <w:t>试点企业应当保障电子标签能够实时展示标签信息并保障扫码识读功能连续不间断，扫码识读功能出现暂时性障碍的，试点企业应当尽快修复整改。使用电子标签的产品不再生产或</w:t>
      </w:r>
      <w:r>
        <w:rPr>
          <w:rFonts w:eastAsia="仿宋_GB2312" w:hint="eastAsia"/>
          <w:sz w:val="32"/>
          <w:szCs w:val="32"/>
        </w:rPr>
        <w:t>者</w:t>
      </w:r>
      <w:r>
        <w:rPr>
          <w:rFonts w:eastAsia="仿宋_GB2312"/>
          <w:sz w:val="32"/>
          <w:szCs w:val="32"/>
        </w:rPr>
        <w:t>进口的，试点企业应当保障其电子标签的展示内容在最后一批生产、进口的产品使用期限届满后</w:t>
      </w:r>
      <w:r>
        <w:rPr>
          <w:rFonts w:eastAsia="仿宋_GB2312"/>
          <w:sz w:val="32"/>
          <w:szCs w:val="32"/>
        </w:rPr>
        <w:t>1</w:t>
      </w:r>
      <w:r>
        <w:rPr>
          <w:rFonts w:eastAsia="仿宋_GB2312"/>
          <w:sz w:val="32"/>
          <w:szCs w:val="32"/>
        </w:rPr>
        <w:t>年内正常显示；使用期限不足</w:t>
      </w:r>
      <w:r>
        <w:rPr>
          <w:rFonts w:eastAsia="仿宋_GB2312"/>
          <w:sz w:val="32"/>
          <w:szCs w:val="32"/>
        </w:rPr>
        <w:t>1</w:t>
      </w:r>
      <w:r>
        <w:rPr>
          <w:rFonts w:eastAsia="仿宋_GB2312"/>
          <w:sz w:val="32"/>
          <w:szCs w:val="32"/>
        </w:rPr>
        <w:t>年的产品，应当保障其电子标签的展示内容正常显示时间不得少于</w:t>
      </w:r>
      <w:r>
        <w:rPr>
          <w:rFonts w:eastAsia="仿宋_GB2312"/>
          <w:sz w:val="32"/>
          <w:szCs w:val="32"/>
        </w:rPr>
        <w:t>2</w:t>
      </w:r>
      <w:r>
        <w:rPr>
          <w:rFonts w:eastAsia="仿宋_GB2312"/>
          <w:sz w:val="32"/>
          <w:szCs w:val="32"/>
        </w:rPr>
        <w:t>年。</w:t>
      </w:r>
    </w:p>
    <w:p w:rsidR="00A06153" w:rsidRDefault="00A06153">
      <w:pPr>
        <w:spacing w:line="600" w:lineRule="exact"/>
        <w:ind w:firstLineChars="200" w:firstLine="640"/>
      </w:pPr>
      <w:r>
        <w:rPr>
          <w:rFonts w:eastAsia="仿宋_GB2312"/>
          <w:sz w:val="32"/>
          <w:szCs w:val="32"/>
        </w:rPr>
        <w:t>对于电子标签扫码识读功能出现障碍且持续时间较长的，试</w:t>
      </w:r>
      <w:r>
        <w:rPr>
          <w:rFonts w:eastAsia="仿宋_GB2312"/>
          <w:sz w:val="32"/>
          <w:szCs w:val="32"/>
        </w:rPr>
        <w:lastRenderedPageBreak/>
        <w:t>点企业应当及时采取补救措施，确保消费者能够获取完整的化妆品标签信息。对于无法采取补救措施，已造成化妆品质量缺陷或者其他问题、可能危害人体健康的，应当立即停止生产并召回已经上市销售的使用电子标签的化妆品。</w:t>
      </w:r>
    </w:p>
    <w:p w:rsidR="00A06153" w:rsidRDefault="00A06153">
      <w:pPr>
        <w:spacing w:line="600" w:lineRule="exact"/>
        <w:ind w:firstLineChars="200" w:firstLine="640"/>
        <w:rPr>
          <w:rFonts w:eastAsia="仿宋_GB2312"/>
          <w:sz w:val="32"/>
          <w:szCs w:val="32"/>
        </w:rPr>
      </w:pPr>
      <w:r>
        <w:rPr>
          <w:rFonts w:eastAsia="黑体"/>
          <w:sz w:val="32"/>
          <w:szCs w:val="32"/>
        </w:rPr>
        <w:t>第十五条</w:t>
      </w:r>
      <w:r>
        <w:rPr>
          <w:rFonts w:eastAsia="黑体"/>
          <w:sz w:val="32"/>
          <w:szCs w:val="32"/>
        </w:rPr>
        <w:t xml:space="preserve">  </w:t>
      </w:r>
      <w:r>
        <w:rPr>
          <w:rFonts w:eastAsia="仿宋_GB2312"/>
          <w:sz w:val="32"/>
          <w:szCs w:val="32"/>
        </w:rPr>
        <w:t>县级以上药品监管部门负责电子标签的日常监管，必要时对电子标签系统建设运维主体进行延伸检查。发现违反化妆品标签管理相关法规规定的，依照相关法规规定处理：</w:t>
      </w:r>
    </w:p>
    <w:p w:rsidR="00A06153" w:rsidRDefault="00A06153">
      <w:pPr>
        <w:spacing w:line="600" w:lineRule="exact"/>
        <w:ind w:firstLineChars="200" w:firstLine="640"/>
        <w:rPr>
          <w:rFonts w:eastAsia="仿宋_GB2312"/>
          <w:sz w:val="32"/>
          <w:szCs w:val="32"/>
        </w:rPr>
      </w:pPr>
      <w:r>
        <w:rPr>
          <w:rFonts w:eastAsia="仿宋_GB2312"/>
          <w:sz w:val="32"/>
          <w:szCs w:val="32"/>
        </w:rPr>
        <w:t>（一）发现使用电子标签的化妆品销售包装标注内容或者电子标签的展示内容不符合《条例》要求的，依照《条例》第六十一条第（五）项规定处理；</w:t>
      </w:r>
    </w:p>
    <w:p w:rsidR="00A06153" w:rsidRDefault="00A06153">
      <w:pPr>
        <w:spacing w:line="600" w:lineRule="exact"/>
        <w:ind w:firstLineChars="200" w:firstLine="640"/>
        <w:rPr>
          <w:rFonts w:eastAsia="仿宋_GB2312"/>
          <w:sz w:val="32"/>
          <w:szCs w:val="32"/>
        </w:rPr>
      </w:pPr>
      <w:r>
        <w:rPr>
          <w:rFonts w:eastAsia="仿宋_GB2312"/>
          <w:sz w:val="32"/>
          <w:szCs w:val="32"/>
        </w:rPr>
        <w:t>（二）发现试点企业未按要求在化妆品注册备案信息服务平台中提交电子标签有关信息的，由药品监管部门责令改正；</w:t>
      </w:r>
    </w:p>
    <w:p w:rsidR="00A06153" w:rsidRDefault="00A06153">
      <w:pPr>
        <w:spacing w:line="600" w:lineRule="exact"/>
        <w:ind w:firstLineChars="200" w:firstLine="640"/>
        <w:rPr>
          <w:rFonts w:eastAsia="仿宋_GB2312"/>
          <w:sz w:val="32"/>
          <w:szCs w:val="32"/>
        </w:rPr>
      </w:pPr>
      <w:r>
        <w:rPr>
          <w:rFonts w:eastAsia="仿宋_GB2312"/>
          <w:sz w:val="32"/>
          <w:szCs w:val="32"/>
        </w:rPr>
        <w:t>（三）发现电子标签印制不清晰难以扫描识读或者粘贴不牢的，不影响产品质量安全且不会对消费者造成误导的，依照《条例》第六十一条第二款规定处理。</w:t>
      </w:r>
    </w:p>
    <w:p w:rsidR="00A06153" w:rsidRDefault="00A06153">
      <w:pPr>
        <w:spacing w:line="600" w:lineRule="exact"/>
        <w:ind w:firstLineChars="200" w:firstLine="640"/>
        <w:rPr>
          <w:rFonts w:eastAsia="仿宋_GB2312"/>
          <w:sz w:val="32"/>
          <w:szCs w:val="32"/>
        </w:rPr>
      </w:pPr>
      <w:r>
        <w:rPr>
          <w:rFonts w:eastAsia="黑体"/>
          <w:sz w:val="32"/>
          <w:szCs w:val="32"/>
        </w:rPr>
        <w:t>第十六条</w:t>
      </w:r>
      <w:r>
        <w:rPr>
          <w:rFonts w:eastAsia="仿宋_GB2312"/>
          <w:sz w:val="32"/>
          <w:szCs w:val="32"/>
        </w:rPr>
        <w:t xml:space="preserve">  </w:t>
      </w:r>
      <w:r>
        <w:rPr>
          <w:rFonts w:eastAsia="仿宋_GB2312"/>
          <w:sz w:val="32"/>
          <w:szCs w:val="32"/>
        </w:rPr>
        <w:t>参与试点的省级药品监管部门应当督促指导试点企业按要求开展试点工作，发现试点企业严重违反本工作要求的，应当暂停试点企业的试点资格。被暂停试点资格的企业应当限期完成整改，整改完成前不得在新产品中使用电子标签或</w:t>
      </w:r>
      <w:r>
        <w:rPr>
          <w:rFonts w:eastAsia="仿宋_GB2312" w:hint="eastAsia"/>
          <w:sz w:val="32"/>
          <w:szCs w:val="32"/>
        </w:rPr>
        <w:t>者</w:t>
      </w:r>
      <w:r>
        <w:rPr>
          <w:rFonts w:eastAsia="仿宋_GB2312"/>
          <w:sz w:val="32"/>
          <w:szCs w:val="32"/>
        </w:rPr>
        <w:t>在已上市产品中增加使用电子标签。在规定期限内未完成整改或者整改后仍不符合要求的，取消电子标签试点资格。被取消试点资</w:t>
      </w:r>
      <w:r>
        <w:rPr>
          <w:rFonts w:eastAsia="仿宋_GB2312"/>
          <w:sz w:val="32"/>
          <w:szCs w:val="32"/>
        </w:rPr>
        <w:lastRenderedPageBreak/>
        <w:t>格的企业，自取消资格之日起，应</w:t>
      </w:r>
      <w:r>
        <w:rPr>
          <w:rFonts w:eastAsia="仿宋_GB2312" w:hint="eastAsia"/>
          <w:sz w:val="32"/>
          <w:szCs w:val="32"/>
        </w:rPr>
        <w:t>当</w:t>
      </w:r>
      <w:r>
        <w:rPr>
          <w:rFonts w:eastAsia="仿宋_GB2312"/>
          <w:sz w:val="32"/>
          <w:szCs w:val="32"/>
        </w:rPr>
        <w:t>停止生产、进口、销售使用电子标签的化妆品。</w:t>
      </w:r>
    </w:p>
    <w:p w:rsidR="00A06153" w:rsidRDefault="00A06153" w:rsidP="003109D7">
      <w:pPr>
        <w:rPr>
          <w:rFonts w:eastAsia="仿宋_GB2312"/>
          <w:sz w:val="28"/>
          <w:szCs w:val="28"/>
        </w:rPr>
      </w:pPr>
    </w:p>
    <w:sectPr w:rsidR="00A06153">
      <w:footerReference w:type="even" r:id="rId8"/>
      <w:footerReference w:type="default" r:id="rId9"/>
      <w:pgSz w:w="11906" w:h="16838"/>
      <w:pgMar w:top="1928" w:right="1531" w:bottom="1814" w:left="1531" w:header="851" w:footer="136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721" w:rsidRDefault="009E6721">
      <w:r>
        <w:separator/>
      </w:r>
    </w:p>
  </w:endnote>
  <w:endnote w:type="continuationSeparator" w:id="0">
    <w:p w:rsidR="009E6721" w:rsidRDefault="009E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53" w:rsidRDefault="00837222">
    <w:pPr>
      <w:pStyle w:val="a5"/>
      <w:ind w:firstLineChars="100" w:firstLine="280"/>
      <w:rPr>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153" w:rsidRDefault="00A06153">
                          <w:pPr>
                            <w:pStyle w:val="a5"/>
                            <w:ind w:firstLineChars="100" w:firstLine="280"/>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in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Zy9twIAAKk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C81Zy9twIAAKkFAAAOAAAA&#10;AAAAAAAAAAAAAC4CAABkcnMvZTJvRG9jLnhtbFBLAQItABQABgAIAAAAIQAMSvDu1gAAAAUBAAAP&#10;AAAAAAAAAAAAAAAAABEFAABkcnMvZG93bnJldi54bWxQSwUGAAAAAAQABADzAAAAFAYAAAAA&#10;" filled="f" stroked="f">
              <v:textbox style="mso-fit-shape-to-text:t" inset="0,0,0,0">
                <w:txbxContent>
                  <w:p w:rsidR="00A06153" w:rsidRDefault="00A06153">
                    <w:pPr>
                      <w:pStyle w:val="a5"/>
                      <w:ind w:firstLineChars="100" w:firstLine="280"/>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53" w:rsidRDefault="00837222">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06153" w:rsidRDefault="00A06153">
                          <w:pPr>
                            <w:pStyle w:val="a5"/>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837222">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6" o:spid="_x0000_s1033" type="#_x0000_t202" style="position:absolute;margin-left:25.85pt;margin-top:0;width:77.05pt;height:18.1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j1Uk/fcC&#10;AAByBgAADgAAAAAAAAAAAAAAAAAuAgAAZHJzL2Uyb0RvYy54bWxQSwECLQAUAAYACAAAACEAktqr&#10;gdkAAAAEAQAADwAAAAAAAAAAAAAAAABRBQAAZHJzL2Rvd25yZXYueG1sUEsFBgAAAAAEAAQA8wAA&#10;AFcGAAAAAA==&#10;" filled="f" stroked="f">
              <v:textbox style="mso-fit-shape-to-text:t" inset="0,0,0,0">
                <w:txbxContent>
                  <w:p w:rsidR="00A06153" w:rsidRDefault="00A06153">
                    <w:pPr>
                      <w:pStyle w:val="a5"/>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837222">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721" w:rsidRDefault="009E6721">
      <w:r>
        <w:separator/>
      </w:r>
    </w:p>
  </w:footnote>
  <w:footnote w:type="continuationSeparator" w:id="0">
    <w:p w:rsidR="009E6721" w:rsidRDefault="009E6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0022"/>
    <w:rsid w:val="000335DF"/>
    <w:rsid w:val="00035161"/>
    <w:rsid w:val="0003704E"/>
    <w:rsid w:val="000574F7"/>
    <w:rsid w:val="00061DFE"/>
    <w:rsid w:val="00071507"/>
    <w:rsid w:val="00074D97"/>
    <w:rsid w:val="00076D87"/>
    <w:rsid w:val="0009428B"/>
    <w:rsid w:val="000A2989"/>
    <w:rsid w:val="000A4464"/>
    <w:rsid w:val="000A4FAD"/>
    <w:rsid w:val="000B4396"/>
    <w:rsid w:val="000C1841"/>
    <w:rsid w:val="00101F08"/>
    <w:rsid w:val="00104873"/>
    <w:rsid w:val="00143BFB"/>
    <w:rsid w:val="001666C7"/>
    <w:rsid w:val="00171D86"/>
    <w:rsid w:val="001723F7"/>
    <w:rsid w:val="001754B2"/>
    <w:rsid w:val="00175EF6"/>
    <w:rsid w:val="00185599"/>
    <w:rsid w:val="001A0347"/>
    <w:rsid w:val="001C6B7D"/>
    <w:rsid w:val="00203EBB"/>
    <w:rsid w:val="00221B4C"/>
    <w:rsid w:val="0024221B"/>
    <w:rsid w:val="00261AD8"/>
    <w:rsid w:val="00266D2D"/>
    <w:rsid w:val="00283CBF"/>
    <w:rsid w:val="002A354F"/>
    <w:rsid w:val="002B035C"/>
    <w:rsid w:val="002B3253"/>
    <w:rsid w:val="002D5818"/>
    <w:rsid w:val="002E3B72"/>
    <w:rsid w:val="002E4226"/>
    <w:rsid w:val="002F2CC3"/>
    <w:rsid w:val="00300C24"/>
    <w:rsid w:val="003063A8"/>
    <w:rsid w:val="003109D7"/>
    <w:rsid w:val="00316973"/>
    <w:rsid w:val="00317CA7"/>
    <w:rsid w:val="00333067"/>
    <w:rsid w:val="003412EF"/>
    <w:rsid w:val="00343B0E"/>
    <w:rsid w:val="003465C3"/>
    <w:rsid w:val="0035031B"/>
    <w:rsid w:val="0036326B"/>
    <w:rsid w:val="00365874"/>
    <w:rsid w:val="00381E57"/>
    <w:rsid w:val="0039075A"/>
    <w:rsid w:val="0039703E"/>
    <w:rsid w:val="003F5153"/>
    <w:rsid w:val="00400BB6"/>
    <w:rsid w:val="00402F67"/>
    <w:rsid w:val="00406655"/>
    <w:rsid w:val="00443ED4"/>
    <w:rsid w:val="0045249E"/>
    <w:rsid w:val="00453B18"/>
    <w:rsid w:val="00454EAC"/>
    <w:rsid w:val="004603D5"/>
    <w:rsid w:val="00466921"/>
    <w:rsid w:val="0047111D"/>
    <w:rsid w:val="00472F36"/>
    <w:rsid w:val="004F27D3"/>
    <w:rsid w:val="00502F15"/>
    <w:rsid w:val="00512C2E"/>
    <w:rsid w:val="00520E66"/>
    <w:rsid w:val="00545CDB"/>
    <w:rsid w:val="0056150E"/>
    <w:rsid w:val="00561EF0"/>
    <w:rsid w:val="0056587F"/>
    <w:rsid w:val="0056661D"/>
    <w:rsid w:val="00576640"/>
    <w:rsid w:val="00577325"/>
    <w:rsid w:val="005832B5"/>
    <w:rsid w:val="00585E0D"/>
    <w:rsid w:val="00593C49"/>
    <w:rsid w:val="005A66E9"/>
    <w:rsid w:val="005C0329"/>
    <w:rsid w:val="005C172C"/>
    <w:rsid w:val="005C1E9F"/>
    <w:rsid w:val="005D344A"/>
    <w:rsid w:val="005D50C9"/>
    <w:rsid w:val="005D7D24"/>
    <w:rsid w:val="005E3E9D"/>
    <w:rsid w:val="005E7595"/>
    <w:rsid w:val="00620134"/>
    <w:rsid w:val="00627D9D"/>
    <w:rsid w:val="00632B3B"/>
    <w:rsid w:val="0064664B"/>
    <w:rsid w:val="00652EEE"/>
    <w:rsid w:val="00660670"/>
    <w:rsid w:val="0067409E"/>
    <w:rsid w:val="00683227"/>
    <w:rsid w:val="00694CA5"/>
    <w:rsid w:val="006A2E3D"/>
    <w:rsid w:val="006C20D6"/>
    <w:rsid w:val="006E0A51"/>
    <w:rsid w:val="006F7A06"/>
    <w:rsid w:val="007045D9"/>
    <w:rsid w:val="00704786"/>
    <w:rsid w:val="007129C4"/>
    <w:rsid w:val="00724899"/>
    <w:rsid w:val="00727597"/>
    <w:rsid w:val="00754F98"/>
    <w:rsid w:val="00766D9A"/>
    <w:rsid w:val="00766E2A"/>
    <w:rsid w:val="007A3E48"/>
    <w:rsid w:val="007C3B60"/>
    <w:rsid w:val="007C77DD"/>
    <w:rsid w:val="007C7949"/>
    <w:rsid w:val="00810BF8"/>
    <w:rsid w:val="00834B83"/>
    <w:rsid w:val="00837222"/>
    <w:rsid w:val="00843985"/>
    <w:rsid w:val="0086624F"/>
    <w:rsid w:val="00871284"/>
    <w:rsid w:val="0087177C"/>
    <w:rsid w:val="0087484E"/>
    <w:rsid w:val="00874A57"/>
    <w:rsid w:val="00881440"/>
    <w:rsid w:val="008B7435"/>
    <w:rsid w:val="008C461A"/>
    <w:rsid w:val="008D69AA"/>
    <w:rsid w:val="008E4C76"/>
    <w:rsid w:val="008E7729"/>
    <w:rsid w:val="00902736"/>
    <w:rsid w:val="00903996"/>
    <w:rsid w:val="00910D69"/>
    <w:rsid w:val="00913503"/>
    <w:rsid w:val="00926229"/>
    <w:rsid w:val="00935839"/>
    <w:rsid w:val="00944679"/>
    <w:rsid w:val="00953CE3"/>
    <w:rsid w:val="0097437D"/>
    <w:rsid w:val="009A22E6"/>
    <w:rsid w:val="009A2520"/>
    <w:rsid w:val="009A2DB4"/>
    <w:rsid w:val="009A4453"/>
    <w:rsid w:val="009B6E32"/>
    <w:rsid w:val="009C0415"/>
    <w:rsid w:val="009D1D6B"/>
    <w:rsid w:val="009E6721"/>
    <w:rsid w:val="009F7B56"/>
    <w:rsid w:val="00A01B9C"/>
    <w:rsid w:val="00A04C8E"/>
    <w:rsid w:val="00A06153"/>
    <w:rsid w:val="00A1573D"/>
    <w:rsid w:val="00A33460"/>
    <w:rsid w:val="00A344DA"/>
    <w:rsid w:val="00A412EC"/>
    <w:rsid w:val="00A60F9E"/>
    <w:rsid w:val="00A6456B"/>
    <w:rsid w:val="00A646C6"/>
    <w:rsid w:val="00A703C1"/>
    <w:rsid w:val="00A87CF5"/>
    <w:rsid w:val="00A9276E"/>
    <w:rsid w:val="00AA1DD0"/>
    <w:rsid w:val="00AA5D6B"/>
    <w:rsid w:val="00B027D5"/>
    <w:rsid w:val="00B306AC"/>
    <w:rsid w:val="00B51F1D"/>
    <w:rsid w:val="00B5790B"/>
    <w:rsid w:val="00B7175F"/>
    <w:rsid w:val="00B92DE4"/>
    <w:rsid w:val="00B978E2"/>
    <w:rsid w:val="00BA76F9"/>
    <w:rsid w:val="00BB33A4"/>
    <w:rsid w:val="00BC5211"/>
    <w:rsid w:val="00BE381C"/>
    <w:rsid w:val="00BF0CAE"/>
    <w:rsid w:val="00BF3902"/>
    <w:rsid w:val="00C0026F"/>
    <w:rsid w:val="00C04F7F"/>
    <w:rsid w:val="00C334E0"/>
    <w:rsid w:val="00C542E4"/>
    <w:rsid w:val="00C65C49"/>
    <w:rsid w:val="00C72DDC"/>
    <w:rsid w:val="00C766DD"/>
    <w:rsid w:val="00C85A3C"/>
    <w:rsid w:val="00CA0FDD"/>
    <w:rsid w:val="00CB042A"/>
    <w:rsid w:val="00CB2F44"/>
    <w:rsid w:val="00CB79BE"/>
    <w:rsid w:val="00CE7EE6"/>
    <w:rsid w:val="00CF61DC"/>
    <w:rsid w:val="00D1160E"/>
    <w:rsid w:val="00D1401C"/>
    <w:rsid w:val="00D1561F"/>
    <w:rsid w:val="00D16D6D"/>
    <w:rsid w:val="00D27F0A"/>
    <w:rsid w:val="00D330E7"/>
    <w:rsid w:val="00D367D7"/>
    <w:rsid w:val="00D404B1"/>
    <w:rsid w:val="00D63096"/>
    <w:rsid w:val="00D669CB"/>
    <w:rsid w:val="00D76928"/>
    <w:rsid w:val="00D91F9F"/>
    <w:rsid w:val="00DD3744"/>
    <w:rsid w:val="00DE7F37"/>
    <w:rsid w:val="00E035B9"/>
    <w:rsid w:val="00E05A99"/>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70CB3"/>
    <w:rsid w:val="00F81A04"/>
    <w:rsid w:val="00F8709A"/>
    <w:rsid w:val="00F94606"/>
    <w:rsid w:val="00FA1F2D"/>
    <w:rsid w:val="00FA60C8"/>
    <w:rsid w:val="00FC1DD1"/>
    <w:rsid w:val="00FD08E1"/>
    <w:rsid w:val="00FD443E"/>
    <w:rsid w:val="00FE3321"/>
    <w:rsid w:val="00FE7AE7"/>
    <w:rsid w:val="00FF2072"/>
    <w:rsid w:val="07D7260F"/>
    <w:rsid w:val="236B7FDA"/>
    <w:rsid w:val="2FEA2721"/>
    <w:rsid w:val="2FEDF3BD"/>
    <w:rsid w:val="2FFBE3E6"/>
    <w:rsid w:val="337C004F"/>
    <w:rsid w:val="3759D4FB"/>
    <w:rsid w:val="37A71FA7"/>
    <w:rsid w:val="39807EFE"/>
    <w:rsid w:val="39CF0122"/>
    <w:rsid w:val="3B9B6F4B"/>
    <w:rsid w:val="3DFFF999"/>
    <w:rsid w:val="3F7384F2"/>
    <w:rsid w:val="3FBE8835"/>
    <w:rsid w:val="3FFC5460"/>
    <w:rsid w:val="47FFE2DF"/>
    <w:rsid w:val="494F6A15"/>
    <w:rsid w:val="4D6140A1"/>
    <w:rsid w:val="4DFE383C"/>
    <w:rsid w:val="53775B83"/>
    <w:rsid w:val="58FC823C"/>
    <w:rsid w:val="5AEF89A6"/>
    <w:rsid w:val="5BFB7D1A"/>
    <w:rsid w:val="5BFD3F62"/>
    <w:rsid w:val="5F377DD1"/>
    <w:rsid w:val="678F889D"/>
    <w:rsid w:val="67A41714"/>
    <w:rsid w:val="690C630C"/>
    <w:rsid w:val="6ED7D963"/>
    <w:rsid w:val="6EDBAB3F"/>
    <w:rsid w:val="6EEDE872"/>
    <w:rsid w:val="6F9E9EDC"/>
    <w:rsid w:val="6FB76F85"/>
    <w:rsid w:val="709B3342"/>
    <w:rsid w:val="71323FC0"/>
    <w:rsid w:val="73BA094A"/>
    <w:rsid w:val="73EFB29D"/>
    <w:rsid w:val="74D7517E"/>
    <w:rsid w:val="75DF7851"/>
    <w:rsid w:val="7663563A"/>
    <w:rsid w:val="775765F8"/>
    <w:rsid w:val="777FEA1D"/>
    <w:rsid w:val="77ADCB9D"/>
    <w:rsid w:val="77AFFEC7"/>
    <w:rsid w:val="7AEF07AD"/>
    <w:rsid w:val="7B77A59E"/>
    <w:rsid w:val="7BFF6241"/>
    <w:rsid w:val="7DE3BB21"/>
    <w:rsid w:val="7E5FFCF3"/>
    <w:rsid w:val="7EB7909B"/>
    <w:rsid w:val="7ED75AE6"/>
    <w:rsid w:val="7F5ED180"/>
    <w:rsid w:val="7F966F27"/>
    <w:rsid w:val="7FA1C6B3"/>
    <w:rsid w:val="7FAF564E"/>
    <w:rsid w:val="7FCFC1C6"/>
    <w:rsid w:val="7FDF4C8F"/>
    <w:rsid w:val="7FDFFB3D"/>
    <w:rsid w:val="7FF638F0"/>
    <w:rsid w:val="7FFF21BA"/>
    <w:rsid w:val="866E7632"/>
    <w:rsid w:val="87BADB6A"/>
    <w:rsid w:val="A9FE69C5"/>
    <w:rsid w:val="AFF5BD8D"/>
    <w:rsid w:val="B67EB5BF"/>
    <w:rsid w:val="B6EC8E7B"/>
    <w:rsid w:val="BA574684"/>
    <w:rsid w:val="BABFD8A1"/>
    <w:rsid w:val="BB6FFCB4"/>
    <w:rsid w:val="BBEEF5CE"/>
    <w:rsid w:val="BBEFA031"/>
    <w:rsid w:val="BBFD67AD"/>
    <w:rsid w:val="BDFEC805"/>
    <w:rsid w:val="BDFFE0C8"/>
    <w:rsid w:val="BEDFAA2E"/>
    <w:rsid w:val="BEE23D7C"/>
    <w:rsid w:val="BF2FC5C9"/>
    <w:rsid w:val="BF7FEE46"/>
    <w:rsid w:val="BFFA478F"/>
    <w:rsid w:val="BFFF1BBA"/>
    <w:rsid w:val="CFA0D32E"/>
    <w:rsid w:val="CFFF5BF0"/>
    <w:rsid w:val="D57612BB"/>
    <w:rsid w:val="D5BF5FA7"/>
    <w:rsid w:val="D5DB01E1"/>
    <w:rsid w:val="DCF5D5A6"/>
    <w:rsid w:val="DDEFBE9B"/>
    <w:rsid w:val="DEBB1756"/>
    <w:rsid w:val="DEEF9D40"/>
    <w:rsid w:val="DFA47EF1"/>
    <w:rsid w:val="E929C345"/>
    <w:rsid w:val="EBEF99FC"/>
    <w:rsid w:val="EEDD4984"/>
    <w:rsid w:val="EEEE34E8"/>
    <w:rsid w:val="EF3995EE"/>
    <w:rsid w:val="EF3C5569"/>
    <w:rsid w:val="EFF7F4C9"/>
    <w:rsid w:val="F727AE6F"/>
    <w:rsid w:val="F79E291C"/>
    <w:rsid w:val="F7BFCAA3"/>
    <w:rsid w:val="F7E2A584"/>
    <w:rsid w:val="FAFFC45E"/>
    <w:rsid w:val="FB3EF1BC"/>
    <w:rsid w:val="FB777B3F"/>
    <w:rsid w:val="FB9F6307"/>
    <w:rsid w:val="FBB1EEB5"/>
    <w:rsid w:val="FBFDAF47"/>
    <w:rsid w:val="FDB6DE54"/>
    <w:rsid w:val="FEB6BDA2"/>
    <w:rsid w:val="FEE347E9"/>
    <w:rsid w:val="FEF76D27"/>
    <w:rsid w:val="FEFBE1CC"/>
    <w:rsid w:val="FF22120F"/>
    <w:rsid w:val="FF6A6526"/>
    <w:rsid w:val="FF7659CC"/>
    <w:rsid w:val="FF7A0AAC"/>
    <w:rsid w:val="FFAFB875"/>
    <w:rsid w:val="FFBC5108"/>
    <w:rsid w:val="FFBF55E9"/>
    <w:rsid w:val="FFCB1749"/>
    <w:rsid w:val="FFCC0352"/>
    <w:rsid w:val="FFEF81FC"/>
    <w:rsid w:val="FFF56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585D750-D4E1-4927-808F-A97A6297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pag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420</Words>
  <Characters>2397</Characters>
  <Application>Microsoft Office Word</Application>
  <DocSecurity>0</DocSecurity>
  <Lines>19</Lines>
  <Paragraphs>5</Paragraphs>
  <ScaleCrop>false</ScaleCrop>
  <Company>Xtzj.Com</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zhaojie</cp:lastModifiedBy>
  <cp:revision>2</cp:revision>
  <cp:lastPrinted>2025-10-18T10:19:00Z</cp:lastPrinted>
  <dcterms:created xsi:type="dcterms:W3CDTF">2025-10-20T09:43:00Z</dcterms:created>
  <dcterms:modified xsi:type="dcterms:W3CDTF">2025-10-20T09:43:00Z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E4D3E758AC93D0758FB0F1684C354755</vt:lpwstr>
  </property>
</Properties>
</file>