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096" w:rsidRDefault="00945538">
      <w:pPr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</w:t>
      </w:r>
      <w:r>
        <w:rPr>
          <w:rFonts w:ascii="黑体" w:eastAsia="黑体" w:cs="宋体" w:hint="eastAsia"/>
          <w:color w:val="000000"/>
          <w:kern w:val="0"/>
          <w:sz w:val="32"/>
          <w:szCs w:val="32"/>
        </w:rPr>
        <w:t>1</w:t>
      </w:r>
    </w:p>
    <w:p w:rsidR="00321096" w:rsidRDefault="00321096">
      <w:pPr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321096" w:rsidRDefault="00945538">
      <w:pPr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国家医疗器械抽检不符合标准规定产品名单</w:t>
      </w:r>
    </w:p>
    <w:p w:rsidR="00321096" w:rsidRDefault="00321096">
      <w:pPr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  <w:lang/>
        </w:rPr>
      </w:pPr>
    </w:p>
    <w:tbl>
      <w:tblPr>
        <w:tblW w:w="13599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711"/>
        <w:gridCol w:w="1500"/>
        <w:gridCol w:w="1545"/>
        <w:gridCol w:w="1515"/>
        <w:gridCol w:w="1425"/>
        <w:gridCol w:w="1973"/>
        <w:gridCol w:w="1620"/>
        <w:gridCol w:w="1432"/>
        <w:gridCol w:w="1878"/>
      </w:tblGrid>
      <w:tr w:rsidR="00321096">
        <w:trPr>
          <w:trHeight w:val="480"/>
          <w:tblHeader/>
        </w:trPr>
        <w:tc>
          <w:tcPr>
            <w:tcW w:w="711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  <w:lang/>
              </w:rPr>
              <w:t>序号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  <w:lang/>
              </w:rPr>
              <w:t>标示产品名称</w:t>
            </w:r>
          </w:p>
        </w:tc>
        <w:tc>
          <w:tcPr>
            <w:tcW w:w="1545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  <w:lang/>
              </w:rPr>
              <w:t>被抽查单位</w:t>
            </w:r>
          </w:p>
        </w:tc>
        <w:tc>
          <w:tcPr>
            <w:tcW w:w="1515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  <w:lang/>
              </w:rPr>
              <w:t>标示生产企业</w:t>
            </w:r>
          </w:p>
        </w:tc>
        <w:tc>
          <w:tcPr>
            <w:tcW w:w="1425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  <w:lang/>
              </w:rPr>
              <w:t>规格型号</w:t>
            </w:r>
          </w:p>
        </w:tc>
        <w:tc>
          <w:tcPr>
            <w:tcW w:w="1973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  <w:lang/>
              </w:rPr>
              <w:t>生产日期</w:t>
            </w:r>
            <w:r>
              <w:rPr>
                <w:rStyle w:val="font11"/>
                <w:rFonts w:ascii="黑体" w:eastAsia="黑体" w:hAnsi="黑体" w:cs="黑体"/>
                <w:lang/>
              </w:rPr>
              <w:t>/</w:t>
            </w:r>
            <w:r>
              <w:rPr>
                <w:rStyle w:val="font11"/>
                <w:rFonts w:ascii="黑体" w:eastAsia="黑体" w:hAnsi="黑体" w:cs="黑体"/>
                <w:lang/>
              </w:rPr>
              <w:t>批号</w:t>
            </w:r>
          </w:p>
        </w:tc>
        <w:tc>
          <w:tcPr>
            <w:tcW w:w="1620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  <w:lang/>
              </w:rPr>
              <w:t>抽样单位</w:t>
            </w:r>
          </w:p>
        </w:tc>
        <w:tc>
          <w:tcPr>
            <w:tcW w:w="1432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  <w:lang/>
              </w:rPr>
              <w:t>检验单位</w:t>
            </w:r>
          </w:p>
        </w:tc>
        <w:tc>
          <w:tcPr>
            <w:tcW w:w="1878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  <w:lang/>
              </w:rPr>
              <w:t>不符合标准规定项</w:t>
            </w:r>
          </w:p>
        </w:tc>
      </w:tr>
      <w:tr w:rsidR="00321096">
        <w:trPr>
          <w:trHeight w:val="800"/>
        </w:trPr>
        <w:tc>
          <w:tcPr>
            <w:tcW w:w="711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150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54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宣化钢铁公司职工医院</w:t>
            </w:r>
          </w:p>
        </w:tc>
        <w:tc>
          <w:tcPr>
            <w:tcW w:w="151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新乡市康民卫材开发有限公司</w:t>
            </w:r>
          </w:p>
        </w:tc>
        <w:tc>
          <w:tcPr>
            <w:tcW w:w="142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型号：透明推拉型；规格：中号　</w:t>
            </w:r>
          </w:p>
        </w:tc>
        <w:tc>
          <w:tcPr>
            <w:tcW w:w="1973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62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河北省食品药品监督管理局　</w:t>
            </w:r>
          </w:p>
        </w:tc>
        <w:tc>
          <w:tcPr>
            <w:tcW w:w="1432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北京市医疗器械检验所</w:t>
            </w:r>
          </w:p>
        </w:tc>
        <w:tc>
          <w:tcPr>
            <w:tcW w:w="1878" w:type="dxa"/>
            <w:vAlign w:val="center"/>
          </w:tcPr>
          <w:p w:rsidR="00321096" w:rsidRDefault="00945538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结构强度；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环氧乙烷残留量</w:t>
            </w:r>
          </w:p>
        </w:tc>
      </w:tr>
      <w:tr w:rsidR="00321096">
        <w:trPr>
          <w:trHeight w:val="885"/>
        </w:trPr>
        <w:tc>
          <w:tcPr>
            <w:tcW w:w="711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150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54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拉萨市人民医院</w:t>
            </w:r>
          </w:p>
        </w:tc>
        <w:tc>
          <w:tcPr>
            <w:tcW w:w="151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南昌卫材医疗器械有限公司</w:t>
            </w:r>
          </w:p>
        </w:tc>
        <w:tc>
          <w:tcPr>
            <w:tcW w:w="142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型号：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型；规格：中号　</w:t>
            </w:r>
          </w:p>
        </w:tc>
        <w:tc>
          <w:tcPr>
            <w:tcW w:w="1973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62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西藏自治区食品药品监督管理局　</w:t>
            </w:r>
          </w:p>
        </w:tc>
        <w:tc>
          <w:tcPr>
            <w:tcW w:w="1432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北京市医疗器械检验所</w:t>
            </w:r>
          </w:p>
        </w:tc>
        <w:tc>
          <w:tcPr>
            <w:tcW w:w="1878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外观</w:t>
            </w:r>
          </w:p>
        </w:tc>
      </w:tr>
      <w:tr w:rsidR="00321096">
        <w:trPr>
          <w:trHeight w:val="791"/>
        </w:trPr>
        <w:tc>
          <w:tcPr>
            <w:tcW w:w="711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  <w:tc>
          <w:tcPr>
            <w:tcW w:w="150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54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西藏天圣医药贸易有限公司</w:t>
            </w:r>
          </w:p>
        </w:tc>
        <w:tc>
          <w:tcPr>
            <w:tcW w:w="151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南昌市康洁医用卫生用品有限公司</w:t>
            </w:r>
          </w:p>
        </w:tc>
        <w:tc>
          <w:tcPr>
            <w:tcW w:w="142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型中号　</w:t>
            </w:r>
          </w:p>
        </w:tc>
        <w:tc>
          <w:tcPr>
            <w:tcW w:w="1973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62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西藏自治区食品药品监督管理局　</w:t>
            </w:r>
          </w:p>
        </w:tc>
        <w:tc>
          <w:tcPr>
            <w:tcW w:w="1432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北京市医疗器械检验所</w:t>
            </w:r>
          </w:p>
        </w:tc>
        <w:tc>
          <w:tcPr>
            <w:tcW w:w="1878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抗变形能力</w:t>
            </w:r>
          </w:p>
        </w:tc>
      </w:tr>
      <w:tr w:rsidR="00321096">
        <w:trPr>
          <w:trHeight w:val="1201"/>
        </w:trPr>
        <w:tc>
          <w:tcPr>
            <w:tcW w:w="711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  <w:tc>
          <w:tcPr>
            <w:tcW w:w="150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54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青海圣光医疗器械有限公司</w:t>
            </w:r>
          </w:p>
        </w:tc>
        <w:tc>
          <w:tcPr>
            <w:tcW w:w="151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南昌市康洁医用卫生用品有限公司</w:t>
            </w:r>
          </w:p>
        </w:tc>
        <w:tc>
          <w:tcPr>
            <w:tcW w:w="142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型推拉式中号　</w:t>
            </w:r>
          </w:p>
        </w:tc>
        <w:tc>
          <w:tcPr>
            <w:tcW w:w="1973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20160409/</w:t>
            </w:r>
          </w:p>
        </w:tc>
        <w:tc>
          <w:tcPr>
            <w:tcW w:w="162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青海省食品药品监督管理局　</w:t>
            </w:r>
          </w:p>
        </w:tc>
        <w:tc>
          <w:tcPr>
            <w:tcW w:w="1432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  <w:tc>
          <w:tcPr>
            <w:tcW w:w="1878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环氧乙烷残留量</w:t>
            </w:r>
          </w:p>
        </w:tc>
      </w:tr>
      <w:tr w:rsidR="00321096">
        <w:trPr>
          <w:trHeight w:val="720"/>
        </w:trPr>
        <w:tc>
          <w:tcPr>
            <w:tcW w:w="711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  <w:tc>
          <w:tcPr>
            <w:tcW w:w="150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54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内蒙古科技大学包头医学院第一附属医院</w:t>
            </w:r>
          </w:p>
        </w:tc>
        <w:tc>
          <w:tcPr>
            <w:tcW w:w="151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河南亚都实业有限公司</w:t>
            </w:r>
          </w:p>
        </w:tc>
        <w:tc>
          <w:tcPr>
            <w:tcW w:w="142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中号　</w:t>
            </w:r>
          </w:p>
        </w:tc>
        <w:tc>
          <w:tcPr>
            <w:tcW w:w="1973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</w:p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615060065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62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内蒙古自治区食品药品监督管理局　</w:t>
            </w:r>
          </w:p>
        </w:tc>
        <w:tc>
          <w:tcPr>
            <w:tcW w:w="1432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吉林省医疗器械检验所</w:t>
            </w:r>
          </w:p>
        </w:tc>
        <w:tc>
          <w:tcPr>
            <w:tcW w:w="1878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抗变形能力</w:t>
            </w:r>
          </w:p>
        </w:tc>
      </w:tr>
      <w:tr w:rsidR="00321096">
        <w:trPr>
          <w:trHeight w:val="480"/>
        </w:trPr>
        <w:tc>
          <w:tcPr>
            <w:tcW w:w="711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6</w:t>
            </w:r>
          </w:p>
        </w:tc>
        <w:tc>
          <w:tcPr>
            <w:tcW w:w="150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54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青海省妇女儿童医院</w:t>
            </w:r>
          </w:p>
        </w:tc>
        <w:tc>
          <w:tcPr>
            <w:tcW w:w="151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2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中号　</w:t>
            </w:r>
          </w:p>
        </w:tc>
        <w:tc>
          <w:tcPr>
            <w:tcW w:w="1973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20160226/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62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青海省食品药品监督管理局　</w:t>
            </w:r>
          </w:p>
        </w:tc>
        <w:tc>
          <w:tcPr>
            <w:tcW w:w="1432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  <w:tc>
          <w:tcPr>
            <w:tcW w:w="1878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环氧乙烷残留量</w:t>
            </w:r>
          </w:p>
        </w:tc>
      </w:tr>
      <w:tr w:rsidR="00321096">
        <w:trPr>
          <w:trHeight w:val="720"/>
        </w:trPr>
        <w:tc>
          <w:tcPr>
            <w:tcW w:w="711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</w:t>
            </w:r>
          </w:p>
        </w:tc>
        <w:tc>
          <w:tcPr>
            <w:tcW w:w="150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医用电子体温计　</w:t>
            </w:r>
          </w:p>
        </w:tc>
        <w:tc>
          <w:tcPr>
            <w:tcW w:w="154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厦门安氏兄弟科技有限公司</w:t>
            </w:r>
          </w:p>
        </w:tc>
        <w:tc>
          <w:tcPr>
            <w:tcW w:w="151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厦门安氏兄弟科技有限公司</w:t>
            </w:r>
          </w:p>
        </w:tc>
        <w:tc>
          <w:tcPr>
            <w:tcW w:w="142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TM-3002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73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2016-04-20</w:t>
            </w:r>
          </w:p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T1604039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62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福建省食品药品监督管理局　</w:t>
            </w:r>
          </w:p>
        </w:tc>
        <w:tc>
          <w:tcPr>
            <w:tcW w:w="1432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浙江省医疗器械检验院</w:t>
            </w:r>
          </w:p>
        </w:tc>
        <w:tc>
          <w:tcPr>
            <w:tcW w:w="1878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测量时间</w:t>
            </w:r>
          </w:p>
        </w:tc>
      </w:tr>
      <w:tr w:rsidR="00321096">
        <w:trPr>
          <w:trHeight w:val="720"/>
        </w:trPr>
        <w:tc>
          <w:tcPr>
            <w:tcW w:w="711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</w:t>
            </w:r>
          </w:p>
        </w:tc>
        <w:tc>
          <w:tcPr>
            <w:tcW w:w="150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医用电子体温计　</w:t>
            </w:r>
          </w:p>
        </w:tc>
        <w:tc>
          <w:tcPr>
            <w:tcW w:w="154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福建省太平洋药品经营有限公司</w:t>
            </w:r>
          </w:p>
        </w:tc>
        <w:tc>
          <w:tcPr>
            <w:tcW w:w="151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厦门安氏兄弟科技有限公司</w:t>
            </w:r>
          </w:p>
        </w:tc>
        <w:tc>
          <w:tcPr>
            <w:tcW w:w="142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TM-3002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73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2015-11-04</w:t>
            </w:r>
          </w:p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T1509056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62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福建省食品药品监督管理局　</w:t>
            </w:r>
          </w:p>
        </w:tc>
        <w:tc>
          <w:tcPr>
            <w:tcW w:w="1432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浙江省医疗器械检验院</w:t>
            </w:r>
          </w:p>
        </w:tc>
        <w:tc>
          <w:tcPr>
            <w:tcW w:w="1878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测量时间</w:t>
            </w:r>
          </w:p>
        </w:tc>
      </w:tr>
      <w:tr w:rsidR="00321096">
        <w:trPr>
          <w:trHeight w:val="720"/>
        </w:trPr>
        <w:tc>
          <w:tcPr>
            <w:tcW w:w="711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9</w:t>
            </w:r>
          </w:p>
        </w:tc>
        <w:tc>
          <w:tcPr>
            <w:tcW w:w="150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医用电子体温计　</w:t>
            </w:r>
          </w:p>
        </w:tc>
        <w:tc>
          <w:tcPr>
            <w:tcW w:w="154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仁和药房网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医药科技有限公司</w:t>
            </w:r>
          </w:p>
        </w:tc>
        <w:tc>
          <w:tcPr>
            <w:tcW w:w="151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厦门安氏兄弟科技有限公司</w:t>
            </w:r>
          </w:p>
        </w:tc>
        <w:tc>
          <w:tcPr>
            <w:tcW w:w="142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TM-2011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73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/T1605011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62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432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河南省医疗器械检验所</w:t>
            </w:r>
          </w:p>
        </w:tc>
        <w:tc>
          <w:tcPr>
            <w:tcW w:w="1878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测量时间</w:t>
            </w:r>
          </w:p>
        </w:tc>
      </w:tr>
      <w:tr w:rsidR="00321096">
        <w:trPr>
          <w:trHeight w:val="720"/>
        </w:trPr>
        <w:tc>
          <w:tcPr>
            <w:tcW w:w="711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10</w:t>
            </w:r>
          </w:p>
        </w:tc>
        <w:tc>
          <w:tcPr>
            <w:tcW w:w="150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医用缝合针　</w:t>
            </w:r>
          </w:p>
        </w:tc>
        <w:tc>
          <w:tcPr>
            <w:tcW w:w="154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甘肃博爱医疗投资有限公司</w:t>
            </w:r>
          </w:p>
        </w:tc>
        <w:tc>
          <w:tcPr>
            <w:tcW w:w="151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上海仓松医疗器械有限公司</w:t>
            </w:r>
          </w:p>
        </w:tc>
        <w:tc>
          <w:tcPr>
            <w:tcW w:w="142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△½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73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/160102</w:t>
            </w:r>
          </w:p>
        </w:tc>
        <w:tc>
          <w:tcPr>
            <w:tcW w:w="162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甘肃省食品药品监督管理局　</w:t>
            </w:r>
          </w:p>
        </w:tc>
        <w:tc>
          <w:tcPr>
            <w:tcW w:w="1432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  <w:tc>
          <w:tcPr>
            <w:tcW w:w="1878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穿刺力</w:t>
            </w:r>
          </w:p>
        </w:tc>
      </w:tr>
      <w:tr w:rsidR="00321096">
        <w:trPr>
          <w:trHeight w:val="720"/>
        </w:trPr>
        <w:tc>
          <w:tcPr>
            <w:tcW w:w="711" w:type="dxa"/>
            <w:shd w:val="clear" w:color="auto" w:fill="FFFFFF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11</w:t>
            </w:r>
          </w:p>
        </w:tc>
        <w:tc>
          <w:tcPr>
            <w:tcW w:w="150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可吸收缝合线　</w:t>
            </w:r>
          </w:p>
        </w:tc>
        <w:tc>
          <w:tcPr>
            <w:tcW w:w="154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柯惠医疗器材国际贸易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有限公司</w:t>
            </w:r>
          </w:p>
        </w:tc>
        <w:tc>
          <w:tcPr>
            <w:tcW w:w="151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Covidien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llc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代理人：柯惠医疗器材国际贸易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有限公司</w:t>
            </w:r>
          </w:p>
        </w:tc>
        <w:tc>
          <w:tcPr>
            <w:tcW w:w="1425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VLOCL0023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73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2015-08-28</w:t>
            </w:r>
          </w:p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A5H1153VWX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br/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620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1432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浙江省医疗器械检验院</w:t>
            </w:r>
          </w:p>
        </w:tc>
        <w:tc>
          <w:tcPr>
            <w:tcW w:w="1878" w:type="dxa"/>
            <w:vAlign w:val="center"/>
          </w:tcPr>
          <w:p w:rsidR="00321096" w:rsidRDefault="0094553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缝线抗张强度</w:t>
            </w:r>
          </w:p>
        </w:tc>
      </w:tr>
    </w:tbl>
    <w:p w:rsidR="00321096" w:rsidRDefault="00321096" w:rsidP="00BE78CF"/>
    <w:sectPr w:rsidR="00321096" w:rsidSect="00BE78CF">
      <w:footerReference w:type="even" r:id="rId7"/>
      <w:footerReference w:type="default" r:id="rId8"/>
      <w:pgSz w:w="16838" w:h="11906" w:orient="landscape"/>
      <w:pgMar w:top="1531" w:right="1758" w:bottom="153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5538" w:rsidRDefault="00945538" w:rsidP="00321096">
      <w:r>
        <w:separator/>
      </w:r>
    </w:p>
  </w:endnote>
  <w:endnote w:type="continuationSeparator" w:id="1">
    <w:p w:rsidR="00945538" w:rsidRDefault="00945538" w:rsidP="003210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96" w:rsidRDefault="00945538">
    <w:pPr>
      <w:pStyle w:val="a3"/>
      <w:rPr>
        <w:sz w:val="28"/>
        <w:szCs w:val="28"/>
      </w:rPr>
    </w:pPr>
    <w:r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 w:rsidR="00321096"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 w:rsidR="00321096"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6</w:t>
    </w:r>
    <w:r w:rsidR="00321096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 w:rsidR="00321096" w:rsidRDefault="0032109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96" w:rsidRDefault="00945538">
    <w:pPr>
      <w:pStyle w:val="a3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 w:rsidR="00321096"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 w:rsidR="00321096">
      <w:rPr>
        <w:sz w:val="28"/>
        <w:szCs w:val="28"/>
      </w:rPr>
      <w:fldChar w:fldCharType="separate"/>
    </w:r>
    <w:r w:rsidR="00BE78CF" w:rsidRPr="00BE78CF">
      <w:rPr>
        <w:noProof/>
        <w:sz w:val="28"/>
        <w:szCs w:val="28"/>
        <w:lang w:val="zh-CN"/>
      </w:rPr>
      <w:t>1</w:t>
    </w:r>
    <w:r w:rsidR="00321096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>
      <w:rPr>
        <w:rFonts w:hint="eastAsia"/>
        <w:color w:val="FFFFFF"/>
        <w:sz w:val="28"/>
        <w:szCs w:val="28"/>
      </w:rPr>
      <w:t>—</w:t>
    </w:r>
  </w:p>
  <w:p w:rsidR="00321096" w:rsidRDefault="0032109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5538" w:rsidRDefault="00945538" w:rsidP="00321096">
      <w:r>
        <w:separator/>
      </w:r>
    </w:p>
  </w:footnote>
  <w:footnote w:type="continuationSeparator" w:id="1">
    <w:p w:rsidR="00945538" w:rsidRDefault="00945538" w:rsidP="003210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46540A"/>
    <w:rsid w:val="000006F6"/>
    <w:rsid w:val="00003BA4"/>
    <w:rsid w:val="00032BE9"/>
    <w:rsid w:val="00033ADD"/>
    <w:rsid w:val="000449C4"/>
    <w:rsid w:val="0005055B"/>
    <w:rsid w:val="0006251F"/>
    <w:rsid w:val="00064399"/>
    <w:rsid w:val="000665CE"/>
    <w:rsid w:val="00072E03"/>
    <w:rsid w:val="000821AB"/>
    <w:rsid w:val="000875B7"/>
    <w:rsid w:val="000A234F"/>
    <w:rsid w:val="000A3C9B"/>
    <w:rsid w:val="000A7F9F"/>
    <w:rsid w:val="000D5364"/>
    <w:rsid w:val="00101ACE"/>
    <w:rsid w:val="00102F08"/>
    <w:rsid w:val="00113BCC"/>
    <w:rsid w:val="00120B05"/>
    <w:rsid w:val="00122C2F"/>
    <w:rsid w:val="00132572"/>
    <w:rsid w:val="00146882"/>
    <w:rsid w:val="001665FD"/>
    <w:rsid w:val="001711B4"/>
    <w:rsid w:val="00172914"/>
    <w:rsid w:val="0017580A"/>
    <w:rsid w:val="00187705"/>
    <w:rsid w:val="001A3018"/>
    <w:rsid w:val="001A5A50"/>
    <w:rsid w:val="001C426D"/>
    <w:rsid w:val="001D0C50"/>
    <w:rsid w:val="001D6A80"/>
    <w:rsid w:val="001E1A17"/>
    <w:rsid w:val="001F25EB"/>
    <w:rsid w:val="001F3429"/>
    <w:rsid w:val="0023035E"/>
    <w:rsid w:val="00230592"/>
    <w:rsid w:val="00236EC8"/>
    <w:rsid w:val="00242403"/>
    <w:rsid w:val="002504EC"/>
    <w:rsid w:val="00261116"/>
    <w:rsid w:val="002629D9"/>
    <w:rsid w:val="002653BF"/>
    <w:rsid w:val="00275955"/>
    <w:rsid w:val="002776B3"/>
    <w:rsid w:val="0028065F"/>
    <w:rsid w:val="002836CB"/>
    <w:rsid w:val="0029293D"/>
    <w:rsid w:val="002B1B13"/>
    <w:rsid w:val="002C6D56"/>
    <w:rsid w:val="002D19A0"/>
    <w:rsid w:val="002E3A14"/>
    <w:rsid w:val="002E5905"/>
    <w:rsid w:val="00300295"/>
    <w:rsid w:val="00301A37"/>
    <w:rsid w:val="00315DD2"/>
    <w:rsid w:val="00315EAA"/>
    <w:rsid w:val="00321096"/>
    <w:rsid w:val="00323673"/>
    <w:rsid w:val="003266B1"/>
    <w:rsid w:val="00330215"/>
    <w:rsid w:val="003542F6"/>
    <w:rsid w:val="00356B75"/>
    <w:rsid w:val="0036341B"/>
    <w:rsid w:val="0038011F"/>
    <w:rsid w:val="00385187"/>
    <w:rsid w:val="003907BA"/>
    <w:rsid w:val="00391992"/>
    <w:rsid w:val="003B2B52"/>
    <w:rsid w:val="003B7EA3"/>
    <w:rsid w:val="003E3194"/>
    <w:rsid w:val="003F1AB8"/>
    <w:rsid w:val="003F53B3"/>
    <w:rsid w:val="00401AC0"/>
    <w:rsid w:val="004125CB"/>
    <w:rsid w:val="00414758"/>
    <w:rsid w:val="00415F53"/>
    <w:rsid w:val="00417390"/>
    <w:rsid w:val="00426ACD"/>
    <w:rsid w:val="00431F72"/>
    <w:rsid w:val="0043301B"/>
    <w:rsid w:val="00434E72"/>
    <w:rsid w:val="004355CB"/>
    <w:rsid w:val="00436011"/>
    <w:rsid w:val="0046540A"/>
    <w:rsid w:val="00466821"/>
    <w:rsid w:val="00474CAD"/>
    <w:rsid w:val="004812A2"/>
    <w:rsid w:val="004836BD"/>
    <w:rsid w:val="00494846"/>
    <w:rsid w:val="004A7857"/>
    <w:rsid w:val="004B5545"/>
    <w:rsid w:val="004B5922"/>
    <w:rsid w:val="004D4363"/>
    <w:rsid w:val="00500E0C"/>
    <w:rsid w:val="00506617"/>
    <w:rsid w:val="00507C21"/>
    <w:rsid w:val="005166FA"/>
    <w:rsid w:val="005368C3"/>
    <w:rsid w:val="00540C34"/>
    <w:rsid w:val="005454B5"/>
    <w:rsid w:val="0055594B"/>
    <w:rsid w:val="005706C4"/>
    <w:rsid w:val="00574D3B"/>
    <w:rsid w:val="005819A8"/>
    <w:rsid w:val="00592AAC"/>
    <w:rsid w:val="00593461"/>
    <w:rsid w:val="005977F9"/>
    <w:rsid w:val="00597BA2"/>
    <w:rsid w:val="005A4A4E"/>
    <w:rsid w:val="005A52FD"/>
    <w:rsid w:val="005D3E58"/>
    <w:rsid w:val="005F0931"/>
    <w:rsid w:val="00603310"/>
    <w:rsid w:val="00606B08"/>
    <w:rsid w:val="00606C44"/>
    <w:rsid w:val="00625290"/>
    <w:rsid w:val="00637D0B"/>
    <w:rsid w:val="00655C0E"/>
    <w:rsid w:val="006651CF"/>
    <w:rsid w:val="00671802"/>
    <w:rsid w:val="006B2904"/>
    <w:rsid w:val="006B565F"/>
    <w:rsid w:val="006B617A"/>
    <w:rsid w:val="006B6FC3"/>
    <w:rsid w:val="006C1BF0"/>
    <w:rsid w:val="006F0360"/>
    <w:rsid w:val="006F523B"/>
    <w:rsid w:val="006F7311"/>
    <w:rsid w:val="006F7C2F"/>
    <w:rsid w:val="00700C93"/>
    <w:rsid w:val="007026FB"/>
    <w:rsid w:val="00705366"/>
    <w:rsid w:val="00705CEB"/>
    <w:rsid w:val="00713546"/>
    <w:rsid w:val="00722668"/>
    <w:rsid w:val="007333F1"/>
    <w:rsid w:val="0073662A"/>
    <w:rsid w:val="0075204E"/>
    <w:rsid w:val="007645AE"/>
    <w:rsid w:val="007704E7"/>
    <w:rsid w:val="00773520"/>
    <w:rsid w:val="007901CE"/>
    <w:rsid w:val="00793D09"/>
    <w:rsid w:val="007A2ADC"/>
    <w:rsid w:val="007A3719"/>
    <w:rsid w:val="007A52BB"/>
    <w:rsid w:val="007C1766"/>
    <w:rsid w:val="007C585E"/>
    <w:rsid w:val="007D3A6C"/>
    <w:rsid w:val="007D3B76"/>
    <w:rsid w:val="007D597A"/>
    <w:rsid w:val="007D5DF1"/>
    <w:rsid w:val="007F6D29"/>
    <w:rsid w:val="007F75B5"/>
    <w:rsid w:val="00813BDA"/>
    <w:rsid w:val="00827CD8"/>
    <w:rsid w:val="00834305"/>
    <w:rsid w:val="008537D6"/>
    <w:rsid w:val="00874AFE"/>
    <w:rsid w:val="00876854"/>
    <w:rsid w:val="00881C61"/>
    <w:rsid w:val="008951F3"/>
    <w:rsid w:val="008A08F1"/>
    <w:rsid w:val="008B4FF4"/>
    <w:rsid w:val="008D2149"/>
    <w:rsid w:val="008E5904"/>
    <w:rsid w:val="0090072C"/>
    <w:rsid w:val="00903A69"/>
    <w:rsid w:val="0091349E"/>
    <w:rsid w:val="00930EBF"/>
    <w:rsid w:val="0094226B"/>
    <w:rsid w:val="00945538"/>
    <w:rsid w:val="009565FA"/>
    <w:rsid w:val="00962653"/>
    <w:rsid w:val="00964B8E"/>
    <w:rsid w:val="00973806"/>
    <w:rsid w:val="009801E6"/>
    <w:rsid w:val="009811C2"/>
    <w:rsid w:val="00981D90"/>
    <w:rsid w:val="00983AB0"/>
    <w:rsid w:val="0098731B"/>
    <w:rsid w:val="00990695"/>
    <w:rsid w:val="00992A45"/>
    <w:rsid w:val="009C7B86"/>
    <w:rsid w:val="009D438C"/>
    <w:rsid w:val="009E17C7"/>
    <w:rsid w:val="009F2322"/>
    <w:rsid w:val="009F2717"/>
    <w:rsid w:val="00A0735F"/>
    <w:rsid w:val="00A12151"/>
    <w:rsid w:val="00A132DF"/>
    <w:rsid w:val="00A21668"/>
    <w:rsid w:val="00A23C6D"/>
    <w:rsid w:val="00A44C51"/>
    <w:rsid w:val="00A45DBE"/>
    <w:rsid w:val="00A5294A"/>
    <w:rsid w:val="00A62A92"/>
    <w:rsid w:val="00A67F54"/>
    <w:rsid w:val="00A734F2"/>
    <w:rsid w:val="00A75D57"/>
    <w:rsid w:val="00A816DB"/>
    <w:rsid w:val="00A86C9D"/>
    <w:rsid w:val="00A96F52"/>
    <w:rsid w:val="00AA03B1"/>
    <w:rsid w:val="00AA693D"/>
    <w:rsid w:val="00AB0B54"/>
    <w:rsid w:val="00AB12CC"/>
    <w:rsid w:val="00AB1496"/>
    <w:rsid w:val="00AB3438"/>
    <w:rsid w:val="00AC4ECD"/>
    <w:rsid w:val="00AC53C5"/>
    <w:rsid w:val="00AE73D8"/>
    <w:rsid w:val="00B04603"/>
    <w:rsid w:val="00B07A81"/>
    <w:rsid w:val="00B14386"/>
    <w:rsid w:val="00B224F8"/>
    <w:rsid w:val="00B24487"/>
    <w:rsid w:val="00B43717"/>
    <w:rsid w:val="00B45F81"/>
    <w:rsid w:val="00B5095D"/>
    <w:rsid w:val="00B51852"/>
    <w:rsid w:val="00B62BF7"/>
    <w:rsid w:val="00B860AE"/>
    <w:rsid w:val="00BA0958"/>
    <w:rsid w:val="00BA7E77"/>
    <w:rsid w:val="00BB077B"/>
    <w:rsid w:val="00BB7016"/>
    <w:rsid w:val="00BD2F25"/>
    <w:rsid w:val="00BD6EE2"/>
    <w:rsid w:val="00BE0BA4"/>
    <w:rsid w:val="00BE78CF"/>
    <w:rsid w:val="00BF3E16"/>
    <w:rsid w:val="00C025CE"/>
    <w:rsid w:val="00C10131"/>
    <w:rsid w:val="00C30EF6"/>
    <w:rsid w:val="00C419D2"/>
    <w:rsid w:val="00C46FD8"/>
    <w:rsid w:val="00C50A0C"/>
    <w:rsid w:val="00C64882"/>
    <w:rsid w:val="00C660AE"/>
    <w:rsid w:val="00C70986"/>
    <w:rsid w:val="00C852A0"/>
    <w:rsid w:val="00C9362F"/>
    <w:rsid w:val="00C966DB"/>
    <w:rsid w:val="00CA000C"/>
    <w:rsid w:val="00CE3113"/>
    <w:rsid w:val="00CE4A0D"/>
    <w:rsid w:val="00CF2EB2"/>
    <w:rsid w:val="00D03120"/>
    <w:rsid w:val="00D1234E"/>
    <w:rsid w:val="00D12469"/>
    <w:rsid w:val="00D1755A"/>
    <w:rsid w:val="00D558F8"/>
    <w:rsid w:val="00D7639C"/>
    <w:rsid w:val="00DB73C2"/>
    <w:rsid w:val="00DC1CB1"/>
    <w:rsid w:val="00DC66ED"/>
    <w:rsid w:val="00DD130D"/>
    <w:rsid w:val="00DD17E4"/>
    <w:rsid w:val="00DD4773"/>
    <w:rsid w:val="00DD73B5"/>
    <w:rsid w:val="00DF2A64"/>
    <w:rsid w:val="00DF4D96"/>
    <w:rsid w:val="00DF4F27"/>
    <w:rsid w:val="00E16324"/>
    <w:rsid w:val="00E16A50"/>
    <w:rsid w:val="00E173F9"/>
    <w:rsid w:val="00E3785A"/>
    <w:rsid w:val="00E54FB0"/>
    <w:rsid w:val="00E7781D"/>
    <w:rsid w:val="00E80D88"/>
    <w:rsid w:val="00EA4885"/>
    <w:rsid w:val="00EB1BA8"/>
    <w:rsid w:val="00EB27F2"/>
    <w:rsid w:val="00EB408E"/>
    <w:rsid w:val="00EB74CB"/>
    <w:rsid w:val="00EC327C"/>
    <w:rsid w:val="00EC5FF8"/>
    <w:rsid w:val="00EC72D8"/>
    <w:rsid w:val="00ED2DEC"/>
    <w:rsid w:val="00EE3099"/>
    <w:rsid w:val="00EF2578"/>
    <w:rsid w:val="00F01EE2"/>
    <w:rsid w:val="00F0624B"/>
    <w:rsid w:val="00F34C3A"/>
    <w:rsid w:val="00F3511C"/>
    <w:rsid w:val="00F43785"/>
    <w:rsid w:val="00F653F2"/>
    <w:rsid w:val="00F933E6"/>
    <w:rsid w:val="00FA37BC"/>
    <w:rsid w:val="00FA4513"/>
    <w:rsid w:val="00FA71EC"/>
    <w:rsid w:val="00FB073B"/>
    <w:rsid w:val="00FB765D"/>
    <w:rsid w:val="00FC00A8"/>
    <w:rsid w:val="00FC21DC"/>
    <w:rsid w:val="00FC3A93"/>
    <w:rsid w:val="00FD0EB3"/>
    <w:rsid w:val="00FD5F2A"/>
    <w:rsid w:val="02D11D60"/>
    <w:rsid w:val="0CF173EB"/>
    <w:rsid w:val="0F563C51"/>
    <w:rsid w:val="430B0B6A"/>
    <w:rsid w:val="432D05AB"/>
    <w:rsid w:val="4CCD0DF0"/>
    <w:rsid w:val="6D16593F"/>
    <w:rsid w:val="72B40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09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3210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3210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321096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321096"/>
    <w:rPr>
      <w:sz w:val="18"/>
      <w:szCs w:val="18"/>
    </w:rPr>
  </w:style>
  <w:style w:type="character" w:customStyle="1" w:styleId="font11">
    <w:name w:val="font11"/>
    <w:basedOn w:val="a0"/>
    <w:qFormat/>
    <w:rsid w:val="00321096"/>
    <w:rPr>
      <w:rFonts w:ascii="宋体" w:eastAsia="宋体" w:hAnsi="宋体" w:cs="宋体" w:hint="eastAsia"/>
      <w:b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1021</Characters>
  <Application>Microsoft Office Word</Application>
  <DocSecurity>0</DocSecurity>
  <Lines>8</Lines>
  <Paragraphs>2</Paragraphs>
  <ScaleCrop>false</ScaleCrop>
  <Company>Lenovo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kingsang</dc:creator>
  <cp:lastModifiedBy>wxl</cp:lastModifiedBy>
  <cp:revision>2</cp:revision>
  <dcterms:created xsi:type="dcterms:W3CDTF">2017-11-27T08:28:00Z</dcterms:created>
  <dcterms:modified xsi:type="dcterms:W3CDTF">2017-11-27T08:28:00Z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