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宁夏药品抽检信息通告</w:t>
      </w:r>
    </w:p>
    <w:p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2018年12号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根据《中华人民共和国药品管理法》和《药品质量抽查检验管理规定》，现将近期我区药品抽检信息通告如下：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本次通告涉及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63个品种共111批次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药品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，其中化学药18个品种37批次，中成药6个品种7个批次，医疗机构制剂1个品种1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批次，中药饮片38个品种66批次。结果不符合规定的有7个品种14个批次，不符合规定的药品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已由相关市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fill="FFFFFF"/>
        </w:rPr>
        <w:t>县市场监督管理局依法进行调查处理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特此通告。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jc w:val="both"/>
        <w:rPr>
          <w:rFonts w:hint="eastAsia" w:ascii="仿宋" w:hAnsi="仿宋" w:eastAsia="仿宋" w:cs="仿宋"/>
          <w:b w:val="0"/>
          <w:bCs w:val="0"/>
          <w:w w:val="1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附件：2018年</w:t>
      </w:r>
      <w:r>
        <w:rPr>
          <w:rFonts w:hint="eastAsia" w:ascii="仿宋" w:hAnsi="仿宋" w:eastAsia="仿宋" w:cs="仿宋"/>
          <w:b w:val="0"/>
          <w:bCs w:val="0"/>
          <w:w w:val="100"/>
          <w:sz w:val="32"/>
          <w:szCs w:val="32"/>
          <w:lang w:eastAsia="zh-CN"/>
        </w:rPr>
        <w:t>宁夏药品抽检信息表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宁夏食品药品监督管理局</w:t>
      </w:r>
    </w:p>
    <w:p>
      <w:pPr>
        <w:ind w:firstLine="4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2018年11月14日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27742"/>
    <w:rsid w:val="11DF464D"/>
    <w:rsid w:val="204B276A"/>
    <w:rsid w:val="3A9D1EED"/>
    <w:rsid w:val="45EC4E0A"/>
    <w:rsid w:val="46727742"/>
    <w:rsid w:val="711723D4"/>
    <w:rsid w:val="713A6CA0"/>
    <w:rsid w:val="75C6668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2018-08-08T03:35:00Z</dcterms:created>
  <dc:creator>文档</dc:creator>
  <cp:lastModifiedBy>文档</cp:lastModifiedBy>
  <dcterms:modified xsi:type="dcterms:W3CDTF">2018-11-14T02:17:57Z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