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468" w:rsidRDefault="00482468" w:rsidP="00482468">
      <w:pPr>
        <w:rPr>
          <w:rFonts w:eastAsia="黑体"/>
          <w:szCs w:val="32"/>
        </w:rPr>
      </w:pPr>
      <w:r>
        <w:rPr>
          <w:rFonts w:hint="eastAsia"/>
        </w:rPr>
        <w:t>附件</w:t>
      </w:r>
    </w:p>
    <w:p w:rsidR="00482468" w:rsidRDefault="00482468" w:rsidP="00482468">
      <w:pPr>
        <w:tabs>
          <w:tab w:val="left" w:pos="7560"/>
        </w:tabs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9批次不合格药品（中药饮片）名单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97"/>
        <w:gridCol w:w="1611"/>
        <w:gridCol w:w="1305"/>
        <w:gridCol w:w="1005"/>
        <w:gridCol w:w="1920"/>
        <w:gridCol w:w="1845"/>
        <w:gridCol w:w="975"/>
        <w:gridCol w:w="1600"/>
        <w:gridCol w:w="1980"/>
      </w:tblGrid>
      <w:tr w:rsidR="00482468" w:rsidTr="00AF148D">
        <w:trPr>
          <w:trHeight w:val="801"/>
          <w:tblHeader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spacing w:line="400" w:lineRule="exact"/>
              <w:jc w:val="center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药品品名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标示生产</w:t>
            </w:r>
          </w:p>
          <w:p w:rsidR="00482468" w:rsidRDefault="00482468" w:rsidP="00AF148D">
            <w:pPr>
              <w:widowControl/>
              <w:spacing w:line="400" w:lineRule="exact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企业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spacing w:line="400" w:lineRule="exact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生产批号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药品</w:t>
            </w:r>
          </w:p>
          <w:p w:rsidR="00482468" w:rsidRDefault="00482468" w:rsidP="00AF148D">
            <w:pPr>
              <w:widowControl/>
              <w:spacing w:line="400" w:lineRule="exact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规格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spacing w:line="400" w:lineRule="exact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检品来源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spacing w:line="400" w:lineRule="exact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检验依据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检验</w:t>
            </w:r>
          </w:p>
          <w:p w:rsidR="00482468" w:rsidRDefault="00482468" w:rsidP="00AF148D">
            <w:pPr>
              <w:widowControl/>
              <w:spacing w:line="400" w:lineRule="exact"/>
              <w:jc w:val="center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结果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spacing w:line="400" w:lineRule="exact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不合格项目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spacing w:line="400" w:lineRule="exact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检验机构</w:t>
            </w:r>
          </w:p>
        </w:tc>
      </w:tr>
      <w:tr w:rsidR="00482468" w:rsidTr="00AF148D">
        <w:trPr>
          <w:trHeight w:val="801"/>
          <w:tblHeader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曲克芦丁片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上海皇</w:t>
            </w:r>
            <w:proofErr w:type="gramStart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象</w:t>
            </w:r>
            <w:proofErr w:type="gramEnd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铁力蓝天制药有限公司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20170202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jc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60mg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黑龙江省普阳农场医院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年版二部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sz w:val="24"/>
                <w:szCs w:val="24"/>
              </w:rPr>
              <w:t>[</w:t>
            </w:r>
            <w:r>
              <w:rPr>
                <w:rFonts w:eastAsia="仿宋"/>
                <w:color w:val="000000"/>
                <w:sz w:val="24"/>
                <w:szCs w:val="24"/>
              </w:rPr>
              <w:t>检查</w:t>
            </w:r>
            <w:r>
              <w:rPr>
                <w:rFonts w:eastAsia="仿宋"/>
                <w:color w:val="000000"/>
                <w:sz w:val="24"/>
                <w:szCs w:val="24"/>
              </w:rPr>
              <w:t>]</w:t>
            </w:r>
          </w:p>
          <w:p w:rsidR="00482468" w:rsidRDefault="00482468" w:rsidP="00AF148D">
            <w:pPr>
              <w:widowControl/>
              <w:jc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sz w:val="24"/>
                <w:szCs w:val="24"/>
              </w:rPr>
              <w:t>（溶出度）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黑龙江省食品药品检验检测所</w:t>
            </w:r>
          </w:p>
        </w:tc>
      </w:tr>
      <w:tr w:rsidR="00482468" w:rsidTr="00AF148D">
        <w:trPr>
          <w:trHeight w:val="801"/>
          <w:tblHeader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注射用</w:t>
            </w:r>
          </w:p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细辛脑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湖南五洲通药业有限责任公司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1604201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8mg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黑龙江省锦隆医药有限公司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国家食品药品监督管理局标准（试行）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YBH01822005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[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含量测定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]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哈尔滨市药品检验所</w:t>
            </w:r>
          </w:p>
        </w:tc>
      </w:tr>
      <w:tr w:rsidR="00482468" w:rsidTr="00AF148D">
        <w:trPr>
          <w:trHeight w:val="1196"/>
          <w:tblHeader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远志</w:t>
            </w:r>
          </w:p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（饮片）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亳州市永刚饮片厂有限公司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170529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鸡西华氏大药房连锁有限公司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[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性状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]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黑龙江省食品药品检验检测所</w:t>
            </w:r>
          </w:p>
        </w:tc>
      </w:tr>
      <w:tr w:rsidR="00482468" w:rsidTr="00AF148D">
        <w:trPr>
          <w:trHeight w:val="1196"/>
          <w:tblHeader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醋</w:t>
            </w:r>
            <w:proofErr w:type="gramEnd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没药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亳州市张仲景中药饮片有限责任公司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180401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哈尔滨北秀中医院有限公司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[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性状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]</w:t>
            </w:r>
          </w:p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哈尔滨市药品检验所</w:t>
            </w:r>
          </w:p>
        </w:tc>
      </w:tr>
      <w:tr w:rsidR="00482468" w:rsidTr="00AF148D">
        <w:trPr>
          <w:trHeight w:val="1196"/>
          <w:tblHeader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木瓜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安徽人民中药饮片有限公司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161201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黑龙江中航医院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[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性状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]</w:t>
            </w:r>
          </w:p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（虫蛀、霉变）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黑龙江省食品药品检验检测所</w:t>
            </w:r>
          </w:p>
        </w:tc>
      </w:tr>
      <w:tr w:rsidR="00482468" w:rsidTr="00AF148D">
        <w:trPr>
          <w:trHeight w:val="1196"/>
          <w:tblHeader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lastRenderedPageBreak/>
              <w:t>莱菔子</w:t>
            </w:r>
          </w:p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（饮片）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安徽人民中药饮片有限公司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161001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黑龙江中航医院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[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性状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]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黑龙江省食品药品检验检测所</w:t>
            </w:r>
          </w:p>
        </w:tc>
      </w:tr>
      <w:tr w:rsidR="00482468" w:rsidTr="00AF148D">
        <w:trPr>
          <w:trHeight w:val="1196"/>
          <w:tblHeader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酸枣仁（炒）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安徽和济堂中药饮片有限公司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20171101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双鸭山市中医院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[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性状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]</w:t>
            </w:r>
          </w:p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双鸭山市食品药品检验检测中心</w:t>
            </w:r>
          </w:p>
        </w:tc>
      </w:tr>
      <w:tr w:rsidR="00482468" w:rsidTr="00AF148D">
        <w:trPr>
          <w:trHeight w:val="1196"/>
          <w:tblHeader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牡蛎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安徽广和中药股份有限公司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171123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哈尔滨市南岗区顺福中西医结合门诊部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[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含量测定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]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哈尔滨市药品检验所</w:t>
            </w:r>
          </w:p>
        </w:tc>
      </w:tr>
      <w:tr w:rsidR="00482468" w:rsidTr="00AF148D">
        <w:trPr>
          <w:trHeight w:val="1196"/>
          <w:tblHeader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茜草（饮片）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哈尔滨市</w:t>
            </w:r>
            <w:proofErr w:type="gramStart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祺功堂</w:t>
            </w:r>
            <w:proofErr w:type="gramEnd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中药饮片有限公司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160701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瑞康（宝清）</w:t>
            </w:r>
            <w:proofErr w:type="gramStart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医</w:t>
            </w:r>
            <w:proofErr w:type="gramEnd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养康复医院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2015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年版一部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[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性状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]</w:t>
            </w:r>
          </w:p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（含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11%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的非药用部位）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468" w:rsidRDefault="00482468" w:rsidP="00AF148D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黑龙江省食品药品检验检测所</w:t>
            </w:r>
          </w:p>
        </w:tc>
      </w:tr>
    </w:tbl>
    <w:p w:rsidR="00482468" w:rsidRDefault="00482468" w:rsidP="00482468">
      <w:pPr>
        <w:widowControl/>
        <w:jc w:val="center"/>
        <w:textAlignment w:val="center"/>
        <w:rPr>
          <w:rFonts w:ascii="仿宋" w:eastAsia="仿宋" w:hAnsi="仿宋" w:cs="仿宋"/>
          <w:color w:val="000000"/>
          <w:kern w:val="0"/>
          <w:sz w:val="24"/>
          <w:szCs w:val="24"/>
        </w:rPr>
      </w:pPr>
    </w:p>
    <w:p w:rsidR="00482468" w:rsidRDefault="00482468" w:rsidP="00482468">
      <w:pPr>
        <w:widowControl/>
        <w:jc w:val="center"/>
        <w:textAlignment w:val="center"/>
        <w:rPr>
          <w:rFonts w:ascii="仿宋" w:eastAsia="仿宋" w:hAnsi="仿宋" w:cs="仿宋"/>
          <w:color w:val="000000"/>
          <w:kern w:val="0"/>
          <w:sz w:val="24"/>
          <w:szCs w:val="24"/>
        </w:rPr>
      </w:pPr>
    </w:p>
    <w:p w:rsidR="00482468" w:rsidRDefault="00482468" w:rsidP="00482468"/>
    <w:p w:rsidR="00792E71" w:rsidRPr="00482468" w:rsidRDefault="00792E71"/>
    <w:sectPr w:rsidR="00792E71" w:rsidRPr="00482468" w:rsidSect="00C002BB">
      <w:footerReference w:type="default" r:id="rId6"/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2B64" w:rsidRDefault="00192B64" w:rsidP="00C002BB">
      <w:r>
        <w:separator/>
      </w:r>
    </w:p>
  </w:endnote>
  <w:endnote w:type="continuationSeparator" w:id="0">
    <w:p w:rsidR="00192B64" w:rsidRDefault="00192B64" w:rsidP="00C002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E9" w:rsidRDefault="00C002BB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49" type="#_x0000_t202" style="position:absolute;margin-left:208pt;margin-top:0;width:2in;height:2in;z-index:251660288;mso-wrap-style:none;mso-position-horizontal:outside;mso-position-horizontal-relative:margin" filled="f" stroked="f">
          <v:textbox style="mso-fit-shape-to-text:t" inset="0,0,0,0">
            <w:txbxContent>
              <w:p w:rsidR="001E3CE9" w:rsidRDefault="00C002BB">
                <w:pPr>
                  <w:pStyle w:val="a3"/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 w:rsidR="00D97B71"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8348A6">
                  <w:rPr>
                    <w:noProof/>
                    <w:sz w:val="28"/>
                    <w:szCs w:val="28"/>
                  </w:rPr>
                  <w:t>1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2B64" w:rsidRDefault="00192B64" w:rsidP="00C002BB">
      <w:r>
        <w:separator/>
      </w:r>
    </w:p>
  </w:footnote>
  <w:footnote w:type="continuationSeparator" w:id="0">
    <w:p w:rsidR="00192B64" w:rsidRDefault="00192B64" w:rsidP="00C002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2468"/>
    <w:rsid w:val="00192B64"/>
    <w:rsid w:val="00482468"/>
    <w:rsid w:val="00792E71"/>
    <w:rsid w:val="008348A6"/>
    <w:rsid w:val="00C002BB"/>
    <w:rsid w:val="00D97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468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sid w:val="00482468"/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rsid w:val="0048246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link w:val="a3"/>
    <w:uiPriority w:val="99"/>
    <w:semiHidden/>
    <w:rsid w:val="00482468"/>
    <w:rPr>
      <w:rFonts w:ascii="Times New Roman" w:eastAsia="仿宋_GB2312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8348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8348A6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724</Characters>
  <Application>Microsoft Office Word</Application>
  <DocSecurity>0</DocSecurity>
  <Lines>6</Lines>
  <Paragraphs>1</Paragraphs>
  <ScaleCrop>false</ScaleCrop>
  <Company>P R C</Company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2019-01-18T00:46:00Z</dcterms:created>
  <dcterms:modified xsi:type="dcterms:W3CDTF">2019-01-18T00:47:00Z</dcterms:modified>
</cp:coreProperties>
</file>