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D95" w:rsidRPr="00EC7D95" w:rsidRDefault="00EC7D95" w:rsidP="00EC7D95">
      <w:pPr>
        <w:widowControl/>
        <w:spacing w:before="75" w:after="75" w:line="270" w:lineRule="atLeast"/>
        <w:jc w:val="left"/>
        <w:rPr>
          <w:rFonts w:ascii="Tahoma" w:eastAsia="宋体" w:hAnsi="Tahoma" w:cs="Tahoma"/>
          <w:color w:val="000000"/>
          <w:kern w:val="0"/>
          <w:sz w:val="18"/>
          <w:szCs w:val="18"/>
        </w:rPr>
      </w:pPr>
      <w:r w:rsidRPr="00EC7D95">
        <w:rPr>
          <w:rFonts w:ascii="黑体" w:eastAsia="黑体" w:hAnsi="黑体" w:cs="Tahoma" w:hint="eastAsia"/>
          <w:color w:val="000000"/>
          <w:kern w:val="0"/>
          <w:sz w:val="32"/>
          <w:szCs w:val="32"/>
        </w:rPr>
        <w:t>附件：</w:t>
      </w:r>
    </w:p>
    <w:p w:rsidR="00EC7D95" w:rsidRPr="00EC7D95" w:rsidRDefault="00EC7D95" w:rsidP="00EC7D95">
      <w:pPr>
        <w:widowControl/>
        <w:spacing w:before="75" w:after="75" w:line="270" w:lineRule="atLeast"/>
        <w:jc w:val="center"/>
        <w:rPr>
          <w:rFonts w:ascii="Tahoma" w:eastAsia="宋体" w:hAnsi="Tahoma" w:cs="Tahoma"/>
          <w:color w:val="000000"/>
          <w:kern w:val="0"/>
          <w:sz w:val="18"/>
          <w:szCs w:val="18"/>
        </w:rPr>
      </w:pPr>
      <w:bookmarkStart w:id="0" w:name="_GoBack"/>
      <w:r w:rsidRPr="00EC7D95">
        <w:rPr>
          <w:rFonts w:ascii="方正小标宋简体" w:eastAsia="方正小标宋简体" w:hAnsi="Tahoma" w:cs="Tahoma" w:hint="eastAsia"/>
          <w:color w:val="000000"/>
          <w:kern w:val="0"/>
          <w:sz w:val="36"/>
          <w:szCs w:val="36"/>
        </w:rPr>
        <w:t>药品监督抽样检验不符合标准规定的药品名单</w:t>
      </w:r>
    </w:p>
    <w:bookmarkEnd w:id="0"/>
    <w:p w:rsidR="00EC7D95" w:rsidRPr="00EC7D95" w:rsidRDefault="00EC7D95" w:rsidP="00EC7D95">
      <w:pPr>
        <w:widowControl/>
        <w:spacing w:before="75" w:after="75" w:line="270" w:lineRule="atLeast"/>
        <w:jc w:val="left"/>
        <w:rPr>
          <w:rFonts w:ascii="Tahoma" w:eastAsia="宋体" w:hAnsi="Tahoma" w:cs="Tahoma"/>
          <w:color w:val="000000"/>
          <w:kern w:val="0"/>
          <w:sz w:val="18"/>
          <w:szCs w:val="18"/>
        </w:rPr>
      </w:pPr>
      <w:r w:rsidRPr="00EC7D95">
        <w:rPr>
          <w:rFonts w:ascii="宋体" w:eastAsia="宋体" w:hAnsi="宋体" w:cs="Tahoma" w:hint="eastAsia"/>
          <w:color w:val="000000"/>
          <w:kern w:val="0"/>
          <w:sz w:val="32"/>
          <w:szCs w:val="32"/>
        </w:rPr>
        <w:t> </w:t>
      </w:r>
    </w:p>
    <w:tbl>
      <w:tblPr>
        <w:tblW w:w="15681" w:type="dxa"/>
        <w:jc w:val="center"/>
        <w:tblCellMar>
          <w:left w:w="0" w:type="dxa"/>
          <w:right w:w="0" w:type="dxa"/>
        </w:tblCellMar>
        <w:tblLook w:val="04A0" w:firstRow="1" w:lastRow="0" w:firstColumn="1" w:lastColumn="0" w:noHBand="0" w:noVBand="1"/>
      </w:tblPr>
      <w:tblGrid>
        <w:gridCol w:w="555"/>
        <w:gridCol w:w="1169"/>
        <w:gridCol w:w="1169"/>
        <w:gridCol w:w="1575"/>
        <w:gridCol w:w="2173"/>
        <w:gridCol w:w="2008"/>
        <w:gridCol w:w="2835"/>
        <w:gridCol w:w="1874"/>
        <w:gridCol w:w="1289"/>
        <w:gridCol w:w="1034"/>
      </w:tblGrid>
      <w:tr w:rsidR="00EC7D95" w:rsidRPr="00EC7D95" w:rsidTr="00EC7D95">
        <w:trPr>
          <w:jc w:val="center"/>
        </w:trPr>
        <w:tc>
          <w:tcPr>
            <w:tcW w:w="15675" w:type="dxa"/>
            <w:gridSpan w:val="10"/>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left"/>
              <w:rPr>
                <w:rFonts w:ascii="Tahoma" w:eastAsia="宋体" w:hAnsi="Tahoma" w:cs="Tahoma"/>
                <w:kern w:val="0"/>
                <w:sz w:val="18"/>
                <w:szCs w:val="18"/>
              </w:rPr>
            </w:pPr>
            <w:r w:rsidRPr="00EC7D95">
              <w:rPr>
                <w:rFonts w:ascii="仿宋_GB2312" w:eastAsia="仿宋_GB2312" w:hAnsi="Tahoma" w:cs="Tahoma" w:hint="eastAsia"/>
                <w:kern w:val="0"/>
                <w:sz w:val="18"/>
                <w:szCs w:val="18"/>
              </w:rPr>
              <w:t>一、不符合规定中药材（饮片）</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序号</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药品名称</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规格</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批号</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生产单位（产地）</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被抽样单位</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检验依据</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不合格项目</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检验所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备注</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红花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新疆</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湖北金缔药业有限公司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中国药典2010年版第一增补本及国家食品药品监督管理局药品检验补充检验办法和检验项目 批准件编号2007009</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w:t>
            </w:r>
            <w:r w:rsidRPr="00EC7D95">
              <w:rPr>
                <w:rFonts w:ascii="仿宋_GB2312" w:eastAsia="仿宋_GB2312" w:hAnsi="Tahoma" w:cs="Tahoma" w:hint="eastAsia"/>
                <w:kern w:val="0"/>
                <w:sz w:val="18"/>
                <w:szCs w:val="18"/>
              </w:rPr>
              <w:br/>
              <w:t>分、酸性红73）</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细辛</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安徽亳州</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仙桃市张沟镇中心卫生院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皂角刺</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安徽亳州</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w:t>
            </w:r>
            <w:r w:rsidRPr="00EC7D95">
              <w:rPr>
                <w:rFonts w:ascii="微软雅黑" w:eastAsia="微软雅黑" w:hAnsi="微软雅黑" w:cs="Tahoma" w:hint="eastAsia"/>
                <w:kern w:val="0"/>
                <w:sz w:val="18"/>
                <w:szCs w:val="18"/>
              </w:rPr>
              <w:t>剅</w:t>
            </w:r>
            <w:r w:rsidRPr="00EC7D95">
              <w:rPr>
                <w:rFonts w:ascii="仿宋_GB2312" w:eastAsia="仿宋_GB2312" w:hAnsi="Tahoma" w:cs="Tahoma" w:hint="eastAsia"/>
                <w:kern w:val="0"/>
                <w:sz w:val="18"/>
                <w:szCs w:val="18"/>
              </w:rPr>
              <w:t>河镇卫生院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大悟县利民医药有限公司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湖北省中药饮片炮制规范（2009年版）</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红花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孝南区闵集乡百姓药房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中国药典2010年版第一增补本及国家食品药品监督管理局药品检验补充检验办法和检验项目 批准件编号2007009</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山药</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南漳县肖堰镇中心卫生院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巴戟天</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崇阳县青山镇同济惠药店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鉴别</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咸宁市所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海南</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保康县歇马中心卫生院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中国药典2010年版一部及国家食品药品监督管理局药品检验补充检验方法和检验项目（批准件编号：2008017）</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w:t>
            </w:r>
            <w:r w:rsidRPr="00EC7D95">
              <w:rPr>
                <w:rFonts w:ascii="仿宋_GB2312" w:eastAsia="仿宋_GB2312" w:hAnsi="Tahoma" w:cs="Tahoma" w:hint="eastAsia"/>
                <w:kern w:val="0"/>
                <w:sz w:val="18"/>
                <w:szCs w:val="18"/>
              </w:rPr>
              <w:br/>
              <w:t>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保康县优抚医院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w:t>
            </w:r>
            <w:r w:rsidRPr="00EC7D95">
              <w:rPr>
                <w:rFonts w:ascii="仿宋_GB2312" w:eastAsia="仿宋_GB2312" w:hAnsi="Tahoma" w:cs="Tahoma" w:hint="eastAsia"/>
                <w:kern w:val="0"/>
                <w:sz w:val="18"/>
                <w:szCs w:val="18"/>
              </w:rPr>
              <w:br/>
              <w:t>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红花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沙洋县官</w:t>
            </w:r>
            <w:r w:rsidRPr="00EC7D95">
              <w:rPr>
                <w:rFonts w:ascii="微软雅黑" w:eastAsia="微软雅黑" w:hAnsi="微软雅黑" w:cs="Tahoma" w:hint="eastAsia"/>
                <w:kern w:val="0"/>
                <w:sz w:val="18"/>
                <w:szCs w:val="18"/>
              </w:rPr>
              <w:t>垱</w:t>
            </w:r>
            <w:r w:rsidRPr="00EC7D95">
              <w:rPr>
                <w:rFonts w:ascii="仿宋_GB2312" w:eastAsia="仿宋_GB2312" w:hAnsi="Tahoma" w:cs="Tahoma" w:hint="eastAsia"/>
                <w:kern w:val="0"/>
                <w:sz w:val="18"/>
                <w:szCs w:val="18"/>
              </w:rPr>
              <w:t>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中国药典2010年版第一增补本及国家食品药品监督管理局药品检验补充检验办法和检验项目(批准件编号:2013006)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检查（酸性红73、柠檬黄）</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广东</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保康县歇马镇飞龙大药房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中国药典2010年版一部及国家食品药品监督管理局药品检验补充检验方法和检验项目批准件(批准件编号:2008017)</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性状、鉴别（薄层色谱）、检查(松香酸)</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乳香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孝昌县恒康大药房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皂角刺</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孝昌县恒康大药房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w:t>
            </w:r>
            <w:r w:rsidRPr="00EC7D95">
              <w:rPr>
                <w:rFonts w:ascii="仿宋_GB2312" w:eastAsia="仿宋_GB2312" w:hAnsi="Tahoma" w:cs="Tahoma" w:hint="eastAsia"/>
                <w:kern w:val="0"/>
                <w:sz w:val="18"/>
                <w:szCs w:val="18"/>
              </w:rPr>
              <w:br/>
              <w:t>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 </w:t>
            </w:r>
            <w:r w:rsidRPr="00EC7D95">
              <w:rPr>
                <w:rFonts w:ascii="仿宋_GB2312" w:eastAsia="仿宋_GB2312" w:hAnsi="Tahoma" w:cs="Tahoma" w:hint="eastAsia"/>
                <w:kern w:val="0"/>
                <w:sz w:val="18"/>
                <w:szCs w:val="18"/>
              </w:rPr>
              <w:t>茜草</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湖北康龙药业有限公司江汉路药店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检查（总灰分、酸不溶性灰分）、含量测定、其他（浸出物）</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15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苍耳子</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湖北康龙药业有限公司江汉路药店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穿山甲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襄阳市襄州区孝荣水镜大药房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穿山甲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保康县两峪乡卫生院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中国药典2010年版一部及国家食品药品监督管理局药品检验补充检验方法和检验项目批准件（批准件编号：2007013）</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五味子</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沙洋县官</w:t>
            </w:r>
            <w:r w:rsidRPr="00EC7D95">
              <w:rPr>
                <w:rFonts w:ascii="微软雅黑" w:eastAsia="微软雅黑" w:hAnsi="微软雅黑" w:cs="Tahoma" w:hint="eastAsia"/>
                <w:kern w:val="0"/>
                <w:sz w:val="18"/>
                <w:szCs w:val="18"/>
              </w:rPr>
              <w:t>垱</w:t>
            </w:r>
            <w:r w:rsidRPr="00EC7D95">
              <w:rPr>
                <w:rFonts w:ascii="仿宋_GB2312" w:eastAsia="仿宋_GB2312" w:hAnsi="Tahoma" w:cs="Tahoma" w:hint="eastAsia"/>
                <w:kern w:val="0"/>
                <w:sz w:val="18"/>
                <w:szCs w:val="18"/>
              </w:rPr>
              <w:t>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中国药典2010年版一部及国家食品药品监督管理局药品检验补充检验方法和检验项目批准件编号2007014</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检查（杂质）</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沙苑子</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黄冈同济堂药房连锁有限公司团风县回龙山分店(团风县食品药品监督管理局)</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性状、检查（总灰</w:t>
            </w:r>
            <w:r w:rsidRPr="00EC7D95">
              <w:rPr>
                <w:rFonts w:ascii="仿宋_GB2312" w:eastAsia="仿宋_GB2312" w:hAnsi="Tahoma" w:cs="Tahoma" w:hint="eastAsia"/>
                <w:kern w:val="0"/>
                <w:sz w:val="18"/>
                <w:szCs w:val="18"/>
              </w:rPr>
              <w:br/>
              <w:t>分、酸不溶性灰分）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金银花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黄梅县孔垅镇回春药店(黄梅县食品药品监督管理局)</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性状、含量测定（木犀草苷）</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钩藤</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天门市净潭卫生院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钩藤</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蒋湖农场职工医院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23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桑寄生</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天门市净潭卫生院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金银花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湖北李时珍中药材专业市场有限公司珍仁堂药行(蕲春县食品药品监督管理局)</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含量测定（木犀草苷）</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金银花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湖北李时珍中药材专业市场有限公司博丰药行(蕲春县食品药品监督管理局)</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中国药典2010年版一部,参照GB/T5009.11、17-2003</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检查(镉)</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桔梗</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天门市皂市中医院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国家食品药品监督管理局药品检验补充检验方法和检验项目批准件(批准件编号:2010005)</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检查(镁盐、铝盐、总灰分)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桔梗</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天门鹏祥药业有限公司岳口福康隆药房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国家食品药品监督管理局药品检验补充检验方法和检验项目批准件(批准件编号:2010005)</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检查(镁盐、铝盐)</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桔梗</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蒋湖农场职工医院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国家食品药品监督管理局药品检验补充检验方法和检验项目批准件(批准件编号:2010005)</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检查(镁盐、铝盐、总灰分)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地龙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武穴市花桥镇卫生院(武穴市食品药品监督管理局)</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检查（杂质、总灰分、酸不溶性灰分）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法半夏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r>
            <w:r w:rsidRPr="00EC7D95">
              <w:rPr>
                <w:rFonts w:ascii="仿宋_GB2312" w:eastAsia="仿宋_GB2312" w:hAnsi="Tahoma" w:cs="Tahoma" w:hint="eastAsia"/>
                <w:kern w:val="0"/>
                <w:sz w:val="18"/>
                <w:szCs w:val="18"/>
              </w:rPr>
              <w:lastRenderedPageBreak/>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黄梅县大河中心卫生院</w:t>
            </w:r>
            <w:r w:rsidRPr="00EC7D95">
              <w:rPr>
                <w:rFonts w:ascii="仿宋_GB2312" w:eastAsia="仿宋_GB2312" w:hAnsi="Tahoma" w:cs="Tahoma" w:hint="eastAsia"/>
                <w:kern w:val="0"/>
                <w:sz w:val="18"/>
                <w:szCs w:val="18"/>
              </w:rPr>
              <w:lastRenderedPageBreak/>
              <w:t>(黄梅县食品药品监督管理局)</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31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海金沙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沙洋县官</w:t>
            </w:r>
            <w:r w:rsidRPr="00EC7D95">
              <w:rPr>
                <w:rFonts w:ascii="微软雅黑" w:eastAsia="微软雅黑" w:hAnsi="微软雅黑" w:cs="Tahoma" w:hint="eastAsia"/>
                <w:kern w:val="0"/>
                <w:sz w:val="18"/>
                <w:szCs w:val="18"/>
              </w:rPr>
              <w:t>垱</w:t>
            </w:r>
            <w:r w:rsidRPr="00EC7D95">
              <w:rPr>
                <w:rFonts w:ascii="仿宋_GB2312" w:eastAsia="仿宋_GB2312" w:hAnsi="Tahoma" w:cs="Tahoma" w:hint="eastAsia"/>
                <w:kern w:val="0"/>
                <w:sz w:val="18"/>
                <w:szCs w:val="18"/>
              </w:rPr>
              <w:t>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中国药典2010年版一部及国家食品药品监督管理局药品检验补充检验方法和检验项目批准件批准件编号:2007011</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川贝母</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浙江</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保康县马桥镇金斗卫生分院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平贝母</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浙江</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保康县黄堡镇卫生院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穿山甲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枣阳市平林镇卫生院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潜江市博康大药房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中国药典2010年版一部及国家食品药品监督管理局药品检验补充检验方法和检验项目批准件（2008017）</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检查（松香）</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防己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大悟县中医医院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山茱萸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150301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湖北御金丹药业有限公司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检查（杂质）</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大黄</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大悟县中医医院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皂角刺</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r>
            <w:r w:rsidRPr="00EC7D95">
              <w:rPr>
                <w:rFonts w:ascii="仿宋_GB2312" w:eastAsia="仿宋_GB2312" w:hAnsi="Tahoma" w:cs="Tahoma" w:hint="eastAsia"/>
                <w:kern w:val="0"/>
                <w:sz w:val="18"/>
                <w:szCs w:val="18"/>
              </w:rPr>
              <w:lastRenderedPageBreak/>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云梦县普爱大药房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w:t>
            </w:r>
            <w:r w:rsidRPr="00EC7D95">
              <w:rPr>
                <w:rFonts w:ascii="仿宋_GB2312" w:eastAsia="仿宋_GB2312" w:hAnsi="Tahoma" w:cs="Tahoma" w:hint="eastAsia"/>
                <w:kern w:val="0"/>
                <w:sz w:val="18"/>
                <w:szCs w:val="18"/>
              </w:rPr>
              <w:br/>
            </w:r>
            <w:r w:rsidRPr="00EC7D95">
              <w:rPr>
                <w:rFonts w:ascii="仿宋_GB2312" w:eastAsia="仿宋_GB2312" w:hAnsi="Tahoma" w:cs="Tahoma" w:hint="eastAsia"/>
                <w:kern w:val="0"/>
                <w:sz w:val="18"/>
                <w:szCs w:val="18"/>
              </w:rPr>
              <w:lastRenderedPageBreak/>
              <w:t>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40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海金沙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大悟县中医医院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穿心莲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云梦县普爱大药房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法半夏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武穴市第三医院（武穴市食品药品监督管理局）</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桃仁</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保康县优抚医院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平贝母</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东北</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保康县优抚医院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w:t>
            </w:r>
            <w:r w:rsidRPr="00EC7D95">
              <w:rPr>
                <w:rFonts w:ascii="仿宋_GB2312" w:eastAsia="仿宋_GB2312" w:hAnsi="Tahoma" w:cs="Tahoma" w:hint="eastAsia"/>
                <w:kern w:val="0"/>
                <w:sz w:val="18"/>
                <w:szCs w:val="18"/>
              </w:rPr>
              <w:br/>
              <w:t>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平贝母</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浙江</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保康县马良中心卫生院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w:t>
            </w:r>
            <w:r w:rsidRPr="00EC7D95">
              <w:rPr>
                <w:rFonts w:ascii="仿宋_GB2312" w:eastAsia="仿宋_GB2312" w:hAnsi="Tahoma" w:cs="Tahoma" w:hint="eastAsia"/>
                <w:kern w:val="0"/>
                <w:sz w:val="18"/>
                <w:szCs w:val="18"/>
              </w:rPr>
              <w:br/>
              <w:t>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蒲黄</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鄂州市第三医院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中国药典2010年版一部及国家食品药品监督管理局药品检验补充检验方法和检验项目批准件2007007</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性状、鉴别（显微特征）、检查（浸出物、金胺0)</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鄂州市所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防己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安徽亳州</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仙桃市普庆药店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山豆根</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安徽亳州</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仙桃市三伏潭镇卫生院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山豆根</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r>
            <w:r w:rsidRPr="00EC7D95">
              <w:rPr>
                <w:rFonts w:ascii="仿宋_GB2312" w:eastAsia="仿宋_GB2312" w:hAnsi="Tahoma" w:cs="Tahoma" w:hint="eastAsia"/>
                <w:kern w:val="0"/>
                <w:sz w:val="18"/>
                <w:szCs w:val="18"/>
              </w:rPr>
              <w:lastRenderedPageBreak/>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安徽亳州</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仙桃市三伏潭镇老百姓药</w:t>
            </w:r>
            <w:r w:rsidRPr="00EC7D95">
              <w:rPr>
                <w:rFonts w:ascii="仿宋_GB2312" w:eastAsia="仿宋_GB2312" w:hAnsi="Tahoma" w:cs="Tahoma" w:hint="eastAsia"/>
                <w:kern w:val="0"/>
                <w:sz w:val="18"/>
                <w:szCs w:val="18"/>
              </w:rPr>
              <w:lastRenderedPageBreak/>
              <w:t>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50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山豆根</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安徽亳州</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w:t>
            </w:r>
            <w:r w:rsidRPr="00EC7D95">
              <w:rPr>
                <w:rFonts w:ascii="微软雅黑" w:eastAsia="微软雅黑" w:hAnsi="微软雅黑" w:cs="Tahoma" w:hint="eastAsia"/>
                <w:kern w:val="0"/>
                <w:sz w:val="18"/>
                <w:szCs w:val="18"/>
              </w:rPr>
              <w:t>剅</w:t>
            </w:r>
            <w:r w:rsidRPr="00EC7D95">
              <w:rPr>
                <w:rFonts w:ascii="仿宋_GB2312" w:eastAsia="仿宋_GB2312" w:hAnsi="Tahoma" w:cs="Tahoma" w:hint="eastAsia"/>
                <w:kern w:val="0"/>
                <w:sz w:val="18"/>
                <w:szCs w:val="18"/>
              </w:rPr>
              <w:t>河镇卫生院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防己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安徽亳州</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w:t>
            </w:r>
            <w:r w:rsidRPr="00EC7D95">
              <w:rPr>
                <w:rFonts w:ascii="微软雅黑" w:eastAsia="微软雅黑" w:hAnsi="微软雅黑" w:cs="Tahoma" w:hint="eastAsia"/>
                <w:kern w:val="0"/>
                <w:sz w:val="18"/>
                <w:szCs w:val="18"/>
              </w:rPr>
              <w:t>剅</w:t>
            </w:r>
            <w:r w:rsidRPr="00EC7D95">
              <w:rPr>
                <w:rFonts w:ascii="仿宋_GB2312" w:eastAsia="仿宋_GB2312" w:hAnsi="Tahoma" w:cs="Tahoma" w:hint="eastAsia"/>
                <w:kern w:val="0"/>
                <w:sz w:val="18"/>
                <w:szCs w:val="18"/>
              </w:rPr>
              <w:t>河镇卫生院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保康县店垭镇卫生院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中国药典2010年版一部及国家食品药品监督管理局药品检验补充检验方法和检验项目批准件（批准件编号2008017）</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橘红</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潜江市杨市卫生院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血竭</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保康县两峪乡卫生院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中国药典2010年版一部及国家食品药品监督管理局药品检验补充检验方法和检验项目批准件（批准件编号：2008004）</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性状、鉴别(薄层色谱)、含量测定（血竭素）</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石首市调关中心卫生院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中国药典2010年版一部及国家食品药品监督管理局药品检验补充检验方法和检验项目批准件（批准件编号：2008017）</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性状、鉴别（化学反应）、检查（松香）</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红花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r w:rsidRPr="00EC7D95">
              <w:rPr>
                <w:rFonts w:ascii="仿宋_GB2312" w:eastAsia="仿宋_GB2312" w:hAnsi="Tahoma" w:cs="Tahoma" w:hint="eastAsia"/>
                <w:kern w:val="0"/>
                <w:sz w:val="18"/>
                <w:szCs w:val="18"/>
              </w:rPr>
              <w:b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湖北长江大药房连锁有限公司石首店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 批准件编</w:t>
            </w:r>
            <w:r w:rsidRPr="00EC7D95">
              <w:rPr>
                <w:rFonts w:ascii="仿宋_GB2312" w:eastAsia="仿宋_GB2312" w:hAnsi="Tahoma" w:cs="Tahoma" w:hint="eastAsia"/>
                <w:kern w:val="0"/>
                <w:sz w:val="18"/>
                <w:szCs w:val="18"/>
              </w:rPr>
              <w:lastRenderedPageBreak/>
              <w:t>号：2007009</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检查（酸性红73）</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57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安徽致和堂药业有限公司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荆门市新世纪大药房有限公司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中国药典2010年版一部及国家食品药品监督管理局药品检验补充检验方法和检验项目批准件编号2010003</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山药</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宜城市仟禧堂大药房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川贝母</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宜城市泰康大药房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仙桃市康达大药房青青家园店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性状、鉴别(化学反应、薄层色谱）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防己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仙桃市康体药店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皂角刺</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汉川市利群大药房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皂角刺</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安陆市回春堂药店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炒僵蚕</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汉川市利群大药房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湖北省中药饮片炮制规范（2009年版）</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没药</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安陆市回春堂药店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 批准件编号：2011006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性状、检查（松香酸）</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乳香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安陆市回春堂药店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 批准件编</w:t>
            </w:r>
            <w:r w:rsidRPr="00EC7D95">
              <w:rPr>
                <w:rFonts w:ascii="仿宋_GB2312" w:eastAsia="仿宋_GB2312" w:hAnsi="Tahoma" w:cs="Tahoma" w:hint="eastAsia"/>
                <w:kern w:val="0"/>
                <w:sz w:val="18"/>
                <w:szCs w:val="18"/>
              </w:rPr>
              <w:lastRenderedPageBreak/>
              <w:t>号：2011005</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性状、检查（松香酸）</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67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木瓜</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安陆市平安大药房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瓜蒌子</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汉川市利群大药房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红花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20130328</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京山县曹武镇普安大药房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中国药典2010年版第一增补本及国家食品药品监督管理局药品检验补充检验办法和检验项目 批准件编号2013006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检查（柠檬黄）</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酸枣仁</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安陆市广济堂药店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中国药典2010年版第二增补本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金钱白花蛇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京山县京源大药房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木瓜</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京山县永隆药店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防己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京山新新市镇京山大药房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20140801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湖北神农本草中药饮片有限公司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保康县马良中心卫生院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中国药典2010年版一部及国家食品药品监督管理局药品检验补充检验方法和检验项目批准件（批准件编号2008017）</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巴戟天</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20150401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湖北远志药业有限公司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崇阳县青山镇卫生院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咸宁市所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南五味子</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A50301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湖北金贵中药饮片有限公司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湖北鼎力药业有限公司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随州市所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炙冬花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141001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湖北辰美中药有限公司（产地：河北）</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湖北江汉油田总医院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78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炒僵蚕</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141001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湖北聚瑞中药饮片有限公司（产地：湖北）</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潜江市杨市卫生院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桑寄生</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140301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湖北聚瑞中药饮片有限公司（产地：东北）</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潜江市杨市卫生院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川贝母</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湖北神农本草中药饮片有限公司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保康县后坪镇卫生院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粉葛</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1504001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湖北辰美中药有限公司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含量测定（葛根素）</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鸡血藤</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D4120102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黄冈金贵中药产业发展有限公司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仙桃市三伏潭镇卫生院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柴胡</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1407008</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湖北康进药业有限责任公司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阳新县第二人民医院（阳新县龙港镇中心卫生院）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皂角刺</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1201035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湖北康进药业有限责任公司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阳新县第二人民医院（阳新县龙港镇中心卫生院）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柴胡</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20140501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襄阳市红桦中药饮片有限公司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竹山县康灵药房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枳壳</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150401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湖北聚瑞中药饮片有限公司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鹤峰县走马镇中心卫生院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葛根</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150240</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湖北鼎力药业有限公司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京山县三阳镇卫生院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性状、鉴别（显微特征和薄层色谱）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皂角刺</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1412119</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武汉市神草中药饮片有限</w:t>
            </w:r>
            <w:r w:rsidRPr="00EC7D95">
              <w:rPr>
                <w:rFonts w:ascii="仿宋_GB2312" w:eastAsia="仿宋_GB2312" w:hAnsi="Tahoma" w:cs="Tahoma" w:hint="eastAsia"/>
                <w:kern w:val="0"/>
                <w:sz w:val="18"/>
                <w:szCs w:val="18"/>
              </w:rPr>
              <w:lastRenderedPageBreak/>
              <w:t>责任公司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武汉市神草中药饮片有限</w:t>
            </w:r>
            <w:r w:rsidRPr="00EC7D95">
              <w:rPr>
                <w:rFonts w:ascii="仿宋_GB2312" w:eastAsia="仿宋_GB2312" w:hAnsi="Tahoma" w:cs="Tahoma" w:hint="eastAsia"/>
                <w:kern w:val="0"/>
                <w:sz w:val="18"/>
                <w:szCs w:val="18"/>
              </w:rPr>
              <w:lastRenderedPageBreak/>
              <w:t>责任公司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湖北省中药饮片炮制规范（2009年</w:t>
            </w:r>
            <w:r w:rsidRPr="00EC7D95">
              <w:rPr>
                <w:rFonts w:ascii="仿宋_GB2312" w:eastAsia="仿宋_GB2312" w:hAnsi="Tahoma" w:cs="Tahoma" w:hint="eastAsia"/>
                <w:kern w:val="0"/>
                <w:sz w:val="18"/>
                <w:szCs w:val="18"/>
              </w:rPr>
              <w:lastRenderedPageBreak/>
              <w:t>版）</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89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天麻</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1504005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武汉市神草中药饮片有限责任公司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武汉市神草中药饮片有限责任公司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中国药典2010年版第二增补本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检查（浸出物）</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紫苏子（炒）</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130801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湖北聚瑞中药饮片有限公司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钟祥同仁医院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菟丝子</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20150401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湖北远志药业有限公司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湖北中融达医药有限公司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检查（总灰分、酸不溶性灰分）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天冬</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20140801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湖北远志药业有限公司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湖北环球药业有限公司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中国药典2010年版第二增补本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地龙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湖北远志药业有限公司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湖北中融达医药有限公司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检查（总灰分、酸不溶性灰分）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法半夏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D5020102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黄冈金贵中药产业发展有限公司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来凤县惠丰医药有限公司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苦杏仁</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150501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湖北清大中药饮片有限公司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东风汽车公司茅箭医院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性状、鉴别（薄层色谱）、含量测定</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茜草</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130401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湖北聚瑞中药饮片有限公司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潜江市广华好宜康大药房</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检查（总灰分、酸不溶性灰分）、其他项目（浸出物）</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广藿香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141201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湖北聚瑞中药饮片有限公司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潜江市高石碑镇卫生院</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沉香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140901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湖北聚瑞中药饮片有限公</w:t>
            </w:r>
            <w:r w:rsidRPr="00EC7D95">
              <w:rPr>
                <w:rFonts w:ascii="仿宋_GB2312" w:eastAsia="仿宋_GB2312" w:hAnsi="Tahoma" w:cs="Tahoma" w:hint="eastAsia"/>
                <w:kern w:val="0"/>
                <w:sz w:val="18"/>
                <w:szCs w:val="18"/>
              </w:rPr>
              <w:lastRenderedPageBreak/>
              <w:t>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潜江市高石碑镇卫生院</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检查（松香）</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99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红茜草</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130901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湖北聚瑞中药饮片有限公司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潜江市高石碑镇卫生院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检查（水分、总灰分、酸不溶性灰分）、其他项目（浸出物）</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山豆根</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亳州市贡药饮片厂</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湖北环球药业有限公司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五加皮</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中药材（饮片）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20140501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湖北远志药业有限公司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仙桃市胡场镇卫生院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地龙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20140601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襄阳红桦中药饮片有限公司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房县民康医院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独活</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140901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湖北清大中药饮片有限公司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鹤峰众生堂医疗门诊</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性状、含量测定</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醋萸肉</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20150601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神农架聚能药业有限公司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神农架聚能药业有限公司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湖北省中药饮片炮制规范（2009年版）</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三峡食品药品检验检测中心</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乌药</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B502271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河北楚风中药饮片有限公司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恩施九州通医药有限公司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甘松</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20140901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河北顺全隆药业有限公司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湖北省春邦药业有限责任公司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法半夏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G01313P01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四川中庸药业有限公司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利川市都亭街道办事处社区卫生服务中心</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紫河车</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130301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成都科欣药业有限公司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利川市同安大药房有限公司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109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醋没药</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131201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成都科欣药业有限公司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湖北省普恩堂医药连锁有限公司咸丰观音桥分店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中国药典2010年版一部及药品检验补充检验方法和检验项目批准件2011006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检查（酸不溶性灰分）、含量测定（挥发油）</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地龙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20150203</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房县青峰镇中心卫生院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延胡索</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140519</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南阳市方林中药饮片有限公司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房县博爱大药房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中国药典2010年版一部及国家食品药品监督管理局药品检验补充检验方法和检验项目批准件2010006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检查（总灰分、金胺O）</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五味子</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150129</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禹州市百草汇药业有限公司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郧阳区梅铺尽心药店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中国药典2010年版一部及国家食品药品监督管理局药品检验补充检验方法和检验项目批准件2007014</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当归</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20141201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竹溪县桃源乡卫生院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法半夏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14100146</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四川千金方中药饮片有限公司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利川市民族中医院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浙贝母</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20130802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鹿邑县涂老八中药饮片有限公司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湖北隆泰医药有限责任公司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中国药典2010年版第二增补本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检查（二氧化硫残留量）</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全蝎</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141001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四川草上原中药饮片有限公司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来凤县琳琼大药房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红花</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13011215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济南绿色中药饮片有限公司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十堰映麟医药有限公司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中国药典2010年版第一增补本及药品检验补充检验方法和检验项目批</w:t>
            </w:r>
            <w:r w:rsidRPr="00EC7D95">
              <w:rPr>
                <w:rFonts w:ascii="仿宋_GB2312" w:eastAsia="仿宋_GB2312" w:hAnsi="Tahoma" w:cs="Tahoma" w:hint="eastAsia"/>
                <w:kern w:val="0"/>
                <w:sz w:val="18"/>
                <w:szCs w:val="18"/>
              </w:rPr>
              <w:lastRenderedPageBreak/>
              <w:t>准件2007009及2014016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118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三七粉</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130405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成都科欣药业有限公司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湖北普恩堂医药连锁有限公司来凤分店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酸枣仁</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130301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成都科欣药业有限公司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华润新龙（恩施）医药有限公司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湖北省中药饮片炮制规范（2009年版）</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地龙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舞钢市鸿康药业有限公司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恩施市六角亭街道办事处卫生院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检查（总灰分、酸不溶性灰分）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天花粉</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140302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禹州市百草汇药业有限公司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丹江口市丁家营济世大药房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中国药典2010年版第二增补本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五加皮</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20120106</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方林中药饮片厂</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丹江口市六里坪镇大众药店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企业名称不符，不是该企业生产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姜半夏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禹州市百草汇药业有限公司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丹江口市六里坪镇大众药房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五加皮</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丹江口市武当天盛中药材有限公司第七零售门市部</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山豆根</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竹溪县天宝乡卫生院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吴茱萸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150110</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丹江口市宝芝林大药房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127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吴茱萸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111012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竹溪县兵营镇卫生院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吴茱萸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140803</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十堰市康芪药业有限公司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法半夏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20141101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丹江口市寿康药房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半夏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茂名市俊邦中药饮片有限公司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丹江口市诚信大药房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性状、鉴别（薄层色谱）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白鲜皮</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140401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禹州市百草汇药业有限公司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郧阳区柳陂益寿大药房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中国药典2010年版一部及国家食品药品监督管理局药品检验补充检验方法和检验项目批准件2010002</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地龙</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140901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卢氏县中康中药饮片有限公司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十堰映麟医药有限公司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性状、检查（总灰分）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五加皮</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饮片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140326</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南阳市方林中药饮片有限公司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丹江口市三官殿办事处卫生院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性状、鉴别（显微特征）</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不是该企业生产</w:t>
            </w:r>
          </w:p>
        </w:tc>
      </w:tr>
      <w:tr w:rsidR="00EC7D95" w:rsidRPr="00EC7D95" w:rsidTr="00EC7D95">
        <w:trPr>
          <w:jc w:val="center"/>
        </w:trPr>
        <w:tc>
          <w:tcPr>
            <w:tcW w:w="15675" w:type="dxa"/>
            <w:gridSpan w:val="10"/>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left"/>
              <w:rPr>
                <w:rFonts w:ascii="Tahoma" w:eastAsia="宋体" w:hAnsi="Tahoma" w:cs="Tahoma"/>
                <w:kern w:val="0"/>
                <w:sz w:val="18"/>
                <w:szCs w:val="18"/>
              </w:rPr>
            </w:pPr>
            <w:r w:rsidRPr="00EC7D95">
              <w:rPr>
                <w:rFonts w:ascii="仿宋_GB2312" w:eastAsia="仿宋_GB2312" w:hAnsi="Tahoma" w:cs="Tahoma" w:hint="eastAsia"/>
                <w:kern w:val="0"/>
                <w:sz w:val="18"/>
                <w:szCs w:val="18"/>
              </w:rPr>
              <w:t>二、不符合规定医疗机构制剂</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增视丸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每瓶装60g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20150602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罗田县万密斋医院（黄冈市食品药品监督检验中心）</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湖北省食品药品监督管理局审定标准（2012年）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金斛清咽润喉丸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每瓶装60g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20150605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罗田县万密斋医院（黄冈市食品药品监督检验中</w:t>
            </w:r>
            <w:r w:rsidRPr="00EC7D95">
              <w:rPr>
                <w:rFonts w:ascii="仿宋_GB2312" w:eastAsia="仿宋_GB2312" w:hAnsi="Tahoma" w:cs="Tahoma" w:hint="eastAsia"/>
                <w:kern w:val="0"/>
                <w:sz w:val="18"/>
                <w:szCs w:val="18"/>
              </w:rPr>
              <w:lastRenderedPageBreak/>
              <w:t>心）</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湖北省食品药品监督管理局审定标准（2012年）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金斛清咽润喉丸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每瓶装60g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20150415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罗田县万密斋医院（黄冈市食品药品监督检验中心）</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湖北省食品药品监督管理局审定标准（2012年）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清解胶囊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每粒装0.3克</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20150520</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黄石市中心医院（传染病医院）制剂室</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黄石市中心医院（传染病医院）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湖北省医疗机构制剂质量标准汇编上册（2009年）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复方地米锌搽剂</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100ml</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20150210</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黄石市中心医院（普爱院区）</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黄石市中心医院（普爱院区）</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湖北省医疗机构制剂质量标准汇编上册（2009年）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鉴别（液相色谱）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丹七止痛膏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每盒装60g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20150529</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黄石市中心医院（传染病医院）制剂室</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黄石市中心医院（传染病医院）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湖北省医疗机构制剂质量标准汇编上册（2009年）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五香暖胃颗粒</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20150604</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湖北省医疗机构制剂规范（2011年版）</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检查（粒度）</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舒肝降酶颗粒</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20150514</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湖北省医疗机构制剂质量标准汇编（2009年）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舒肝祛黄颗粒</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20150528</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湖北省医疗机构制剂质量标准汇编（2009年）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检查（粒度）</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舒肝解毒颗粒</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20150521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湖北省医疗机构制剂质量标准汇编（2009年）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检查（粒度）</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舒肝扶正颗粒</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20150417</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汉川市中医院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湖北省医疗机构制剂质量标准汇编（2009年）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检查（粒度、装量差异）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12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增视丸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每瓶装60g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20150410</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罗田县万密斋医院（黄冈市食品药品监督检验中心）</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湖北省食品药品监督管理局审定标准（2012年）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贝蒌开郁丸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每瓶装200g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20150512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黄冈市中医医院</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黄冈市中医医院（黄冈市食品药品监督检验中心）</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湖北省食品药品监督管理局审定标准（2012年）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检查（微生物限度）</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15675" w:type="dxa"/>
            <w:gridSpan w:val="10"/>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left"/>
              <w:rPr>
                <w:rFonts w:ascii="Tahoma" w:eastAsia="宋体" w:hAnsi="Tahoma" w:cs="Tahoma"/>
                <w:kern w:val="0"/>
                <w:sz w:val="18"/>
                <w:szCs w:val="18"/>
              </w:rPr>
            </w:pPr>
            <w:r w:rsidRPr="00EC7D95">
              <w:rPr>
                <w:rFonts w:ascii="仿宋_GB2312" w:eastAsia="仿宋_GB2312" w:hAnsi="Tahoma" w:cs="Tahoma" w:hint="eastAsia"/>
                <w:kern w:val="0"/>
                <w:sz w:val="18"/>
                <w:szCs w:val="18"/>
              </w:rPr>
              <w:t>三、不符合规定化学药、中成药</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w:t>
            </w:r>
          </w:p>
        </w:tc>
        <w:tc>
          <w:tcPr>
            <w:tcW w:w="117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盐酸左氧氟沙星片</w:t>
            </w:r>
          </w:p>
        </w:tc>
        <w:tc>
          <w:tcPr>
            <w:tcW w:w="117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0.1g</w:t>
            </w:r>
          </w:p>
        </w:tc>
        <w:tc>
          <w:tcPr>
            <w:tcW w:w="15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20150301</w:t>
            </w:r>
          </w:p>
        </w:tc>
        <w:tc>
          <w:tcPr>
            <w:tcW w:w="21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湖北纽兰药业有限公司</w:t>
            </w:r>
          </w:p>
        </w:tc>
        <w:tc>
          <w:tcPr>
            <w:tcW w:w="201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湖北纽兰药业有限公司</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检查（溶出度）</w:t>
            </w:r>
          </w:p>
        </w:tc>
        <w:tc>
          <w:tcPr>
            <w:tcW w:w="129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复方丹参片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每片重0.32g（相当于饮片0.6g）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湖北仁悦药业有限公司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随州中心大药房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含量测定（三七）</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芪归生血胶囊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每粒重0.5g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20141101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武汉田田药业有限公司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武汉田田药业有限公司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国家药品标准WS-5076(B-0076)-2014Z</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浓维磷糖浆</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复方</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1506054</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湖北康源药业有限公司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湖北康源药业有限公司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国家食品药品监督管理总局国家药品标准WS-1001-(HD-1215)-2002-2013</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含量测定（维生素B1）</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注射用头孢呋辛钠</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2.25g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20140603</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海南卫康制药（潜山）有限公司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罗田县万密斋医院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中国药典2010年版二部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检查（溶液的颜色）</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补肾丸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9g/盒</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20150105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青海帝玛尔藏药药业有限公司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咸安区惠民大药房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WS3-BC-0317-95及药品检验补充检验方法和检验项目批准件汇编（2003-2008年）</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性状、检查（装量差异、西地那非）、其他</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咸宁市所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未生产，假冒</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氯霉素滴眼液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8ml：20mg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LB140811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长春长庆药业集团有限公司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仙桃市郭河镇卫生院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中国药典2010年版二部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检查（有关物质）</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复明胶囊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20140702/140</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吉林省大峻药业股份有限公司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湖北省大冶市国药有限公司金鑫国药店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国家食品药品监督管理局国家药品标准YBZ25012005-2011Z-1</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复方百部止咳颗粒</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每袋装10g（相当于原药材6g）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140321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广西日田药业集团有限责任公司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天门市鸿渐大药房横林济世店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卫生部药品标准中药成方制剂第三册</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男宝胶囊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20131001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吉林济邦药业有限公司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湖北天力大药房连锁有限公司天力大药房八十一分店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卫生部药品标准中药成方制剂第十九册</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随州市所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风湿定胶囊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130601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通化茂祥制药有限公司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天门市神州医药有限公司普仁大药房横林济民店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卫生部药品标准中药成方制剂第十二册</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玉叶清火片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每片重0.36g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894022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广西纯正堂制药有限公司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天门市鸿渐大药房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国家食品药品监督管理局国家药品标准YBZ11202006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检查（重量差异）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复明胶囊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20140703</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吉林省大峻药业股份有限公司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大冶市盛世大药房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国家食品药品监督管理局国家药品标准YBZ25012005-2011Z-1</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心脑康胶囊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每粒装0.25克</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20130401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吉林省健今药业股份有限公司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湖北晓琳药业连锁有限公司光明大药房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骨刺消痛胶囊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140501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吉林省通化博祥药业股份有限公司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汉川市利群大药房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国家食品药品监督管理局标准（试行）YBZ16672006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骨刺消痛胶囊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140701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吉林省通化博祥药业股份</w:t>
            </w:r>
            <w:r w:rsidRPr="00EC7D95">
              <w:rPr>
                <w:rFonts w:ascii="仿宋_GB2312" w:eastAsia="仿宋_GB2312" w:hAnsi="Tahoma" w:cs="Tahoma" w:hint="eastAsia"/>
                <w:kern w:val="0"/>
                <w:sz w:val="18"/>
                <w:szCs w:val="18"/>
              </w:rPr>
              <w:lastRenderedPageBreak/>
              <w:t>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安陆市康宁药店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国家食品药品监督管理局标准（试</w:t>
            </w:r>
            <w:r w:rsidRPr="00EC7D95">
              <w:rPr>
                <w:rFonts w:ascii="仿宋_GB2312" w:eastAsia="仿宋_GB2312" w:hAnsi="Tahoma" w:cs="Tahoma" w:hint="eastAsia"/>
                <w:kern w:val="0"/>
                <w:sz w:val="18"/>
                <w:szCs w:val="18"/>
              </w:rPr>
              <w:lastRenderedPageBreak/>
              <w:t>行）YBZ16672006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17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骨刺消痛胶囊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吉林省通化博祥药业股份有限公司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汉川市回春堂大药房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国家食品药品监督管理局标准（试行）YBZ16672006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骨刺消痛胶囊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吉林省通化博祥药业股份有限公司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安陆市德仁堂大药房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国家食品药品监督管理局标准（试行）YBZ16672006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孝感市所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氯霉素滴眼液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8ml：20mg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20141105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沈阳神龙药业有限公司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竹山县官渡镇中心卫生院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中国药典2010年版二部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检查（有关物质）</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氯霉素滴眼液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8ml：20mg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14102901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广东宏盈科技有限公司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竹山县中医医院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中国药典2010年版二部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检查（有关物质）</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麝香接骨胶囊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20130101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吉林省七星山药业有限公司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竹山县精神病医院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卫生部药品标准中药成方制剂第五册</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十堰市所</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云南白药膏</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6.5cm×10cm</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PF14008</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云南白药集团无锡药业有限公司委托常州市南方卫生器材厂有限公司生产</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钟祥市世健药房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国家食品药品监督管理局国家药品标准WS3-B-3372-98-2011</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鉴别（化学反应、鉴别色谱）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假冒</w:t>
            </w: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炎可宁片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基片重0.3g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140305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四川省三星堆制药有限公司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荆门市东宝区康正药店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卫生部药品标准中药成方制剂第七册、国家食品药品监督管理局药品检验补充检验方法和检验项目批准件2011007</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检查（其他）</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化瘀祛斑胶囊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每粒装0.32克</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山西仁源堂药业有限公司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荆门市东宝区心健大药房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中国药典2010年版第二增补本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六味地黄胶囊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20130702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吉林省红石药业有限公司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荆门市东宝区南薰门大药房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六味地黄胶囊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140901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西安科力药业有限公司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湖北爱尔康医药有限公司</w:t>
            </w:r>
            <w:r w:rsidRPr="00EC7D95">
              <w:rPr>
                <w:rFonts w:ascii="仿宋_GB2312" w:eastAsia="仿宋_GB2312" w:hAnsi="Tahoma" w:cs="Tahoma" w:hint="eastAsia"/>
                <w:kern w:val="0"/>
                <w:sz w:val="18"/>
                <w:szCs w:val="18"/>
              </w:rPr>
              <w:lastRenderedPageBreak/>
              <w:t>生春大药房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性状、检查（水分、装</w:t>
            </w:r>
            <w:r w:rsidRPr="00EC7D95">
              <w:rPr>
                <w:rFonts w:ascii="仿宋_GB2312" w:eastAsia="仿宋_GB2312" w:hAnsi="Tahoma" w:cs="Tahoma" w:hint="eastAsia"/>
                <w:kern w:val="0"/>
                <w:sz w:val="18"/>
                <w:szCs w:val="18"/>
              </w:rPr>
              <w:lastRenderedPageBreak/>
              <w:t>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鄂州市所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27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注射用头孢呋辛钠</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2.25g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20140804</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海南卫康制药（潜山）有限公司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黄州市人民医院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中国药典2010年版二部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检查（溶液的颜色）</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感冒清胶囊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每粒装0.5g（含对乙酰氨基酚24mg）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150215</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通化利民药业有限责任公司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沙洋县士兵药房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国家食品药品监督管理局国家药品标准修订批件2002ZFB0245所附标准</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三磷酸腺苷二钠片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20mg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广东南国药业有限公司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鄂州市中心医院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国家药品标准化学药品地方标准上升国家标准第九册</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检查（释放度）</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蛇胆川贝胶囊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上海悦胜芜湖药业有限公司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天门市鸿渐大药房多祥店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咳特灵胶囊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每粒含小叶榕干浸膏360毫克，马来酸氯苯那敏1.4毫克</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141106</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通化颐生药业股份有限公司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潜江市杨市办事处血防组杨市门诊</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卫生部药品标准中药成方制剂第十四册</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头孢拉定胶囊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0.25g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150108 1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江苏亚邦强生药业有限公司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沙洋县医药有限责任公司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中国药典2010年版二部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跌打活血散</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16140701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吉林省鑫辉药业有限公司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潜江市人民大药房紫光店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六味地黄胶囊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140401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吉林市鹿王制药股份有限公司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仙桃市普庆药店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仙桃市所</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强力止咳宁胶</w:t>
            </w:r>
            <w:r w:rsidRPr="00EC7D95">
              <w:rPr>
                <w:rFonts w:ascii="仿宋_GB2312" w:eastAsia="仿宋_GB2312" w:hAnsi="Tahoma" w:cs="Tahoma" w:hint="eastAsia"/>
                <w:kern w:val="0"/>
                <w:sz w:val="18"/>
                <w:szCs w:val="18"/>
              </w:rPr>
              <w:lastRenderedPageBreak/>
              <w:t>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每粒装0.4g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140108</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哈尔滨三木制药厂</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襄阳启圣大药房连锁有限</w:t>
            </w:r>
            <w:r w:rsidRPr="00EC7D95">
              <w:rPr>
                <w:rFonts w:ascii="仿宋_GB2312" w:eastAsia="仿宋_GB2312" w:hAnsi="Tahoma" w:cs="Tahoma" w:hint="eastAsia"/>
                <w:kern w:val="0"/>
                <w:sz w:val="18"/>
                <w:szCs w:val="18"/>
              </w:rPr>
              <w:lastRenderedPageBreak/>
              <w:t>公司朱集人民店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卫生部药品标准中药成方制剂第十</w:t>
            </w:r>
            <w:r w:rsidRPr="00EC7D95">
              <w:rPr>
                <w:rFonts w:ascii="仿宋_GB2312" w:eastAsia="仿宋_GB2312" w:hAnsi="Tahoma" w:cs="Tahoma" w:hint="eastAsia"/>
                <w:kern w:val="0"/>
                <w:sz w:val="18"/>
                <w:szCs w:val="18"/>
              </w:rPr>
              <w:lastRenderedPageBreak/>
              <w:t>七册WS3-B-3339-98</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性状、检查（水分）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36</w:t>
            </w:r>
          </w:p>
        </w:tc>
        <w:tc>
          <w:tcPr>
            <w:tcW w:w="117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六味地黄胶囊</w:t>
            </w:r>
          </w:p>
        </w:tc>
        <w:tc>
          <w:tcPr>
            <w:tcW w:w="117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130705</w:t>
            </w:r>
          </w:p>
        </w:tc>
        <w:tc>
          <w:tcPr>
            <w:tcW w:w="21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通化鸿淘茂药业有限公司</w:t>
            </w:r>
          </w:p>
        </w:tc>
        <w:tc>
          <w:tcPr>
            <w:tcW w:w="201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襄阳市襄州区常俊豪药房</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含量测定（牡丹皮）</w:t>
            </w:r>
          </w:p>
        </w:tc>
        <w:tc>
          <w:tcPr>
            <w:tcW w:w="129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37</w:t>
            </w:r>
          </w:p>
        </w:tc>
        <w:tc>
          <w:tcPr>
            <w:tcW w:w="117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六味地黄胶囊</w:t>
            </w:r>
          </w:p>
        </w:tc>
        <w:tc>
          <w:tcPr>
            <w:tcW w:w="117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130705</w:t>
            </w:r>
          </w:p>
        </w:tc>
        <w:tc>
          <w:tcPr>
            <w:tcW w:w="21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通化鸿淘茂药业有限公司</w:t>
            </w:r>
          </w:p>
        </w:tc>
        <w:tc>
          <w:tcPr>
            <w:tcW w:w="201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襄阳金统一医药连锁有限公司金统一药房襄州店</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含量测定（牡丹皮）</w:t>
            </w:r>
          </w:p>
        </w:tc>
        <w:tc>
          <w:tcPr>
            <w:tcW w:w="129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38</w:t>
            </w:r>
          </w:p>
        </w:tc>
        <w:tc>
          <w:tcPr>
            <w:tcW w:w="117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诺氟沙星胶囊</w:t>
            </w:r>
          </w:p>
        </w:tc>
        <w:tc>
          <w:tcPr>
            <w:tcW w:w="117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0.1g</w:t>
            </w:r>
          </w:p>
        </w:tc>
        <w:tc>
          <w:tcPr>
            <w:tcW w:w="15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141201</w:t>
            </w:r>
          </w:p>
        </w:tc>
        <w:tc>
          <w:tcPr>
            <w:tcW w:w="21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河北亿能普药业有限公司</w:t>
            </w:r>
          </w:p>
        </w:tc>
        <w:tc>
          <w:tcPr>
            <w:tcW w:w="201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襄阳市襄州区襄康药店</w:t>
            </w:r>
          </w:p>
        </w:tc>
        <w:tc>
          <w:tcPr>
            <w:tcW w:w="28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中国药典2010年版二部</w:t>
            </w:r>
          </w:p>
        </w:tc>
        <w:tc>
          <w:tcPr>
            <w:tcW w:w="187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检查（溶出度）</w:t>
            </w:r>
          </w:p>
        </w:tc>
        <w:tc>
          <w:tcPr>
            <w:tcW w:w="1290"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39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葡萄糖酸钙注射液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10ml：0.1g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14101922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林州市亚神制药有限公司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鄂州市中医医院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性状、检查（可见异物）</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鄂州市所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五子衍宗丸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131106</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通药制药集团股份有限公司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建始县业州镇神州大药房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恩施州所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羚羊感冒片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13030111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商丘市金马药业有限公司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荆门市五三东宏医药有限公司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检查（其他）</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麝香接骨胶囊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105141001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吉林省辉南辉发制药股份有限公司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湖北安星泰药业有限公司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卫生部药品标准中药成方制剂第五册及国家食品药品监督管理局药品检验补充检验方法和检验项目批准件2014005</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鄂州市所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通窍鼻炎片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20131101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吉林龙泰制药股份有限公司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湖北金天安药业有限公司涵春堂大药房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检查（其他）</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脑络通胶囊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每粒装0.5g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贵州百花医药股份有限公司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天门市多祥康源大药房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国家食品药品监督管理局标准（试行）YBZ15492006</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检查（水分）</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诺氟沙星胶囊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0.1g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1306082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辽宁美大华邦药业有限公</w:t>
            </w:r>
            <w:r w:rsidRPr="00EC7D95">
              <w:rPr>
                <w:rFonts w:ascii="仿宋_GB2312" w:eastAsia="仿宋_GB2312" w:hAnsi="Tahoma" w:cs="Tahoma" w:hint="eastAsia"/>
                <w:kern w:val="0"/>
                <w:sz w:val="18"/>
                <w:szCs w:val="18"/>
              </w:rPr>
              <w:lastRenderedPageBreak/>
              <w:t>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枣阳市中兴大药房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中国药典2010年版二部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检查（溶出度）</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襄阳市所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46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抗病毒口服液</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每支装10毫升</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141004</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河南同源制药有限公司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湖北医药集团鼎新医药有限公司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检查（特征图谱）</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复方丹参片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每片重0.32g（相当于饮片0.6g）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150202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通化利民药业有限责任公司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武汉爱尔康药品器械有限公司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含量测定（三七）</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48</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复方丹参片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每片重0.32g（相当于饮片0.6g）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140602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广西半宙大康制药有限公司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红安县七里坪镇中心卫生院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中国药典2010年版第一增补本</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含量测定（三七）</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湖北省药检院</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49</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黄芪片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每片重0.55g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150101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四川国康药业有限公司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嘉鱼县人民医院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国家食品药品监督管理局标准YBZ12262009</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检查（重量差异、其他）</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咸宁市所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50</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黄芪片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每片重0.55g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141001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四川国康药业有限公司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湖北海王德明医药有限公司</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国家食品药品监督管理局标准YBZ12262009</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检查（重量差异）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咸宁市所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51</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通窍鼻炎片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20130701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吉林龙泰制药股份有限公司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沙洋顺安大药房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检查（其他）</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52</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天麻胶囊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每粒装0.25克</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20140501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吉林省红石药业有限公司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荆门市东宝区瑞和堂大药房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国家食品药品监督管理局国家药品标准WS3-B-0500-91-2004</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53</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八珍益母丸</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20130701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长春新安药业有限公司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潜江市自珍大药房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潜江市所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54</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复方钩藤片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基片重0.32g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140202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江西南昌制药有限公司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黄冈市黄州区堵城镇卫生院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国家药品标准WS-10302(ZD-0302)-2002-2012Z</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检查（其他）</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黄冈市所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lastRenderedPageBreak/>
              <w:t>55</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安神补脑片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薄膜衣片每片重0.31克</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140102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通化茂祥制药有限公司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沙洋县沈集镇中心卫生院</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国家食品药品监督管理局国家药品标准WS-11154(ZD-1154)-2002-2012Z</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检查（重量差异）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荆门市所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56</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壮阳春胶囊</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每粒装0.3g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140402</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吉林省通化博祥药业股份有限公司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湖北长江大药房连锁有限公司石首店</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卫生部药品标准中药成方制剂第二十册</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荆州市所</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r w:rsidR="00EC7D95" w:rsidRPr="00EC7D95" w:rsidTr="00EC7D95">
        <w:trPr>
          <w:jc w:val="center"/>
        </w:trPr>
        <w:tc>
          <w:tcPr>
            <w:tcW w:w="555" w:type="dxa"/>
            <w:tcBorders>
              <w:top w:val="single" w:sz="8" w:space="0" w:color="auto"/>
              <w:left w:val="single" w:sz="8" w:space="0" w:color="auto"/>
              <w:bottom w:val="single" w:sz="8" w:space="0" w:color="auto"/>
              <w:right w:val="single" w:sz="8" w:space="0" w:color="auto"/>
            </w:tcBorders>
            <w:shd w:val="clear" w:color="auto" w:fill="FFFFFF"/>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57</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通窍鼻炎片</w:t>
            </w:r>
          </w:p>
        </w:tc>
        <w:tc>
          <w:tcPr>
            <w:tcW w:w="117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每片重0.3g</w:t>
            </w:r>
          </w:p>
        </w:tc>
        <w:tc>
          <w:tcPr>
            <w:tcW w:w="15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150401</w:t>
            </w:r>
          </w:p>
        </w:tc>
        <w:tc>
          <w:tcPr>
            <w:tcW w:w="21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通化斯威药业股份有限公司</w:t>
            </w:r>
          </w:p>
        </w:tc>
        <w:tc>
          <w:tcPr>
            <w:tcW w:w="201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枝江市福安堂大药房</w:t>
            </w:r>
          </w:p>
        </w:tc>
        <w:tc>
          <w:tcPr>
            <w:tcW w:w="28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中国药典2010年版一部</w:t>
            </w:r>
          </w:p>
        </w:tc>
        <w:tc>
          <w:tcPr>
            <w:tcW w:w="187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检查（装量差异）</w:t>
            </w:r>
          </w:p>
        </w:tc>
        <w:tc>
          <w:tcPr>
            <w:tcW w:w="1290"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spacing w:before="75" w:after="75"/>
              <w:jc w:val="center"/>
              <w:rPr>
                <w:rFonts w:ascii="Tahoma" w:eastAsia="宋体" w:hAnsi="Tahoma" w:cs="Tahoma"/>
                <w:kern w:val="0"/>
                <w:sz w:val="18"/>
                <w:szCs w:val="18"/>
              </w:rPr>
            </w:pPr>
            <w:r w:rsidRPr="00EC7D95">
              <w:rPr>
                <w:rFonts w:ascii="仿宋_GB2312" w:eastAsia="仿宋_GB2312" w:hAnsi="Tahoma" w:cs="Tahoma" w:hint="eastAsia"/>
                <w:kern w:val="0"/>
                <w:sz w:val="18"/>
                <w:szCs w:val="18"/>
              </w:rPr>
              <w:t>三峡中心</w:t>
            </w:r>
          </w:p>
        </w:tc>
        <w:tc>
          <w:tcPr>
            <w:tcW w:w="1035" w:type="dxa"/>
            <w:tcBorders>
              <w:top w:val="single" w:sz="8" w:space="0" w:color="auto"/>
              <w:left w:val="single" w:sz="8" w:space="0" w:color="auto"/>
              <w:bottom w:val="single" w:sz="8" w:space="0" w:color="auto"/>
              <w:right w:val="single" w:sz="8" w:space="0" w:color="auto"/>
            </w:tcBorders>
            <w:vAlign w:val="center"/>
            <w:hideMark/>
          </w:tcPr>
          <w:p w:rsidR="00EC7D95" w:rsidRPr="00EC7D95" w:rsidRDefault="00EC7D95" w:rsidP="00EC7D95">
            <w:pPr>
              <w:widowControl/>
              <w:jc w:val="left"/>
              <w:rPr>
                <w:rFonts w:ascii="Tahoma" w:eastAsia="宋体" w:hAnsi="Tahoma" w:cs="Tahoma"/>
                <w:kern w:val="0"/>
                <w:sz w:val="18"/>
                <w:szCs w:val="18"/>
              </w:rPr>
            </w:pPr>
          </w:p>
        </w:tc>
      </w:tr>
    </w:tbl>
    <w:p w:rsidR="00EC7D95" w:rsidRPr="00EC7D95" w:rsidRDefault="00EC7D95" w:rsidP="00EC7D95">
      <w:pPr>
        <w:widowControl/>
        <w:spacing w:before="75" w:after="75" w:line="270" w:lineRule="atLeast"/>
        <w:jc w:val="left"/>
        <w:rPr>
          <w:rFonts w:ascii="Tahoma" w:eastAsia="宋体" w:hAnsi="Tahoma" w:cs="Tahoma"/>
          <w:color w:val="000000"/>
          <w:kern w:val="0"/>
          <w:sz w:val="18"/>
          <w:szCs w:val="18"/>
        </w:rPr>
      </w:pPr>
      <w:r w:rsidRPr="00EC7D95">
        <w:rPr>
          <w:rFonts w:ascii="仿宋_GB2312" w:eastAsia="仿宋_GB2312" w:hAnsi="Tahoma" w:cs="Tahoma" w:hint="eastAsia"/>
          <w:color w:val="000000"/>
          <w:kern w:val="0"/>
          <w:sz w:val="18"/>
          <w:szCs w:val="18"/>
        </w:rPr>
        <w:t>注：湖北省</w:t>
      </w:r>
      <w:r w:rsidRPr="00EC7D95">
        <w:rPr>
          <w:rFonts w:ascii="宋体" w:eastAsia="宋体" w:hAnsi="宋体" w:cs="Tahoma" w:hint="eastAsia"/>
          <w:color w:val="000000"/>
          <w:kern w:val="0"/>
          <w:sz w:val="18"/>
          <w:szCs w:val="18"/>
        </w:rPr>
        <w:t>2015</w:t>
      </w:r>
      <w:r w:rsidRPr="00EC7D95">
        <w:rPr>
          <w:rFonts w:ascii="仿宋_GB2312" w:eastAsia="仿宋_GB2312" w:hAnsi="Tahoma" w:cs="Tahoma" w:hint="eastAsia"/>
          <w:color w:val="000000"/>
          <w:kern w:val="0"/>
          <w:sz w:val="18"/>
          <w:szCs w:val="18"/>
        </w:rPr>
        <w:t>年第</w:t>
      </w:r>
      <w:r w:rsidRPr="00EC7D95">
        <w:rPr>
          <w:rFonts w:ascii="宋体" w:eastAsia="宋体" w:hAnsi="宋体" w:cs="Tahoma" w:hint="eastAsia"/>
          <w:color w:val="000000"/>
          <w:kern w:val="0"/>
          <w:sz w:val="18"/>
          <w:szCs w:val="18"/>
        </w:rPr>
        <w:t>2</w:t>
      </w:r>
      <w:r w:rsidRPr="00EC7D95">
        <w:rPr>
          <w:rFonts w:ascii="仿宋_GB2312" w:eastAsia="仿宋_GB2312" w:hAnsi="Tahoma" w:cs="Tahoma" w:hint="eastAsia"/>
          <w:color w:val="000000"/>
          <w:kern w:val="0"/>
          <w:sz w:val="18"/>
          <w:szCs w:val="18"/>
        </w:rPr>
        <w:t>期药品质量公告中“哈尔滨同一堂药业有限公司”生产的批号为“</w:t>
      </w:r>
      <w:r w:rsidRPr="00EC7D95">
        <w:rPr>
          <w:rFonts w:ascii="宋体" w:eastAsia="宋体" w:hAnsi="宋体" w:cs="Tahoma" w:hint="eastAsia"/>
          <w:color w:val="000000"/>
          <w:kern w:val="0"/>
          <w:sz w:val="18"/>
          <w:szCs w:val="18"/>
        </w:rPr>
        <w:t>04140201 32</w:t>
      </w:r>
      <w:r w:rsidRPr="00EC7D95">
        <w:rPr>
          <w:rFonts w:ascii="仿宋_GB2312" w:eastAsia="仿宋_GB2312" w:hAnsi="Tahoma" w:cs="Tahoma" w:hint="eastAsia"/>
          <w:color w:val="000000"/>
          <w:kern w:val="0"/>
          <w:sz w:val="18"/>
          <w:szCs w:val="18"/>
        </w:rPr>
        <w:t>”的“天杞补肾胶囊”，经中国食品药品检定研究院复验，</w:t>
      </w:r>
      <w:r w:rsidRPr="00EC7D95">
        <w:rPr>
          <w:rFonts w:ascii="宋体" w:eastAsia="宋体" w:hAnsi="宋体" w:cs="Tahoma" w:hint="eastAsia"/>
          <w:color w:val="000000"/>
          <w:kern w:val="0"/>
          <w:sz w:val="18"/>
          <w:szCs w:val="18"/>
        </w:rPr>
        <w:t>[</w:t>
      </w:r>
      <w:r w:rsidRPr="00EC7D95">
        <w:rPr>
          <w:rFonts w:ascii="仿宋_GB2312" w:eastAsia="仿宋_GB2312" w:hAnsi="Tahoma" w:cs="Tahoma" w:hint="eastAsia"/>
          <w:color w:val="000000"/>
          <w:kern w:val="0"/>
          <w:sz w:val="18"/>
          <w:szCs w:val="18"/>
        </w:rPr>
        <w:t>鉴别</w:t>
      </w:r>
      <w:r w:rsidRPr="00EC7D95">
        <w:rPr>
          <w:rFonts w:ascii="宋体" w:eastAsia="宋体" w:hAnsi="宋体" w:cs="Tahoma" w:hint="eastAsia"/>
          <w:color w:val="000000"/>
          <w:kern w:val="0"/>
          <w:sz w:val="18"/>
          <w:szCs w:val="18"/>
        </w:rPr>
        <w:t>]</w:t>
      </w:r>
      <w:r w:rsidRPr="00EC7D95">
        <w:rPr>
          <w:rFonts w:ascii="仿宋_GB2312" w:eastAsia="仿宋_GB2312" w:hAnsi="Tahoma" w:cs="Tahoma" w:hint="eastAsia"/>
          <w:color w:val="000000"/>
          <w:kern w:val="0"/>
          <w:sz w:val="18"/>
          <w:szCs w:val="18"/>
        </w:rPr>
        <w:t>（</w:t>
      </w:r>
      <w:r w:rsidRPr="00EC7D95">
        <w:rPr>
          <w:rFonts w:ascii="宋体" w:eastAsia="宋体" w:hAnsi="宋体" w:cs="Tahoma" w:hint="eastAsia"/>
          <w:color w:val="000000"/>
          <w:kern w:val="0"/>
          <w:sz w:val="18"/>
          <w:szCs w:val="18"/>
        </w:rPr>
        <w:t>3</w:t>
      </w:r>
      <w:r w:rsidRPr="00EC7D95">
        <w:rPr>
          <w:rFonts w:ascii="仿宋_GB2312" w:eastAsia="仿宋_GB2312" w:hAnsi="Tahoma" w:cs="Tahoma" w:hint="eastAsia"/>
          <w:color w:val="000000"/>
          <w:kern w:val="0"/>
          <w:sz w:val="18"/>
          <w:szCs w:val="18"/>
        </w:rPr>
        <w:t>）“薄层鉴别”符合规定</w:t>
      </w:r>
      <w:r w:rsidRPr="00EC7D95">
        <w:rPr>
          <w:rFonts w:ascii="宋体" w:eastAsia="宋体" w:hAnsi="宋体" w:cs="Tahoma" w:hint="eastAsia"/>
          <w:color w:val="000000"/>
          <w:kern w:val="0"/>
          <w:sz w:val="18"/>
          <w:szCs w:val="18"/>
        </w:rPr>
        <w:t>,[</w:t>
      </w:r>
      <w:r w:rsidRPr="00EC7D95">
        <w:rPr>
          <w:rFonts w:ascii="仿宋_GB2312" w:eastAsia="仿宋_GB2312" w:hAnsi="Tahoma" w:cs="Tahoma" w:hint="eastAsia"/>
          <w:color w:val="000000"/>
          <w:kern w:val="0"/>
          <w:sz w:val="18"/>
          <w:szCs w:val="18"/>
        </w:rPr>
        <w:t>检查</w:t>
      </w:r>
      <w:r w:rsidRPr="00EC7D95">
        <w:rPr>
          <w:rFonts w:ascii="宋体" w:eastAsia="宋体" w:hAnsi="宋体" w:cs="Tahoma" w:hint="eastAsia"/>
          <w:color w:val="000000"/>
          <w:kern w:val="0"/>
          <w:sz w:val="18"/>
          <w:szCs w:val="18"/>
        </w:rPr>
        <w:t>]</w:t>
      </w:r>
      <w:r w:rsidRPr="00EC7D95">
        <w:rPr>
          <w:rFonts w:ascii="仿宋_GB2312" w:eastAsia="仿宋_GB2312" w:hAnsi="Tahoma" w:cs="Tahoma" w:hint="eastAsia"/>
          <w:color w:val="000000"/>
          <w:kern w:val="0"/>
          <w:sz w:val="18"/>
          <w:szCs w:val="18"/>
        </w:rPr>
        <w:t>项下“水分”不符合规定。</w:t>
      </w:r>
    </w:p>
    <w:p w:rsidR="00AD7D7D" w:rsidRPr="00EC7D95" w:rsidRDefault="00AD7D7D"/>
    <w:sectPr w:rsidR="00AD7D7D" w:rsidRPr="00EC7D95" w:rsidSect="00EC7D95">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1AA"/>
    <w:rsid w:val="007271AA"/>
    <w:rsid w:val="00AD7D7D"/>
    <w:rsid w:val="00EC7D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7D95"/>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7D9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94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2470</Words>
  <Characters>14082</Characters>
  <Application>Microsoft Office Word</Application>
  <DocSecurity>0</DocSecurity>
  <Lines>117</Lines>
  <Paragraphs>33</Paragraphs>
  <ScaleCrop>false</ScaleCrop>
  <Company/>
  <LinksUpToDate>false</LinksUpToDate>
  <CharactersWithSpaces>16519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dgy</dc:creator>
  <cp:keywords/>
  <dc:description/>
  <cp:lastModifiedBy>dgy</cp:lastModifiedBy>
  <cp:revision>2</cp:revision>
  <dcterms:created xsi:type="dcterms:W3CDTF">2017-03-02T01:43:00Z</dcterms:created>
  <dcterms:modified xsi:type="dcterms:W3CDTF">2017-03-02T01:44:00Z</dcterms:modified>
</cp:coreProperties>
</file>