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3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4"/>
        <w:gridCol w:w="1106"/>
        <w:gridCol w:w="1794"/>
        <w:gridCol w:w="811"/>
        <w:gridCol w:w="1057"/>
        <w:gridCol w:w="1659"/>
        <w:gridCol w:w="1718"/>
        <w:gridCol w:w="1541"/>
        <w:gridCol w:w="1216"/>
        <w:gridCol w:w="1637"/>
        <w:gridCol w:w="2410"/>
      </w:tblGrid>
      <w:tr w:rsidR="002508CD" w:rsidRPr="000A40D2" w:rsidTr="002508CD">
        <w:trPr>
          <w:trHeight w:val="870"/>
          <w:jc w:val="center"/>
        </w:trPr>
        <w:tc>
          <w:tcPr>
            <w:tcW w:w="15593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textAlignment w:val="center"/>
              <w:rPr>
                <w:rFonts w:ascii="黑体" w:eastAsia="黑体" w:hAnsi="黑体" w:cs="宋体"/>
                <w:kern w:val="0"/>
                <w:lang w:bidi="ar"/>
              </w:rPr>
            </w:pPr>
            <w:r w:rsidRPr="000A40D2">
              <w:rPr>
                <w:rFonts w:ascii="黑体" w:eastAsia="黑体" w:hAnsi="黑体" w:cs="宋体" w:hint="eastAsia"/>
                <w:kern w:val="0"/>
                <w:lang w:bidi="ar"/>
              </w:rPr>
              <w:t>附件1</w:t>
            </w:r>
          </w:p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方正小标宋简体" w:eastAsia="方正小标宋简体" w:hAnsi="Wingdings 2" w:cs="仿宋_GB2312" w:hint="eastAsia"/>
              </w:rPr>
            </w:pPr>
            <w:r w:rsidRPr="000A40D2">
              <w:rPr>
                <w:rFonts w:ascii="方正小标宋简体" w:eastAsia="方正小标宋简体" w:hAnsi="Wingdings 2" w:cs="宋体" w:hint="eastAsia"/>
                <w:kern w:val="0"/>
                <w:sz w:val="44"/>
                <w:szCs w:val="44"/>
                <w:lang w:bidi="ar"/>
              </w:rPr>
              <w:t>山西省药品监督管理局药品抽检不合格产品</w:t>
            </w:r>
          </w:p>
        </w:tc>
      </w:tr>
      <w:tr w:rsidR="002508CD" w:rsidRPr="000A40D2" w:rsidTr="002508CD">
        <w:trPr>
          <w:trHeight w:val="435"/>
          <w:jc w:val="center"/>
        </w:trPr>
        <w:tc>
          <w:tcPr>
            <w:tcW w:w="15593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jc w:val="center"/>
              <w:rPr>
                <w:rFonts w:hAnsi="宋体" w:cs="仿宋_GB2312"/>
                <w:b/>
              </w:rPr>
            </w:pPr>
          </w:p>
        </w:tc>
      </w:tr>
      <w:tr w:rsidR="002508CD" w:rsidRPr="000A40D2" w:rsidTr="002508CD">
        <w:trPr>
          <w:trHeight w:val="596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18"/>
                <w:szCs w:val="18"/>
              </w:rPr>
            </w:pPr>
            <w:r w:rsidRPr="000A40D2">
              <w:rPr>
                <w:rFonts w:ascii="宋体" w:hAnsi="宋体" w:cs="宋体" w:hint="eastAsia"/>
                <w:b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18"/>
                <w:szCs w:val="18"/>
              </w:rPr>
            </w:pPr>
            <w:r w:rsidRPr="000A40D2">
              <w:rPr>
                <w:rFonts w:ascii="宋体" w:hAnsi="宋体" w:cs="宋体" w:hint="eastAsia"/>
                <w:b/>
                <w:kern w:val="0"/>
                <w:sz w:val="18"/>
                <w:szCs w:val="18"/>
                <w:lang w:bidi="ar"/>
              </w:rPr>
              <w:t>药品名称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18"/>
                <w:szCs w:val="18"/>
              </w:rPr>
            </w:pPr>
            <w:r w:rsidRPr="000A40D2">
              <w:rPr>
                <w:rFonts w:ascii="宋体" w:hAnsi="宋体" w:cs="宋体" w:hint="eastAsia"/>
                <w:b/>
                <w:kern w:val="0"/>
                <w:sz w:val="18"/>
                <w:szCs w:val="18"/>
                <w:lang w:bidi="ar"/>
              </w:rPr>
              <w:t>标示生产企业名称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18"/>
                <w:szCs w:val="18"/>
              </w:rPr>
            </w:pPr>
            <w:r w:rsidRPr="000A40D2">
              <w:rPr>
                <w:rFonts w:ascii="宋体" w:hAnsi="宋体" w:cs="宋体" w:hint="eastAsia"/>
                <w:b/>
                <w:kern w:val="0"/>
                <w:sz w:val="18"/>
                <w:szCs w:val="18"/>
                <w:lang w:bidi="ar"/>
              </w:rPr>
              <w:t>药品规格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18"/>
                <w:szCs w:val="18"/>
              </w:rPr>
            </w:pPr>
            <w:r w:rsidRPr="000A40D2">
              <w:rPr>
                <w:rFonts w:ascii="宋体" w:hAnsi="宋体" w:cs="宋体" w:hint="eastAsia"/>
                <w:b/>
                <w:kern w:val="0"/>
                <w:sz w:val="18"/>
                <w:szCs w:val="18"/>
                <w:lang w:bidi="ar"/>
              </w:rPr>
              <w:t>生产批号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18"/>
                <w:szCs w:val="18"/>
              </w:rPr>
            </w:pPr>
            <w:r w:rsidRPr="000A40D2">
              <w:rPr>
                <w:rFonts w:ascii="宋体" w:hAnsi="宋体" w:cs="宋体" w:hint="eastAsia"/>
                <w:b/>
                <w:kern w:val="0"/>
                <w:sz w:val="18"/>
                <w:szCs w:val="18"/>
                <w:lang w:bidi="ar"/>
              </w:rPr>
              <w:t>检品来源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18"/>
                <w:szCs w:val="18"/>
              </w:rPr>
            </w:pPr>
            <w:r w:rsidRPr="000A40D2">
              <w:rPr>
                <w:rFonts w:ascii="宋体" w:hAnsi="宋体" w:cs="宋体" w:hint="eastAsia"/>
                <w:b/>
                <w:kern w:val="0"/>
                <w:sz w:val="18"/>
                <w:szCs w:val="18"/>
                <w:lang w:bidi="ar"/>
              </w:rPr>
              <w:t>检验依据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18"/>
                <w:szCs w:val="18"/>
              </w:rPr>
            </w:pPr>
            <w:r w:rsidRPr="000A40D2">
              <w:rPr>
                <w:rFonts w:ascii="宋体" w:hAnsi="宋体" w:cs="宋体" w:hint="eastAsia"/>
                <w:b/>
                <w:kern w:val="0"/>
                <w:sz w:val="18"/>
                <w:szCs w:val="18"/>
                <w:lang w:bidi="ar"/>
              </w:rPr>
              <w:t>检验结果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18"/>
                <w:szCs w:val="18"/>
              </w:rPr>
            </w:pPr>
            <w:r w:rsidRPr="000A40D2">
              <w:rPr>
                <w:rFonts w:ascii="宋体" w:hAnsi="宋体" w:cs="宋体" w:hint="eastAsia"/>
                <w:b/>
                <w:kern w:val="0"/>
                <w:sz w:val="18"/>
                <w:szCs w:val="18"/>
                <w:lang w:bidi="ar"/>
              </w:rPr>
              <w:t>不合格项目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18"/>
                <w:szCs w:val="18"/>
              </w:rPr>
            </w:pPr>
            <w:r w:rsidRPr="000A40D2">
              <w:rPr>
                <w:rFonts w:ascii="宋体" w:hAnsi="宋体" w:cs="宋体" w:hint="eastAsia"/>
                <w:b/>
                <w:kern w:val="0"/>
                <w:sz w:val="18"/>
                <w:szCs w:val="18"/>
                <w:lang w:bidi="ar"/>
              </w:rPr>
              <w:t>检验机构名称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18"/>
                <w:szCs w:val="18"/>
              </w:rPr>
            </w:pPr>
            <w:r w:rsidRPr="000A40D2">
              <w:rPr>
                <w:rFonts w:ascii="宋体" w:hAnsi="宋体" w:cs="宋体" w:hint="eastAsia"/>
                <w:b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 w:rsidR="002508CD" w:rsidRPr="000A40D2" w:rsidTr="002508CD">
        <w:trPr>
          <w:trHeight w:val="119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hAnsi="宋体" w:cs="仿宋_GB2312"/>
                <w:szCs w:val="21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五加皮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亳州市京皖中药饮片厂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饮片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180301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平陆县中医医院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《中国药典》2015年版一部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不符合规定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浸出物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运城市食品药品检验所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</w:p>
        </w:tc>
      </w:tr>
      <w:tr w:rsidR="002508CD" w:rsidRPr="000A40D2" w:rsidTr="002508CD">
        <w:trPr>
          <w:trHeight w:val="119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hAnsi="宋体" w:cs="仿宋_GB2312" w:hint="eastAsia"/>
                <w:szCs w:val="21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蛭芎胶囊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山西丕康药业有限公司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每粒装0.3g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190901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运城同德医院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WS-5023(B-0023)-2014Z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不符合规定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微生物限量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运城市食品药品检验所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</w:p>
        </w:tc>
      </w:tr>
      <w:tr w:rsidR="002508CD" w:rsidRPr="000A40D2" w:rsidTr="002508CD">
        <w:trPr>
          <w:trHeight w:val="119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hAnsi="宋体" w:cs="仿宋_GB2312"/>
                <w:szCs w:val="21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粉葛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安徽方氏制药有限公司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饮片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190501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曲沃县乐昌镇</w:t>
            </w:r>
          </w:p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卫生院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《中国药典》2015年版一部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不符合规定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二氧化</w:t>
            </w:r>
            <w:r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硫</w:t>
            </w: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残留量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临汾市食品药品检验所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</w:p>
        </w:tc>
      </w:tr>
      <w:tr w:rsidR="002508CD" w:rsidRPr="000A40D2" w:rsidTr="002508CD">
        <w:trPr>
          <w:trHeight w:val="119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hAnsi="宋体" w:cs="仿宋_GB2312" w:hint="eastAsia"/>
                <w:szCs w:val="21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浮小麦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安国市安兴中药饮片有限公司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饮片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181201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山西国新晋药集团阳泉药业有限公司平定城北诊所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《中国药典》2015年版一部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不符合规定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性状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阳泉市食品药品检验检测中心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</w:p>
        </w:tc>
      </w:tr>
      <w:tr w:rsidR="002508CD" w:rsidRPr="000A40D2" w:rsidTr="002508CD">
        <w:trPr>
          <w:trHeight w:val="946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hAnsi="宋体" w:cs="仿宋_GB2312" w:hint="eastAsia"/>
                <w:szCs w:val="21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麦芽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安国市安兴中药饮片有限公司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饮片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180801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山西国新晋药集团阳泉药业有限公司平定城北诊所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《中国药典》2015年版一部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不符合规定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性状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阳泉市食品药品检验检测中心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</w:p>
        </w:tc>
      </w:tr>
      <w:tr w:rsidR="002508CD" w:rsidRPr="000A40D2" w:rsidTr="002508CD">
        <w:trPr>
          <w:trHeight w:val="119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hAnsi="宋体" w:cs="仿宋_GB2312"/>
                <w:szCs w:val="21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莲子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安徽华鼎堂中药饮片科技有限公司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饮片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20171201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天泽凯商贸有限公司众乐凤苑药店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《中国药典》2015年版一部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不符合规定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性状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晋城市食品药品检验所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标</w:t>
            </w:r>
            <w:r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示</w:t>
            </w: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生产企业</w:t>
            </w:r>
          </w:p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否认为该企业生产</w:t>
            </w:r>
          </w:p>
        </w:tc>
      </w:tr>
      <w:tr w:rsidR="002508CD" w:rsidRPr="000A40D2" w:rsidTr="002508CD">
        <w:trPr>
          <w:trHeight w:val="119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hAnsi="宋体" w:cs="仿宋_GB2312"/>
                <w:szCs w:val="21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金钱草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亳州中强中药饮片有限公司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饮片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190701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侯马安益生中医</w:t>
            </w:r>
          </w:p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医院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《中国药典》2015年版一部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不符合规定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性状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临汾市食品药品检验所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标</w:t>
            </w:r>
            <w:r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示</w:t>
            </w: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生产企业</w:t>
            </w:r>
          </w:p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否认为该企业生产</w:t>
            </w:r>
          </w:p>
        </w:tc>
      </w:tr>
      <w:tr w:rsidR="002508CD" w:rsidRPr="000A40D2" w:rsidTr="002508CD">
        <w:trPr>
          <w:trHeight w:val="119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hAnsi="宋体" w:cs="仿宋_GB2312" w:hint="eastAsia"/>
                <w:szCs w:val="21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夏枯草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亳州中强中药饮片有限公司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饮片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191001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侯马安益生中医</w:t>
            </w:r>
          </w:p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医院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《中国药典》2015年版一部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不符合规定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性状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临汾市食品药品检验所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标</w:t>
            </w:r>
            <w:r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示</w:t>
            </w: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生产企业</w:t>
            </w:r>
          </w:p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否认为该企业生产</w:t>
            </w:r>
          </w:p>
        </w:tc>
      </w:tr>
      <w:tr w:rsidR="002508CD" w:rsidRPr="000A40D2" w:rsidTr="002508CD">
        <w:trPr>
          <w:trHeight w:val="119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hAnsi="宋体" w:cs="仿宋_GB2312" w:hint="eastAsia"/>
                <w:szCs w:val="21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lastRenderedPageBreak/>
              <w:t>9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海金沙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亳州中强中药饮片有限公司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饮片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191201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侯马安益生中医</w:t>
            </w:r>
          </w:p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医院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《中国药典》2015年版一部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不符合规定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总灰分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临汾市食品药品检验所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标</w:t>
            </w:r>
            <w:r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示</w:t>
            </w: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生产企业</w:t>
            </w:r>
          </w:p>
          <w:p w:rsidR="002508CD" w:rsidRPr="000A40D2" w:rsidRDefault="002508CD" w:rsidP="00321568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</w:pPr>
            <w:r w:rsidRPr="000A40D2">
              <w:rPr>
                <w:rFonts w:ascii="仿宋" w:eastAsia="仿宋" w:hAnsi="仿宋" w:cs="仿宋" w:hint="eastAsia"/>
                <w:kern w:val="0"/>
                <w:sz w:val="20"/>
                <w:szCs w:val="20"/>
                <w:lang w:bidi="ar"/>
              </w:rPr>
              <w:t>否认为该企业生产</w:t>
            </w:r>
          </w:p>
        </w:tc>
      </w:tr>
    </w:tbl>
    <w:p w:rsidR="00513846" w:rsidRPr="002508CD" w:rsidRDefault="00513846">
      <w:bookmarkStart w:id="0" w:name="_GoBack"/>
      <w:bookmarkEnd w:id="0"/>
    </w:p>
    <w:sectPr w:rsidR="00513846" w:rsidRPr="002508CD" w:rsidSect="002508CD">
      <w:pgSz w:w="16838" w:h="11906" w:orient="landscape"/>
      <w:pgMar w:top="720" w:right="720" w:bottom="720" w:left="72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DE0" w:rsidRDefault="00472DE0" w:rsidP="002508CD">
      <w:r>
        <w:separator/>
      </w:r>
    </w:p>
  </w:endnote>
  <w:endnote w:type="continuationSeparator" w:id="0">
    <w:p w:rsidR="00472DE0" w:rsidRDefault="00472DE0" w:rsidP="00250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Malgun Gothic Semilight"/>
    <w:charset w:val="86"/>
    <w:family w:val="auto"/>
    <w:pitch w:val="variable"/>
    <w:sig w:usb0="00000000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DE0" w:rsidRDefault="00472DE0" w:rsidP="002508CD">
      <w:r>
        <w:separator/>
      </w:r>
    </w:p>
  </w:footnote>
  <w:footnote w:type="continuationSeparator" w:id="0">
    <w:p w:rsidR="00472DE0" w:rsidRDefault="00472DE0" w:rsidP="002508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D5C"/>
    <w:rsid w:val="002508CD"/>
    <w:rsid w:val="00472DE0"/>
    <w:rsid w:val="00513846"/>
    <w:rsid w:val="00AC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68BBF19-7F10-4414-9CEC-CEC75E734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8CD"/>
    <w:pPr>
      <w:widowControl w:val="0"/>
      <w:jc w:val="both"/>
    </w:pPr>
    <w:rPr>
      <w:rFonts w:ascii="仿宋_GB2312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8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508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508C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508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刘珊珊</dc:creator>
  <cp:keywords/>
  <dc:description/>
  <cp:lastModifiedBy>刘珊珊</cp:lastModifiedBy>
  <cp:revision>2</cp:revision>
  <dcterms:created xsi:type="dcterms:W3CDTF">2020-11-27T10:11:00Z</dcterms:created>
  <dcterms:modified xsi:type="dcterms:W3CDTF">2020-11-27T10:14:00Z</dcterms:modified>
</cp:coreProperties>
</file>