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附件1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201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年度江西省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化妆品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抽检符合标准规定产品名单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201903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eastAsia="zh-CN"/>
        </w:rPr>
        <w:t>）</w:t>
      </w:r>
    </w:p>
    <w:tbl>
      <w:tblPr>
        <w:tblStyle w:val="9"/>
        <w:tblW w:w="13879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4"/>
        <w:gridCol w:w="1665"/>
        <w:gridCol w:w="2535"/>
        <w:gridCol w:w="2175"/>
        <w:gridCol w:w="675"/>
        <w:gridCol w:w="1245"/>
        <w:gridCol w:w="1110"/>
        <w:gridCol w:w="1380"/>
        <w:gridCol w:w="1830"/>
        <w:gridCol w:w="630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样品名称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标称生产/进口代理企业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被采样单位名称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包装规格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批号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生产日期/限定使用日期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抽样单位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检验单位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检验结果</w:t>
            </w:r>
          </w:p>
        </w:tc>
      </w:tr>
    </w:tbl>
    <w:tbl>
      <w:tblPr>
        <w:tblW w:w="1389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9"/>
        <w:gridCol w:w="1680"/>
        <w:gridCol w:w="2535"/>
        <w:gridCol w:w="2190"/>
        <w:gridCol w:w="645"/>
        <w:gridCol w:w="1275"/>
        <w:gridCol w:w="1110"/>
        <w:gridCol w:w="1380"/>
        <w:gridCol w:w="1815"/>
        <w:gridCol w:w="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薰衣草补水透润面膜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诺斯贝尔化妆品股份有限公司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信州区佐拉美妆店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25mlx10片/盒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2020-12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赫拉牛奶爆浆早安面膜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诺斯贝尔化妆品股份有限公司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信州区佐拉美妆店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28mlx5片/盒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2020-12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婴儿润肤露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贝亲母婴用品（上海）有限公司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信州区金珑城格噜比母婴用品店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200ml/批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2021-8-29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麦胚芽嫩肤保湿乳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康柏利科技（苏州）有限公司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信州区金珑城格噜比母婴用品店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100ml/盒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2021-5-9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婴儿山茶油乳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科玛化妆品（苏州）有限公司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信州区金珑城格噜比母婴用品店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128g/瓶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2020-12-9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宝宝茶树精油益肤霜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深圳利康生物科技有限公司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信州区金珑城格噜比母婴用品店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2021-9-20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控油清爽洁面泡沫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曼秀雷敦（中国）药业有限公司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江西嘉百乐贸易有限公司上饶市金珑分公司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160ml/瓶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2022-03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宝宝滋养面霜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上海家化联合股份有限公司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江西嘉百乐贸易有限公司上饶市金珑分公司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2021-9-12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男士控油冰极矿物炭洁面泥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妮维雅（上海）有限公司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江西嘉百乐贸易有限公司上饶市金珑分公司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2021-8-10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白金钻石紧致柔肤水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花安堂生物科技集团有限公司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佛山市南海屈臣氏个人用品商店有限公司上饶解放路分店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150ml/盒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2021-8-12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白金氨基酸澈亮洁面乳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花安堂生物科技集团有限公司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佛山市南海屈臣氏个人用品商店有限公司上饶解放路分店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120ml/盒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2022-1-6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白金祛痘控油细致水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花安堂生物科技集团有限公司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佛山市南海屈臣氏个人用品商店有限公司上饶解放路分店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150ml/盒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2022-2-15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库拉索芦荟补水天丝面膜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诺斯贝尔化妆品股份有限公司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佛山市南海屈臣氏个人用品商店有限公司上饶解放路分店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26ml/片x10片/盒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2021-11-11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雪域百合补水面膜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伽蓝（集团）股份有限公司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信州区万盛海洋化妆品经营部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5片x26ml/盒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2022-1-17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净透控油火山泥洁面乳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上海家化联合股份有限公司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上饶市永盛购物中心有限公司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2023-1-14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丹姿雪肌补水黑面膜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广州市科能化妆品科研有限公司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江西步步高商业连锁有限责任公司上饶万达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25gx5片/盒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2020-12-1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一叶子竹炭控油清痘洁面泥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上海中翊日化有限公司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江西步步高商业连锁有限责任公司上饶万达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2023-11-10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黑茶男士控油洁面泥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江西步步高商业连锁有限责任公司上饶万达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2022-4-1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儿童柔嫩润肤露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福建省梦娇兰日用化学品有限公司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江西步步高商业连锁有限责任公司上饶万达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2022-2-19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索芙特木瓜白肤洗面奶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广州市天吻娇颜化妆品有限公司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江西嘉百乐贸易有限公司上饶市金珑分公司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100g+20g/瓶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2021-7-30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美白补水乳液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苏州工业园区黎姿化妆品有限公司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江西嘉百乐贸易有限公司上饶市金珑分公司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175ml/盒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2022-10-2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燕窝皙白沁润柔肌水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深圳绵俪日用化工有限公司绵俪日用化工厂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佛山市南海屈臣氏个人用品商店有限公司上饶解放路分店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150ml/盒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2022-3-7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水感倍透裸妆BB霜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广州市胜梅化妆品有限公司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上饶市永盛购物中心有限公司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2021-6-28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索芙特美白祛斑洗面奶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广州市天吻娇颜化妆品有限公司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上饶市永盛购物中心有限公司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2022-1-22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养生堂桦树汁补水保湿面膜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养生堂（上海）化妆品研发有限公司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张子红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24mlx5片/盒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2021-10-16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肌司研水滋养水盈补水面膜（黑臻版）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杭州婕安绮化妆品有限公司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张子红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35mlx10片/盒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2021-11-20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嘉莉比奥罗勒控油净肤调理水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上海伊黎洛国际贸易有限公司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信州区佐拉美妆店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120ml/盒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2021-11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哈罗闪婴儿柔护润肤乳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北京隆盛泰健康科技股份有限公司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信州区金珑城格噜比母婴用品店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200ml/瓶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2021-02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上饶市食品药品检验检测中心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上海中维检测技术有限公司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馥佩®美白嫩肤洁面乳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汕头市雅娜化妆品实业有限公司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龙南县百易购物广场有限公司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净含量：100g+送28g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SE880321131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/限用使用日期2021/03/285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韩束®雪白肌美白保湿柔肤水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苏州工业园黎姿化妆品有限公司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江西省龙南县宏昌商贸有限责任公司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净含量：200ml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J4080401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/限用使用日期20240407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馥佩®美白嫩肤洁面乳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汕头市雅娜化妆品实业有限公司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定南容汇超市有限公司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净含量：100g+送28g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SE880727131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/限用使用日期2021/08/27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小熊欧欧金银花清凉爽身粉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广州市九科精细化工有限公司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章贡区鑫发百货批发部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净含量：140g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GZJK0426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/限用使用日期20230425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儿童喷雾花露水（马齿苋）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青蛙王子（福建）婴童护理用品有限公司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章贡区姐妹化妆品店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净含量：175ml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024190021653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/EXP22/10/07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强生</w:t>
            </w:r>
            <w:r>
              <w:rPr>
                <w:rStyle w:val="61"/>
                <w:rFonts w:eastAsia="宋体"/>
                <w:bdr w:val="none" w:color="auto" w:sz="0" w:space="0"/>
                <w:lang w:val="en-US" w:eastAsia="zh-CN" w:bidi="ar"/>
              </w:rPr>
              <w:t>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婴儿护臂霜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强生（中国）有限公司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赣州市章贡区宏大化妆品经营部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净含量：45克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B180504E2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/限用日期20200503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强生</w:t>
            </w:r>
            <w:r>
              <w:rPr>
                <w:rStyle w:val="61"/>
                <w:rFonts w:eastAsia="宋体"/>
                <w:bdr w:val="none" w:color="auto" w:sz="0" w:space="0"/>
                <w:lang w:val="en-US" w:eastAsia="zh-CN" w:bidi="ar"/>
              </w:rPr>
              <w:t>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婴儿蜂蜜防皴霜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强生（中国）有限公司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赣州市章贡区宏大化妆品经营部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净含量：25克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B180717F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/限用使用日期20210716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宝宝金水</w:t>
            </w:r>
            <w:r>
              <w:rPr>
                <w:rStyle w:val="61"/>
                <w:rFonts w:eastAsia="宋体"/>
                <w:bdr w:val="none" w:color="auto" w:sz="0" w:space="0"/>
                <w:lang w:val="en-US" w:eastAsia="zh-CN" w:bidi="ar"/>
              </w:rPr>
              <w:t>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草本止痒凝露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立志美丽（南京）有限公司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赣州市章贡区宏大化妆品经营部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净含量：85g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LS190423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/限用日期20220422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哈丁宝贝®婴儿滋爽护臀膏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委托方：厦门澳丽尔日化有限公司 被委托方：赣州澳丽尔化妆品有限公司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赣州澳丽尔化妆品有限公司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净含量：30g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19C2304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/限用使用日期20220322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哈丁宝贝®婴儿紫草膏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委托方：厦门澳丽尔日化有限公司 被委托方：赣州澳丽尔化妆品有限公司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赣州澳丽尔化妆品有限公司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净含量：30g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19C0901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/限用使用日期20200308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哈丁宝贝®柔嫩润肤霜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委托方：厦门澳丽尔日化有限公司 被委托方：赣州澳丽尔化妆品有限公司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赣州澳丽尔化妆品有限公司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净含量：120g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19A0701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/限用使用日期20220106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哈丁宝贝®婴儿清爽玉米热痱粉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委托方：厦门澳丽尔日化有限公司 被委托方：赣州澳丽尔化妆品有限公司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赣州澳丽尔化妆品有限公司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净含量：140g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19C2701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/限期使用日期：20220326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朵朵贝儿®婴幼儿清凉花露水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委托方：广州市朵朵贝儿妇婴用品有限公司受托方：广州歌兰化妆品有限公司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龙南县百易购物广场有限公司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净含量：195ml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30011806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/限用使用日期20210626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调皮宝®洋甘菊止痒花露水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广东施露兰化妆品有限公司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龙南县百易购物广场有限公司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净含量：175ml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7L2312A1 02880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/限用使用日期20220307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青蛙王子婴儿热痱粉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青蛙王子（福建）婴童护理用品有限公司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龙南县百易购物广场有限公司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净含量：140g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BJ078C01602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/限用使用日期2022/09/19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露安适®婴儿护臀软膏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委托方：广州露乐母婴用品有限公司被委托方：广州德贝芙生物科技有限公司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江西省龙南县宏昌商贸有限责任公司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净含量：40g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DE171111G324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/限用使用日期20201110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Encaier®亲之爱宝宝无患子祛痱凝露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晋江市今日日化有限公司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江西省龙南县宏昌商贸有限责任公司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净含量：50ml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IA1201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/限用使用日期20220111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SOD美白保湿蜜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名臣健康用品股份有限公司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新余市大润发发到家购物广场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QJ：32-3074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20220505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丁家宜美白保湿洗面奶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委托方：丁家宜（苏州工业园区）化妆品贸易有限公司，被委托方：士齐生物研发中心（苏州工业园区）有限公司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新余市大润发发到家购物广场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100g+20g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SE240002.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20210830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花信堂清爽祛痘洁面乳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广州赞誉化妆品有限公司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新余市大润发发到家购物广场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120g/支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H0118AR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20220823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控油冰爽洁面乳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广州市科能化妆品科研有限公司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江西步步高商业连锁有限责任公司新余天恒店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125g/支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BKC3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20220308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妮维雅净油控痘洁面乳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妮维雅（上海）有限公司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江西步步高商业连锁有限责任公司新余天恒店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100g/支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80262229A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20210113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黑茶男士控油抗痘洁面乳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江西步步高商业连锁有限责任公司新余天恒店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100g/支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A6C11012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20211210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竹炭控油清痘洁面泥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苏州工业园区黎姿化妆品有限公司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江西步步高商业连锁有限责任公司新余天恒店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135g/支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H6060912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20230605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相宜本草美白润养水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江西步步高商业连锁有限责任公司新余天恒店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120ml/盒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A9220091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20220819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儿童止痒润肤身体乳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青蛙王子（福建）婴童护理用品有限公司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新余洪城大厦商业运营管理有限公司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200ml/支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BI292C10201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20220426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丁家宜男士控油抗痘洁面乳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委托方：丁家宜（苏州工业园区）化妆品贸易有限公司，被委托方：士齐生物研发中心（苏州工业园区）有限公司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新余洪城大厦商业运营管理有限公司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120g/支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SE355001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20220102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索芙特木瓜白肤洗面奶（祛斑配方）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委托方：广西索芙特集团有限公司；被委托方：广州市天吻娇颜化妆品有限公司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新余洪城大厦商业运营管理有限公司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100g+20g/支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076AH3320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20210320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控油祛痘洁面膏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沃尔玛（江西）商业零售有限公司新余抱石公园分店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100g/支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A9409011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20240408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水密码滢亮皙白洁面乳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广州市科能化妆品科研有限公司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沃尔玛（江西）商业零售有限公司新余抱石公园分店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125g/支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BEH4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20211016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百合花补水沁润面膜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沃尔玛（江西）商业零售有限公司新余抱石公园分店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5片×25g/盒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A8B08061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20231107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嫩刺利倍润补水面膜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上海必优兰日化有限公司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沃尔玛（江西）商业零售有限公司新余抱石公园分店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5片×25ml/盒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GMVWCUS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20220104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焕采莹润亮肤面膜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上海如妍化妆品有限公司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沃尔玛（江西）商业零售有限公司新余抱石公园分店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5片×22ml/盒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3W24FS11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20210823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三生花清洁补水黑炭面膜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莹特丽科技（苏州工业园区）有限公司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沃尔玛（江西）商业零售有限公司新余抱石公园分店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5片×25ml/盒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6F21US22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20211220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相宜本草美白润养乳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江西财富广场有限公司新余胜利北路分公司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A8929071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20220328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京润珍珠美白祛斑霜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海南京润珍珠生物技术股份有限公司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江西财富广场有限公司新余胜利北路分公司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7D057019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20210419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雪域紫草细致毛孔面膜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伽蓝（集团）股份有限公司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江西财富广场有限公司新余胜利北路分公司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5片×26ml/盒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CS8991091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20211228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雪肤莱蜂王浆滋养舒润面膜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上海美臣化妆品有限公司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江西财富广场有限公司新余胜利北路分公司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5片×25ml/盒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A5J1029J15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20211009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杏仁核桃嫩肤保湿面膜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上海美臣化妆品有限公司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江西财富广场有限公司新余胜利北路分公司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5片×25ml/盒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A5J1030J15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20221009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妮维雅男士控油劲爽保湿露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妮维雅（上海）有限公司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江西永辉超市有限公司新余太平洋店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50g/支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83162129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20210731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妮维雅男士控油亮肤矿物炭洁面泥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妮维雅（上海）有限公司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江西永辉超市有限公司新余太平洋店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100g/支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84446949AH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20211103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祛痘嫩滑洁面乳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佛山市安安美容保健品有限公司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江西永辉超市有限公司新余太平洋店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150g/支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20181215TIL15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20201214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欧莱雅男士控油炭爽净亮洁面膏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苏州尚美国际化妆品有限公司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江西永辉超市有限公司新余太平洋店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100ml/支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74R703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20210712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曼秀雷敦控油抗痘洁面乳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曼秀雷敦（中国）药业有限公司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江西永辉超市有限公司新余太平洋店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150ml/瓶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103606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202209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安安金纯美白营养保湿乳液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佛山市梦莎美容化妆品有限公司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江西永辉超市有限公司新余太平洋店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IJ05D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20211004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新余市市场监督管理局执法支队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新余市综合检验检测中心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婴儿牛奶营养霜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强生（中国）有限公司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九江联盛超市连锁股份有限公司九江德化路店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B180818F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20210817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婴儿积雪草护理霜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广州旭升化工科技有限公司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九江经济技术开发区九方爱婴宝店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3N14E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20220314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舒酷舒缓止痒膏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康柏利科技（苏州）有限公司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九江经济技术开发区九方爱婴宝店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IMXJAA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20220309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婴儿牛奶营养霜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强生（中国）有限公司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九江联盛超市连锁股份有限公司九龙新城店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B180919F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20210918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止痒祛痱香膏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厦门海马化妆品有限公司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九江经济技术开发区爱婴宝快乐城店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HM19-04Y16G1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20220415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止痒舒缓膏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厦门海马化妆品有限公司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九江经济技术开发区九方爱婴宝店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C180508-1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20210507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止痒舒缓膏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厦门海马化妆品有限公司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九江经济技术开发区九方爱婴宝店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C190214-1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20220213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清颜净肤炭黑面膜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苏州工业园区黎姿化妆品有限公司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浔阳区三福百货店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25ml/片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J5CU1J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20230511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水漾滢润保湿面膜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苏州工业园区黎姿化妆品有限公司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九江联盛超市连锁股份有限公司九江九龙新城店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25ml/片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HCAWHUS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20220312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雪莲舒缓保湿面膜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伽蓝（集团）股份有限公司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浔阳区三福百货店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26ml/袋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CS9990832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20220518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丝滑凝润保湿面膜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科丝美诗（中国）化妆品有限公司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九江联盛超市连锁股份有限公司九江九龙新城店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22ml/片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1M28SS31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20220327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雪域百合补水面膜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伽蓝（集团）股份有限公司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浔阳区三福百货店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26ml/袋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CS9991392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20220429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深海藻保湿达人面膜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诺斯贝尔化妆品股份有限公司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浔阳区三福百货店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22ml/片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NSB1-391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20220419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达人牌仙人掌补水达人面膜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诺斯贝尔化妆品股份有限公司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浔阳区三福百货店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22ml/袋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NSB1-111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20220419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曼秀雷敦冰爽活炭洁面乳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曼秀雷敦（中国）药业有限公司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九江联盛超市连锁股份有限公司九江德化路店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150ml/瓶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104133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202210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肌研净透毛孔控油洁面乳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曼秀雷敦（中国）药业有限公司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九江联盛超市连锁股份有限公司九江德化路店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100g/支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102622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控油亮肤矿物炭洁面泥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妮维雅（上海）有限公司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九江联盛超市连锁股份有限公司九江德化路店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100g/支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83144149AH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20210801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控油抗痘矿物炭洁面泥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妮维雅（上海）有限公司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九江联盛超市连锁股份有限公司九江德化路店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100g/支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83266929B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20210807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绿茶控油洁面乳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北京大宝化妆品有限公司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浔阳区哆乐嘉超市步红店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B170711KA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20220710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丁家宜男士控油抗痘洁面乳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士齐生物研发中心（苏州工业园区）有限公司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浔阳区哆乐嘉超市步红店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120g/支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SE361002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20220108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深层祛痘洁面乳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汕头市有情精细化工实业有限公司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浔阳区哆乐嘉超市步红店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30F75E05-53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20200630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美白保湿乳液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士齐生物研发中心（苏州工业园区）有限公司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浔阳区哆乐嘉超市步红店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SE186004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20210708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滢亮皙白洁面乳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广州市白云联佳精细化工厂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九江联盛超市连锁股份有限公司九江德化路店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125g/瓶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20220107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水养防晒美白霜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广州宝洁有限公司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九江联盛超市连锁股份有限公司九江快乐城店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90500286BB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20220219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美白保湿霜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士齐生物研发中心（苏州工业园区）有限公司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浔阳区哆乐嘉超市步红店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SD247001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20200925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晶纯皙白泡沫洁面乳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妮维雅（上海）有限公司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九江联盛超市连锁股份有限公司九江德化路店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84651929A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20211114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海藻美白洗颜泥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广州市科能化妆品科研有限公司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九江联盛超市连锁股份有限公司九江快乐城店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20210822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妮维雅丝柔美白爽肤水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妮维雅（上海）有限公司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九江联盛超市连锁股份有限公司九江快乐城店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200ml/瓶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91812829A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20220504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九江市食品药品稽查支队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九江市食品药品检验所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妮维雅晶纯皙白洁面乳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妮维雅(上海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)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深圳沃尔玛百货零售有限公司景德镇广场南路分店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92375529B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//20220602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净透二合一泡沫洁面冰晶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广州福斯瑞生物科技有限公司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深圳沃尔玛百货零售有限公司景德镇广场南路分店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20190306/20220305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亮肤滋润洁面膏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深圳沃尔玛百货零售有限公司景德镇广场南路分店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A9514021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//20240513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欧莱雅男士水能润泽焕亮洁面膏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苏州尚美国际化妆品有限公司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深圳沃尔玛百货零售有限公司景德镇广场南路分店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100ml/瓶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74S300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//20220308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贝亲婴儿护臀膏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贝亲母婴用品(上海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)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江西财富广场有限公司景德镇朝阳店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35g/支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BG17DE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//20210717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贝亲婴儿萌趣润肤霜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贝亲母婴用品(上海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)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江西财富广场有限公司景德镇朝阳店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120ml/瓶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BCI4AE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//20210319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儿童鲜奶蛋白润肤霜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珠海姗拉娜化妆品有限公司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江西财富广场有限公司景德镇朝阳店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5A0320075262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//20220422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喜多特护多效滋养霜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上海若梵生物科技有限公司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江西财富广场有限公司景德镇朝阳店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YSI01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//20220228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爱得利婴儿防皴面霜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厦门帝尔特企业有限公司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江西财富广场有限公司景德镇朝阳店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505 180906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//20210905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青蛙王子儿童倍润营养霜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青蛙王子福建婴童护理用品有限公司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江西财富广场有限公司景德镇朝阳店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BT269C10202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//20221027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森田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Q10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紧致面膜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森田生物股份有限公司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江西财富广场有限公司景德镇朝阳店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4片/盒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SJ181107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//20211104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滋养润白面膜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捷司特国际股份有限公司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唐三彩景德镇店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傅煜华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5片/盒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20140731/20200731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TESCO纳豆保湿水嫩天丝面膜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上海平购物流有限公司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江西财富广场有限公司景德镇朝阳店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5片/盒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N1-16220210419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//20210419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四倍蚕丝保湿透润面膜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江西财富广场有限公司景德镇朝阳店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5片/盒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A9124061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//20240123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雪参弹润面膜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伽蓝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集团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)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江西财富广场有限公司景德镇朝阳店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5片/盒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CS9990213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//20220319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TESCO红酒亮肤面膜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上海美臣化妆品有限公司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江西财富广场有限公司景德镇朝阳店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5片/盒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A500506C07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//20200304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美即海洋冰泉水润清透面膜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苏州尚美国际化妆品有限公司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江西财富广场有限公司景德镇朝阳店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5片/盒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74R807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//20210824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自然堂茶马古道补水舒缓面膜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伽蓝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集团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)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江西财富广场有限公司景德镇朝阳店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5片/盒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NS9990273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//20220318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清颜净肤炭黑面膜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苏州工业园区黎姿化妆品有限公司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南昌屈臣氏个人用品商店有限公司景德镇广场南路分店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5片/盒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J3EN4J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//20230313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金钻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舒缓修护面膜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广州贝雪尔生物科技有限公司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景德镇优美美美容有限公司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6片/盒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11801zf04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//20211004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吾尊动能多效控油祛痘洁面膏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上海上美化妆品有限公司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南昌屈臣氏个人用品商店有限公司景德镇广场南路分店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100ml/瓶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J1101001XS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//20240109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王者荣耀洁面泥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妮维雅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上海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)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江西财富广场有限公司景德镇朝阳店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91822229A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//20220428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茶树原液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千澈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上海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)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进出口贸易有限公司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唐三彩景德镇店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傅煜华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30ml/瓶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M3103SCJ1Y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//20220308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男士炭爽洁面膏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苏州珈华生化有限公司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深圳沃尔玛百货零售有限公司景德镇广场南路分店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834702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//20211213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控油平衡洗颜泥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联合利华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</w:t>
            </w:r>
            <w:r>
              <w:rPr>
                <w:rFonts w:ascii="Calibri" w:hAnsi="Calibri" w:eastAsia="宋体" w:cs="Calibri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)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深圳沃尔玛百货零售有限公司景德镇广场南路分店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202111311A0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//20211113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火山岩控油清痘洁面膏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苏州尚美国际化妆品有限公司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深圳沃尔玛百货零售有限公司景德镇广场南路分店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100ml/瓶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74RN03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//20211112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去油光清爽洁面乳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广州艾儿化妆品有限公司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深圳沃尔玛百货零售有限公司景德镇广场南路分店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AE19CU05002b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//20220617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欧莱雅山岩控油清痘洁面膏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苏州尚美国际化妆品有限公司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南昌屈臣氏个人用品商店有限公司景德镇广场南路分店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100ml/瓶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74S301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//20220313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景德镇市市场和质量监督管理执法支队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景德镇市食品药品检验所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芦荟美肌保湿面膜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惠州市七分妆化妆品有限公司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江西步步高商业连锁有限责任公司润达国际店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25克/片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190227AAHW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20220226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润泽补水面膜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诺斯欣尔化妆品股份有限公司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江西步步高商业连锁有限责任公司润达国际店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25g*5片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U9425A11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20221024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四倍蚕丝保湿透润面膜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江西步步高商业连锁有限责任公司润达国际店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25g*5片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A9116061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20240115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光彩立现睡眠面膜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江西步步高商业连锁有限责任公司润达国际店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135g/瓶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A8B12031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20211111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水嫩精纯清滢弹润面膜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科丝美诗（中国）化妆品有限公司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南昌市天虹商场有限公司宜春天虹购物中心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30ml*5片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1M05FS31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20210804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红酒亮肤面膜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上海美臣化妆品有限公司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江西财富广场有限公司宜春鼓楼路分公司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25毫升/盒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A5G1625G18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20200615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控油祛痘洁面膏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江西财富广场有限公司宜春鼓楼路分公司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A9109021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2022年11月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儿童水晶洗发沐浴露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苏州博克企业集团有限公司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江西财富广场有限公司宜春鼓楼路分公司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270ml/瓶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D629Z7S21D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20220128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妮维雅</w:t>
            </w:r>
            <w:r>
              <w:rPr>
                <w:rStyle w:val="61"/>
                <w:rFonts w:eastAsia="宋体"/>
                <w:bdr w:val="none" w:color="auto" w:sz="0" w:space="0"/>
                <w:lang w:val="en-US" w:eastAsia="zh-CN" w:bidi="ar"/>
              </w:rPr>
              <w:t>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丝柔美白洁面乳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妮维雅（上海）有限公司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江西财富广场有限公司宜春鼓楼路分公司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100g/支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90528329A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20210803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肌美精立体浸透保湿面膜（美白）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客乐谱化妆品株式会社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江西财富广场有限公司宜春鼓楼路分公司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300ml/枚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25HYV8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20220312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李士祛斑美白洗面奶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珠海市西婷生物科技有限公司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南昌屈臣氏个人用品商店有限公司宜春宜阳大道分店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EK10714R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20220514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贝亲儿童沐浴露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湖州东妆日化有限公司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南昌屈臣氏个人用品商店有限公司宜春宜阳大道分店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250ml/瓶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ZL08BB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20210215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燕窝皙白沁润乳液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深圳绵俪日用化工有限公司绵俪日用化工厂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南昌屈臣氏个人用品商店有限公司宜春宜阳大道分店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50ml/盒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B2190313F1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20210928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卓沿白金祛痘氨基酸洁面啫喱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花安堂生物科技集团有限公司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南昌屈臣氏个人用品商店有限公司宜春宜阳大道分店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120ml/瓶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J0226D1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20220416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劲爽控油清痘洁面膏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广州市科能化妆品科研有限公司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宜春市国光实业有限公司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125g/瓶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20240108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白润美白系列 肌研白润洁面乳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曼秀雷敦（中国）商业有限公司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宜春市国光实业有限公司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100g/支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7JE5002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20220320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美白润养霜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江西青龙集团商厦有限公司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ABB15031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20220419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相宜本草美白滋润美白润养水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江西青龙集团商厦有限公司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120ml/瓶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A7816081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202101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馥珮美白补水霜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汕头市乐金娜化妆品实业有限公司生产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江西青龙集团商厦有限公司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SE880915041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20220303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婴儿热痱粉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青蛙王子（中国）日化有限公司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江西青龙集团商厦有限公司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18075C01502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20211112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劲爽控油磨砂洁面膏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广州市白云联佳精细化工厂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江西青龙集团商厦有限公司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125g/瓶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20211106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欧莱雅男士火山岩控油清痘洁面膏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苏州尚美国际化妆品有限公司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江西青龙集团商厦有限公司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100ml/瓶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20210329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黑茶男士控油洁面泥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江西青龙集团商厦有限公司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A8807011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20191208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儿童止痒润肤身体乳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青蛙王子（福建）婴童护理用品有限公司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江西青龙集团商厦有限公司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200ml/瓶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BI240C10203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20210916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馥珮美白保湿滋润霜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汕头市雅娜化妆品实业有限公司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江西青龙集团商厦有限公司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50g/瓶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SE890412101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20220228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启初初芽清萃宝宝止痒凝露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上海家化联合股份有限公司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南昌市天虹商场有限公司宜春天虹购物中心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AAFZS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20210509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婴儿天然草本粟米热痱粉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福建省梦娇兰日用化学品有限公司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南昌市天虹商场有限公司宜春天虹购物中心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XIB18B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20220217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蛇胆+牛黄花露水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福建省梦娇兰日用化学品有限公司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南昌市天虹商场有限公司宜春天虹购物中心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195ml/瓶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XIC18B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20220317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宜春市市场监督管理局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宁波出入境检验检疫局检验检疫技术中心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赫曼叮痱舒缓霜温和型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委托方：广州莱农婴儿用品有限公司 被委托方：广东泓立化妆品有限公司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抚州市临川区贝比当家母婴生活馆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净含量：25g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HL0503002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20200502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抚州市市场监督管理局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抚州市食品药品检验所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德敏舒婴儿清凉舒缓膏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佛山市德莎生物科技有限公司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南丰县快乐淘母婴馆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净含量：13ml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AHABKC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20220303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抚州市市场监督管理局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抚州市食品药品检验所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歆宝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vertAlign w:val="superscript"/>
                <w:lang w:val="en-US" w:eastAsia="zh-CN" w:bidi="ar"/>
              </w:rPr>
              <w:t>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艾草清凉露走珠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委托方：深圳市歆宝母婴护肤品有限公司 被委托方：深圳利康生物科技有限公司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抚州市临川区今生宝贝孕婴用品若士路店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净含量：20毫升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GLT05048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20220503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抚州市市场监督管理局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抚州市食品药品检验所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芷御坊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vertAlign w:val="superscript"/>
                <w:lang w:val="en-US" w:eastAsia="zh-CN" w:bidi="ar"/>
              </w:rPr>
              <w:t>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宝宝平安膏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武汉研妆生物科技有限公司武汉大学科研合作企业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抚州市欢乐宝宝母婴用品店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净含量：50g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ZYF01R03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20210830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抚州市市场监督管理局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抚州市食品药品检验所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悠莱肌肽源生焕活面膜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委托方：资生堂中信化妆品有限公司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受托方：诺斯贝尔股份有限公司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南昌百货大楼萍乡有限责任公司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25ml/片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9089BT61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202203B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萍乡市市场和质量监督管理局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钰籣婷滢润谁水嫩精华面膜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委托方：广州弘凝生物科技有限责任公司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受托方：广州市元旭药业有限公司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萍乡市安源区追梦美容籣婷冻龄馆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25ml/片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PD18NSEV25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2021-7-25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萍乡市市场和质量监督管理局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甜蜜时光睡莲舒缓修护面膜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委托方：广州至上麦禾企业管理咨询有限公司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受托方：广州科颜氏生物科技有限公司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萍乡市安源区晓丽生活超市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25ml/片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2020.07.13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萍乡市市场和质量监督管理局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一叶子洋甘菊舒缓天才面膜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委托：上海上美化妆品有限公司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受托：上海必优兰日化有限公司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江西步步高商业连锁有限责任公司萍乡学院店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25ml/片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HLEVBU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2022.11.14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萍乡市市场和质量监督管理局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七分妆植物精油薰衣草水润滑肤蚕丝面膜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惠州市七分妆化妆品有限公司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江西步步高商业连锁有限责任公司萍乡学院店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30克/片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2021.04.28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萍乡市市场和质量监督管理局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相宜本草嫩亮补水面膜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委托：上海相宜本草化妆品股份有限公司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受托：诺斯贝尔化妆品股份有限公司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江西步步高商业连锁有限责任公司萍乡学院店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25克/片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U9102B52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2022.07.01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萍乡市市场和质量监督管理局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百雀羚密集润泽补水面膜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委托：上海百雀羚日用化学有限公司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受托：科丝美诗（上中国）化妆品有限公司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江西步步高商业连锁有限责任公司萍乡学院店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22ml/片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1M290S31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2022.04.28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萍乡市市场和质量监督管理局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亲诺麦卢卡婴幼儿止痒膏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委托：新西兰亲诺生物科技有限公司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受托：扬州中汇生物技术有限公司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江西省婴之岛母婴用品有限公司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20g/支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YK137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2021.05.17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萍乡市市场和质量监督管理局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贝比拉比婴儿舒缓啫喱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金发拉比妇婴童用品股份有限公司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南昌百货大楼萍乡有限责任公司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30g/支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93722124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2022.02.14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萍乡市市场和质量监督管理局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贝亲婴儿草本清凉凝露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贝亲母婴用品（上海）有限公司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南昌百货大楼萍乡有限责任公司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50g/支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2022.01.17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萍乡市市场和质量监督管理局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六神宝宝汉草祛痱止痒凝露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上海家化联合股份有限公司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江西孩子王儿童用品有限公司萍乡润达店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35g/支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ADHDS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2022.04.18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萍乡市市场和质量监督管理局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嗳呵原生优蓓婴儿多效修护霜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委托：上海嗳呵母婴用品国际贸易有限公司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受托：上海嘉亨日用化学品有限公司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江西孩子王儿童用品有限公司萍乡润达店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60克/支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B20170831EA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2020.08.30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萍乡市市场和质量监督管理局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乐婴泉婴童紫草膏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委托：乐婴泉化妆品（上海）有限公司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受托：康柏利科技（苏州）有限公司生产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江西孩子王儿童用品有限公司萍乡润达店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HFYDAA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2021.06.23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萍乡市市场和质量监督管理局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露安适婴儿祛痱香膏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委托：德赫诺森婴儿健康用品（广州）有限公司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受托：澳思美日用化工（广州）有限公司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江西孩子王儿童用品有限公司萍乡润达店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20g/支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DE1902196321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2022.02.18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萍乡市市场和质量监督管理局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爱护婴儿凡士林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中山爱护日用品有限公司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吉州区爹地亲子母婴品牌鼎泰店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1706248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20200625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吉安市吉州区市场监督管理局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芙心宝贝止痒舒缓膏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厦门海马化妆品有限公司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吉州区爹地亲子母婴品牌鼎泰店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C190214-1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20220213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吉安市吉州区市场监督管理局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芙心宝贝止痒祛痱香膏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厦门海马化妆品有限公司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吉州区爹地亲子母婴品牌鼎泰店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C190108-2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20220107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吉安市吉州区市场监督管理局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婴幼儿乳木果防皴霜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广东芭薇生物科技股份有限公司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吉州区爹地亲子母婴品牌鼎泰店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17050563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20200528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吉安市吉州区市场监督管理局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大宝男士磁力净痘洁面泥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上海嘉享日用化学品有限公司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吉安市天虹商场有限公司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B170413DA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20200412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百雀羚&amp;reg;8杯水保湿水嫩面膜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科丝美诗（中国）化妆品有限公司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吉安市天虹商场有限公司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5片/盒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3M26DS31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20220625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妮维雅&amp;reg;男士净油精华抗痘洁面炭泥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妮维雅（上海）有限公司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吉安市天虹商场有限公司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75058529 A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20201212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水果酵素补水亮肤面膜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广州旭妆生物科技有限公司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吉安市天虹商场有限公司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6片/盒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SB14004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20230224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茉莉舒缓精油面膜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桑提亚(中国)生物技术有限公司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吉安市天虹商场有限公司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5片/盒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THT1701A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20200207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欧莱雅男士火山岩清痘冰感洁面啫喱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苏州尚美国际化妆品有限公司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吉安市天虹商场有限公司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100ml/盒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74S103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20220122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七分妆水果面膜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惠州市七分妆化妆品有限公司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吉安市天虹商场有限公司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10片/盒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190409DAHW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20220408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相宜本草红景天宝透幼白精华水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吉安市天虹商场有限公司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150ml/盒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A9225041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20220924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氨基酸柚嫩水润面膜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联合利华（中国）有限公司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沃尔玛(江西)商业零售有限公司吉安人民广场分店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5片/盒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20211008ACGC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20211008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美即芦荟自然润泽面膜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苏州尚美国际化妆品有限公司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沃尔玛(江西)商业零售有限公司吉安人民广场分店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10片/盒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74S107  20220129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20220129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美即鲜注膜力黑曜亮泽面膜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苏州尚美国际化妆品有限公司&lt;7&gt;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沃尔玛(江西)商业零售有限公司吉安人民广场分店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5片/盒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74R702  20210706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20210706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相宜本草控油祛痘洁面膏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沃尔玛(江西)商业零售有限公司吉安人民广场分店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A9521012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20240520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深层洁净清痘洁面乳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曼秀雷敦(中国)药业有限公司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沃尔玛(江西)商业零售有限公司吉安人民广场分店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6JE9022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202010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劲爽控油清痘面膏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广州市科能化妆品科研有限公司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沃尔玛(江西)商业零售有限公司吉安人民广场分店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125g/盒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131LBF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20220401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大宝润白晶透天然集萃美白乳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北京大宝化妆品有限公司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吉安市天虹商场有限公司吉安城南店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B190125R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20220124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欧莱雅男士火山岩控油清痘洁面膏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苏州尚美国际化妆品有限公司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吉安市天虹商场有限公司吉安城南店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100ml/盒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20211202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水密码水漾优白BB霜（紫色）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广州市白云联佳精细化工厂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吉安市天虹商场有限公司吉安城南店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BC7B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20220321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曼秀雷敦净白美肌润肤乳液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曼秀雷敦(中国)药业有限公司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吉安市天虹商场有限公司吉安城南店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250ml/盒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水密码水感美白防晒露特惠装SPF42 PA++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广州市白云联佳精细化工厂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吉安市天虹商场有限公司吉安城南店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50+25g/盒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BB55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20220103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相宜本草幼白隔离防护乳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江西国光商业连锁股份有限公司吉安阳明分店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A9513101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20220512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大宝清爽保湿防晒露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北京大宝化妆品有限公司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江西国光商业连锁股份有限公司吉安阳明分店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75g/盒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B190115U13:10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20220114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吉安市食品药品检验检测中心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滋源®茶籽水润去屑洗头水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广东环亚化妆品科技有限公司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南昌市西湖区五华批发市场如佳化妆品商行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535ml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20181021AF3S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//20211021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阿道夫®去屑舒爽洗发乳液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广州德谷个人护理用品有限公司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南昌市西湖区五华批发市场如佳化妆品商行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20190416DA028062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//20220415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蔻露薇·香氛SPA水润蛋白清爽去屑洗发乳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委托生产企业：上海怡宝化妆品有限公司，被委托生产企业：卡莱丽化妆品有限公司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南昌市西湖区五华批发市场如佳化妆品商行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KIL20181006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2018/10/06/2021/10/05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清扬®男士去屑洗发露多效水润养护型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联合利华（中国）有限公司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青山湖区鸿世旺中旺超市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1000克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A1E0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//20220108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飘柔®兰花长效清爽去屑洗发露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广州宝洁有限公司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青山湖区鸿世旺中旺超市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90940386B1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//20220404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欧莱雅男士去屑洗发露（活泉劲爽）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苏州尚美国际化妆品有限公司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青山湖区鸿世旺中旺超市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74S201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//20220220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夏士莲®黑亮滋养去屑洗发露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联合利华（中国）有限公司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青山湖区鸿世旺中旺超市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400克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B1PO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//20220314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清扬®去屑洗发露樱花沁爽型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联合利华（中国）有限公司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青山湖区鸿世旺中旺超市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B1D0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//20210223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滋润去屑洗发露针对发干头屑头痒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广州宝洁有限公司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青山湖区鸿世旺中旺超市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90650386C5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//20220306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沙宣®水润去屑洗发露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广州宝洁有限公司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青山湖区鸿世旺中旺超市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90320386F0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//20220201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优妮茶麸洗黑净屑洗发乳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肇庆市凯捷科技有限公司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南昌市西湖区五华批发市场如佳化妆品商行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HK21C03-03c1716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//20211127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仙维娜®清爽去油去屑洗发露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仙维娜（广州）化妆品有限公司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南昌百货大楼股份有限公司大众购物中心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GAMK0505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//20211114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安安金纯®橄榄油去屑柔顺洗发露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高新技术企业佛山市安安美容保健品有限公司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南昌百货大楼股份有限公司大众购物中心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JB13 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//20230212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卡伊莲橄榄滋润去屑洗发露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仙维娜（广州）化妆品有限公司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南昌百货大楼股份有限公司大众购物中心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SACE0510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//20210525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迪菲娜®葡萄籽清爽去屑洗发露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受托方：广州仙施生物科技有限公司，总经销：广州施蓓绮日化科技有限公司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南昌百货大楼股份有限公司大众购物中心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12008227SH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//20230820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100年润发®柔亮去屑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百年集团（香港）有限公司纳爱斯集团有限公司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南昌百货大楼股份有限公司大众购物中心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750克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A5361U15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//20200311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舒蕾®活泉竹萃控油去屑洗发露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拜尔斯道夫日化（武汉）有限公司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南昌百货大楼股份有限公司大众购物中心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400毫升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71943236E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20170509/三年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卡伊莲茶籽清爽去屑洗发露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仙维娜（广州）化妆品有限公司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南昌百货大楼股份有限公司大众购物中心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SAGG0605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//20210720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多芬去屑洗发乳舒缓止痒呵护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联合利华（中国）有限公司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南昌百货大楼股份有限公司大众购物中心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A1H0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//20210328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仙维娜®无硅清爽去屑洗发露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仙维娜（广州）化妆品有限公司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南昌百货大楼股份有限公司大众购物中心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GQCC0503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//20220321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皇家婴童 金盏花婴儿多效湿疹护理膏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广东倩芬化妆品实业有限公司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鄱阳县爱婴坊母婴生活馆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HJ-180109B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//2022/01/09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百草红臀膏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广州市阳光美域日用品有限公司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婺源县米露琪母婴用品生活馆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BLBEA009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//20220106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贝倍舒®贝倍舒芦荟胶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广州市孟阁生物科技有限公司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婺源县阳光实业有限公司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BBSL009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//20210623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加菲猫婴儿舒缓膏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出品：童装婴童用品有限公司，授权生产商：汕头市润洁日化有限公司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婺源县好妈咪孕婴生活馆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AGOCAGDA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//2021/03/18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安贝儿®防护止痒香膏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厦门舒菲娅化妆品有限公司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鄱阳县妈咪宝贝孕婴童生活馆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PJA551966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//20210510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Kachelly®婴儿精制紫草油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授权：广州瑞福婴幼儿用品有限公司，制造商：广州市宣雅生物科技有限公司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鄱阳县爱婴坊母婴生活馆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35ml/瓶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A1803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//2021/03/09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宝宝精制紫草油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委托方：广州澳斯优品生物科技有限公司，被委托方：广州市乐维生物科技有限公司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婺源县好妈咪孕婴生活馆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2019/01/05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//2022/01/04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亲初®宝宝芦荟胶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委托方：广州润亲生物科技有限公司，被委托方：广州旭升化工科技有限公司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鄱阳县爱婴坊母婴生活馆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35克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3L18C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//20200318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婴姿坊®婴幼儿多效护臀霜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委托方：广州亲贝婴童用品有限公司，被委托方：广州天源生物科技有限公司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婺源县阳关实业有限公司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FYZF0929BU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//20200928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真植®多效真植膏多效草本修护膏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委托方：广州真植生物科技有限公司，被委托方：广州美亚化妆品有限公司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鄱阳县妈咪宝贝孕婴童生活馆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8G090201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//20210708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霸王®去屑止痒洗发液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霸王（广州）有限公司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婺源县同心实业有限公司派拉朦新时代店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MC14X1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//20230314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欧莱雅男士锐能抗皱紧致元气露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苏州尚美国际化妆品有限公司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江西洪客隆百货投资有限公司南昌分公司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74R602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//20210625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欧莱雅复颜抗皱紧致滋润乳液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苏州尚美国际化妆品有限公司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南昌百货大楼股份有限公司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74S402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//20220414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贝亲婴儿护臀膏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委托方：贝亲母婴用品（上海）有限公司，被委托方：上海东色日化有限公司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江西贝贝熊母婴用品有限公司八一广场店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BI17EA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//20210917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菲丽洁®绵羊油护臀膏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委托方：澳丽达化妆品（深圳）有限公司，被委托方：深圳绵俪日用化工有限公司绵俪日用化工厂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江西贝贝熊母婴用品有限公司八一广场店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LISA0997M01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//20211114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Otbaby®晶纯倍护紫草膏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苏州东方之宝生物药业有限公司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江西贝贝熊母婴用品有限公司八一广场店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2X7D13C1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//20200629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全因爱隔离养护新生儿护臀霜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委托方名称：全因爱（上海）有限公司，被委托方名称：广州蔻丝恩化妆品科技有限公司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江西贝贝熊母婴用品有限公司八一广场店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1118C1711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//20211116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哈丁宝贝®婴儿深层补水特润霜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赣州澳丽尔化妆品有限公司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赣州澳丽尔化妆品有限公司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19C2604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//20220325/3年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哈丁宝贝®婴儿舒爽玉米爽身粉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委托方：厦门澳丽尔日化有限公司，被委托方：赣州澳丽尔化妆品有限公司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赣州澳丽尔化妆品有限公司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19E2901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//20220528/3年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哈丁宝贝®婴儿晒后舒缓凝露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委托方：厦门澳丽尔日化有限公司，被委托方：赣州澳丽尔化妆品有限公司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赣州澳丽尔化妆品有限公司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19C2601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//20220325/3年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哈丁宝贝®婴儿柔嫩润肤露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委托方：厦门澳丽尔日化有限公司，被委托方：赣州澳丽尔化妆品有限公司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赣州澳丽尔化妆品有限公司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19A0701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//20220106/3年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哈丁宝贝®婴儿舒缓洗发沐浴露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委托方：厦门澳丽尔日化有限公司，被委托方：赣州澳丽尔化妆品有限公司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赣州澳丽尔化妆品有限公司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19C0501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//20220304/3年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哈丁宝贝®婴儿舒缓洗发沐浴露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赣州澳丽尔化妆品有限公司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赣州澳丽尔化妆品有限公司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19C2601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//20220325/3年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哈丁宝贝®婴儿滋爽护臀膏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赣州澳丽尔化妆品有限公司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赣州澳丽尔化妆品有限公司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19C2304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//20220322/3年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哈丁宝贝®婴儿舒缓洗发沐浴露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赣州澳丽尔化妆品有限公司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赣州澳丽尔化妆品有限公司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19C0501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//20220304/3年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哈丁宝贝®婴儿清爽玉米热痱粉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委托方：厦门澳丽尔日化有限公司，被委托方：赣州澳丽尔化妆品有限公司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赣州澳丽尔化妆品有限公司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19C2701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//20220326/3年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哈丁宝贝®婴儿滋养洗发露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委托方：厦门澳丽尔化妆品有限公司，被委托方：赣州澳丽尔化妆品有限公司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赣州澳丽尔化妆品有限公司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19C0701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//20220306/3年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净屑香氛洗发水青缇薄荷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广州环亚化妆品科技有限公司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南昌屈臣氏个人用品商店有限公司中山路第三分店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20190119AC2S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//20220119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梦妆芍药鲜肌紧颜精华乳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爱茉莉化妆品（上海）有限公司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江西财富广场有限公司中山路分公司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56507B3T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//20220313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泛醇+羟基积雪草甙＿保湿舒缓面贴膜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委托方：爱茉莉化妆品（上海）有限公司，被委托方：杭州曼特莉化妆品有限公司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江西悦多实业有限公司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BH024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//20200823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美肤欣青瓜水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仙维娜（广州）化妆品有限公司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GHCI1301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//20210913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六味草去屑洗发润膏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拉芳家化股份有限公司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H070955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//20210708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蒂花之秀®奢养修护洗发萃乳臻宠修护｜深润去屑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名臣健康用品股份有限公司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WJ：11-3229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//2022/11/05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索芙特®精油清爽去屑洗发露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广州市天吻娇颜化妆品有限公司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359AG1120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//20221226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无忧然水润去屑洗发露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中山佳丽日用化妆品有限公司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20190102A52073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//2022.01.01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馥佩®双效护理洗发露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委托方：汕头市雅娜化妆品实业有限公司，被委托方：广东博禧高新科技有限公司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YY880807011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//2021/08/07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mese美多丝生姜净屑固发洗发露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拉芳家化股份有限公司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H454354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//20211209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曼丝娜®深透净屑头皮清衡至爱520洗发露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拉芳家化股份有限公司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H101254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//20211011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b2V®头皮止痒管家红藻止痒控油洗发水（透明型）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广州澳谷化妆品制造有限公司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20190408AA038022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//20220407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拉芳®水润去屑营养柔顺洗发露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拉芳家化股份有限公司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5523446096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//20220112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叶蔻强韧顺滑去屑洗发露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仙维娜（广州）化妆品有限公司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YAAA0609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//20220114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SNOL章华®章华橄榄精油柔顺洗发乳柔顺去屑型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上海章华保健化妆品有限公司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998102A1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//20220109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添乐®·儿童滋养特润蜜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广东添乐化妆品有限公司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B32A015190T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//20231128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七色蝌蚪婴儿修护护臀霜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委托方：福建和润供应链管理有限公司，被委托方：青蛙王子(中国)日化有限公司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17362C10701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//2021/07/11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启初®婴儿多效倍润面霜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上海家化联合股份有限公司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APAZS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//20210816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强生®婴儿护臀霜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强生（中国）有限公司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45克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B190218E2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//20210217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红色小象®婴儿护臀霜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上海中翊日化有限公司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J3241101XS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//20220323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添乐®·儿童滋养特润霜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广东添乐化妆品有限公司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A31A014436T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//20230814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科草萃净油去屑精油洗发露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仙维娜（广州）化妆品有限公司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KACC0203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//20220330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拉芳®水润净屑玻尿酸柔顺洗发露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拉芳家化股份有限公司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I355054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//20220216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六味草去屑洗发润膏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拉芳家化股份有限公司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H071155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//20210710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A＇Gensn®安安金纯®藏红花亮肤补水精华面膜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高新技术企业佛山市安安美容保健品有限公司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濂溪区大润发时代超市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IC21D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20180321/三年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水润季®仙人掌保湿护肌面膜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惠州市七分妆化妆品有限公司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濂溪区大润发时代超市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25克/片×5片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190103CDHW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//20220102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A＇Gensn®安安金纯®橄榄油水润修纹紧致面膜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高新技术企业佛山市安安美容保健品有限公司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濂溪区大润发时代超市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IC27D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20180327/三年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七分妆®七分妆水果面膜 青瓜·补水美肌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惠州市七分妆化妆品有限公司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濂溪区大润发时代超市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30克/片×10片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190103DCHW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//20220102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七分妆®七分妆水果面膜 木瓜·补水粉嫩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惠州市七分妆化妆品有限公司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濂溪区大润发时代超市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30克/片×10片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190102AAHW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//20220101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水润季®小黄瓜补水美肌面膜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惠州市七分妆化妆品有限公司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濂溪区大润发时代超市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25克/片×5片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190103BCHW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//20220102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玉兰油®多效修护霜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广州宝洁有限公司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江西新华都购物广场有限公司金溪财富店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82330386CB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//20210821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韩后®蜡菊精油深润修护水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委托方：韩后化妆品股份有限公司，被委托方：广州栋方生物科技股份有限公司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江西永辉超市有限公司抚州硕果时代分公司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DF010203A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//20230101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玉兰油®活肤菁华霜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广州宝洁有限公司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江西新华都购物广场有限公司金溪财富店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82090386BB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//20210728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玉兰油®多效修护洁面乳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广州宝洁有限公司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江西新华都购物广场有限公司金溪财富店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71880386GB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//20200707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泰国安呐呗拉®Annabell海藻面膜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委托方：泰国王权国际集团有限公司，被委托方企业：广州市敦复化妆品有限公司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江西新华都购物广场有限公司金溪财富店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30ml*10片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ANNA106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19122018/18122021 三年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泰国RAY·芮一蚕丝面膜（银色版）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委托方：泰国王权国际集团有限公司，被委托企业：广州市敦复化妆品有限公司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江西新华都购物广场有限公司金溪财富店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30g*10片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90255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//05/01/2022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丝丝茹蔻á植物面膜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委托方：法国丝丝茹蔻集团有限公司（研发），生产方：江西真美生物科技有限公司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江西真美生物科技有限公司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30ml*6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ZMDF/12403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//2022/04/11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丝丝茹蔻á植物润养水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委托方：法国丝丝茹蔻集团有限公司（研发），生产方：江西真美生物科技有限公司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江西真美生物科技有限公司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ZMEK/01402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//2021/11/01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丝丝茹蔻®植物润养水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委托方：江西美尔丝瓜络有限公司，受托方：广州市白云莱茵化妆品厂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江西真美生物科技有限公司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ZMEJ/23401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//2021/10/22  三年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丝丝茹蔻á植物精粹精华乳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委托方：法国丝丝茹蔻集团有限公司（研发），生产方：江西真美生物科技有限公司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江西真美生物科技有限公司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ZMEL/13402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//2021/12/12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SISIRCOá丝丝茹蔻水光素颜粉凝霜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委托方：法国丝丝茹蔻集团有限公司，被委托方：广州芭薇生物科技股份有限公司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江西真美生物科技有限公司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18120330B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//20211223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丝丝茹蔻á植物精粹精华霜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委托方：法国丝丝茹蔻集团有限公司（研发），生产方：江西真美生物科技有限公司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江西真美生物科技有限公司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ZMFE/10402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//2022/05/11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丝丝茹蔻®至臻鱼子香氛沐浴露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委托方：法国丝丝茹蔻集团有限公司（研发），生产方：江西真美生物科技有限公司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江西真美生物科技有限公司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ZMFF/21501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//2022/06/20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丝丝茹蔻®植物滋养修护发膜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委托方：法国丝丝茹蔻集团有限公司（研发），生产方：江西真美生物科技有限公司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江西真美生物科技有限公司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ZMFF/19501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//2022/06/18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丝丝茹蔻®植物清盈净护洗发水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委托方：法国丝丝茹蔻集团有限公司（研发），生产方：江西真美生物科技有限公司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江西真美生物科技有限公司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ZMFF/16501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//2022/06/15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sakose®搓泥浴宝绿茶清爽滋润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江西科玛化妆品有限公司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江西科玛化妆品有限公司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SAKOSE0005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//2021/10/19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sakose®搓泥浴宝沐浴露（青瓜清爽滋润型）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江西科玛化妆品有限公司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江西科玛化妆品有限公司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SAKOSE0006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//2021/08/12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sakose®嫩滑去角质啫喱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江西科玛化妆品有限公司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江西科玛化妆品有限公司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SAKOSE0002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//2021/11/27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sakose®嫩滑去角质啫喱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委托方：南昌市臻尔贸易有限公司，被委托方：江西科玛化妆品有限公司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江西科玛化妆品有限公司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SAKOSE0002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//2021/12/12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sakose®搓泥浴宝沐浴露（芦荟补水控油型）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江西科玛化妆品有限公司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江西科玛化妆品有限公司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SAKOSE0006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//2021/08/14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sakose®搓泥浴宝绿茶清爽滋润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江西科玛化妆品有限公司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江西科玛化妆品有限公司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SAKOSE0005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//2022/04/25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sakose®搓泥浴宝沐浴露（丝瓜茎汁型）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江西科玛化妆品有限公司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江西科玛化妆品有限公司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SAKOSE0006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//2021/08/18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sakose®搓泥浴宝柠檬清新净颜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江西科玛化妆品有限公司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江西科玛化妆品有限公司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SAKOSE0005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//2021/12/26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蜜蜜妆源®蜂蜜洋甘菊护手霜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江西汪氏化妆品有限公司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江西汪氏化妆品有限公司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ND102H1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//20220411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蜜蜜妆源®蜂蜜茉莉护手霜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江西汪氏化妆品有限公司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江西汪氏化妆品有限公司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ND108H1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//20220417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蜜蜜妆源®蜂蜜玫瑰护手霜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江西汪氏化妆品有限公司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江西汪氏化妆品有限公司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ND107H1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//20220416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雪玲妃®六胜肽紧致弹嫩手蜡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江西初美化妆品有限公司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江西初美化妆品有限公司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LFBC17D012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//2022/04/03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SNEFE®雪玲妃六胜肽紧致弹嫩手蜡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江西初美化妆品有限公司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江西初美化妆品有限公司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LFBG17D012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//2022/07/15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雪玲妃®生物多肽逆时光电动眼霜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江西初美化妆品有限公司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江西初美化妆品有限公司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LFBC12D012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//2022/06/24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雪玲妃®白松奢宠润颜面膜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江西初美化妆品有限公司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江西初美化妆品有限公司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28ml×7片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LFBE29J012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//2022/07/03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雪玲妃®雪玲妃金箔紧颜面膜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江西初美化妆品有限公司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江西初美化妆品有限公司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35ml×5片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LFBC13D022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//2022/03/28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雪玲妃®雪玲妃桃花悦颜莹润面膜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江西初美化妆品有限公司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江西初美化妆品有限公司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（25ml+6ml）×7pcs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LFBA05D012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//2022/03/26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雪玲妃®烟酰胺亮肤面膜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江西初美化妆品有限公司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江西初美化妆品有限公司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25ml×20片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LFBG09C012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//2022/07/03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雪玲妃®白松露泥浆面膜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江西初美化妆品有限公司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江西初美化妆品有限公司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LFAK15D022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//2021/12/04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雪玲妃®柠檬去角质素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江西初美化妆品有限公司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江西初美化妆品有限公司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LFBG11D032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//2022/07/15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雪玲妃®乳木果身体磨砂膏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江西初美化妆品有限公司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江西初美化妆品有限公司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LFBG08E022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//2022/07/09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鲜叶®多效润颜修护精华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江西初美化妆品有限公司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江西初美化妆品有限公司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340mg×30粒/盒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LFBB16S012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//2022/03/18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爱蒂拉®美妍撕拉面膜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江西东弘药业有限公司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江西东弘药业有限公司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100g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20190618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//20210617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YUMEILI®深层舒缓冰点面膜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委托方：吉安市御美丽健康产业股份有限公司，受托方：广州市元和堂化妆品制造有限公司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吉安市御美丽健康产业股份有限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25ml/片×6片装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2019/07/26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//2021/07/25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</w:tbl>
    <w:p>
      <w:pPr>
        <w:jc w:val="both"/>
        <w:rPr>
          <w:rFonts w:hint="eastAsia" w:asciiTheme="minorEastAsia" w:hAnsiTheme="minorEastAsia" w:eastAsiaTheme="minorEastAsia" w:cstheme="minorEastAsia"/>
          <w:b/>
          <w:spacing w:val="0"/>
          <w:kern w:val="2"/>
          <w:sz w:val="22"/>
          <w:szCs w:val="22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ont-weight : 700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74AB1"/>
    <w:rsid w:val="00B54A9D"/>
    <w:rsid w:val="015363CC"/>
    <w:rsid w:val="016F13B3"/>
    <w:rsid w:val="03904647"/>
    <w:rsid w:val="04FB266D"/>
    <w:rsid w:val="09442461"/>
    <w:rsid w:val="09AF3613"/>
    <w:rsid w:val="09E077FF"/>
    <w:rsid w:val="11511978"/>
    <w:rsid w:val="11793276"/>
    <w:rsid w:val="14643959"/>
    <w:rsid w:val="162C5493"/>
    <w:rsid w:val="18A43501"/>
    <w:rsid w:val="1BF53FB8"/>
    <w:rsid w:val="1CFA5D7C"/>
    <w:rsid w:val="1E1442F7"/>
    <w:rsid w:val="1F1A6DDA"/>
    <w:rsid w:val="20B35E9C"/>
    <w:rsid w:val="25270A71"/>
    <w:rsid w:val="25272FDD"/>
    <w:rsid w:val="254A04E6"/>
    <w:rsid w:val="295F015F"/>
    <w:rsid w:val="331A3CFA"/>
    <w:rsid w:val="33864F4B"/>
    <w:rsid w:val="35FE52C2"/>
    <w:rsid w:val="37D77D29"/>
    <w:rsid w:val="3AC534F6"/>
    <w:rsid w:val="42161D84"/>
    <w:rsid w:val="430B59A2"/>
    <w:rsid w:val="432A2361"/>
    <w:rsid w:val="44225C07"/>
    <w:rsid w:val="45F83F05"/>
    <w:rsid w:val="47894819"/>
    <w:rsid w:val="4A6B0504"/>
    <w:rsid w:val="4AF73179"/>
    <w:rsid w:val="4B4B523D"/>
    <w:rsid w:val="5177535D"/>
    <w:rsid w:val="52500465"/>
    <w:rsid w:val="552A19D1"/>
    <w:rsid w:val="58595368"/>
    <w:rsid w:val="59F737A5"/>
    <w:rsid w:val="5B4F36D3"/>
    <w:rsid w:val="5DC0318C"/>
    <w:rsid w:val="5E1B6863"/>
    <w:rsid w:val="5F776A95"/>
    <w:rsid w:val="60EE6DED"/>
    <w:rsid w:val="61534410"/>
    <w:rsid w:val="62A96F4B"/>
    <w:rsid w:val="63BB0D2E"/>
    <w:rsid w:val="63FB01D5"/>
    <w:rsid w:val="70104BD7"/>
    <w:rsid w:val="74CF0383"/>
    <w:rsid w:val="774B6A8A"/>
    <w:rsid w:val="78D822E9"/>
    <w:rsid w:val="7DF74AB1"/>
    <w:rsid w:val="7FAE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FollowedHyperlink"/>
    <w:basedOn w:val="5"/>
    <w:uiPriority w:val="0"/>
    <w:rPr>
      <w:color w:val="555555"/>
      <w:u w:val="none"/>
    </w:rPr>
  </w:style>
  <w:style w:type="character" w:styleId="7">
    <w:name w:val="HTML Acronym"/>
    <w:basedOn w:val="5"/>
    <w:qFormat/>
    <w:uiPriority w:val="0"/>
  </w:style>
  <w:style w:type="character" w:styleId="8">
    <w:name w:val="Hyperlink"/>
    <w:basedOn w:val="5"/>
    <w:qFormat/>
    <w:uiPriority w:val="0"/>
    <w:rPr>
      <w:color w:val="555555"/>
      <w:u w:val="none"/>
    </w:rPr>
  </w:style>
  <w:style w:type="character" w:customStyle="1" w:styleId="10">
    <w:name w:val="font01"/>
    <w:basedOn w:val="5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11">
    <w:name w:val="font51"/>
    <w:basedOn w:val="5"/>
    <w:qFormat/>
    <w:uiPriority w:val="0"/>
    <w:rPr>
      <w:rFonts w:ascii="font-weight : 700" w:hAnsi="font-weight : 700" w:eastAsia="font-weight : 700" w:cs="font-weight : 700"/>
      <w:color w:val="000000"/>
      <w:sz w:val="24"/>
      <w:szCs w:val="24"/>
      <w:u w:val="none"/>
    </w:rPr>
  </w:style>
  <w:style w:type="character" w:customStyle="1" w:styleId="12">
    <w:name w:val="c3"/>
    <w:basedOn w:val="5"/>
    <w:qFormat/>
    <w:uiPriority w:val="0"/>
  </w:style>
  <w:style w:type="character" w:customStyle="1" w:styleId="13">
    <w:name w:val="nc"/>
    <w:basedOn w:val="5"/>
    <w:qFormat/>
    <w:uiPriority w:val="0"/>
  </w:style>
  <w:style w:type="character" w:customStyle="1" w:styleId="14">
    <w:name w:val="c2"/>
    <w:basedOn w:val="5"/>
    <w:qFormat/>
    <w:uiPriority w:val="0"/>
  </w:style>
  <w:style w:type="character" w:customStyle="1" w:styleId="15">
    <w:name w:val="c1"/>
    <w:basedOn w:val="5"/>
    <w:qFormat/>
    <w:uiPriority w:val="0"/>
  </w:style>
  <w:style w:type="character" w:customStyle="1" w:styleId="16">
    <w:name w:val="over"/>
    <w:basedOn w:val="5"/>
    <w:qFormat/>
    <w:uiPriority w:val="0"/>
    <w:rPr>
      <w:color w:val="B60000"/>
    </w:rPr>
  </w:style>
  <w:style w:type="character" w:customStyle="1" w:styleId="17">
    <w:name w:val="over1"/>
    <w:basedOn w:val="5"/>
    <w:qFormat/>
    <w:uiPriority w:val="0"/>
    <w:rPr>
      <w:color w:val="B60000"/>
    </w:rPr>
  </w:style>
  <w:style w:type="character" w:customStyle="1" w:styleId="18">
    <w:name w:val="tit2"/>
    <w:basedOn w:val="5"/>
    <w:qFormat/>
    <w:uiPriority w:val="0"/>
  </w:style>
  <w:style w:type="character" w:customStyle="1" w:styleId="19">
    <w:name w:val="nl"/>
    <w:basedOn w:val="5"/>
    <w:uiPriority w:val="0"/>
  </w:style>
  <w:style w:type="character" w:customStyle="1" w:styleId="20">
    <w:name w:val="nr"/>
    <w:basedOn w:val="5"/>
    <w:qFormat/>
    <w:uiPriority w:val="0"/>
  </w:style>
  <w:style w:type="character" w:customStyle="1" w:styleId="21">
    <w:name w:val="oem"/>
    <w:basedOn w:val="5"/>
    <w:qFormat/>
    <w:uiPriority w:val="0"/>
  </w:style>
  <w:style w:type="character" w:customStyle="1" w:styleId="22">
    <w:name w:val="share"/>
    <w:basedOn w:val="5"/>
    <w:qFormat/>
    <w:uiPriority w:val="0"/>
    <w:rPr>
      <w:sz w:val="21"/>
      <w:szCs w:val="21"/>
    </w:rPr>
  </w:style>
  <w:style w:type="character" w:customStyle="1" w:styleId="23">
    <w:name w:val="share1"/>
    <w:basedOn w:val="5"/>
    <w:qFormat/>
    <w:uiPriority w:val="0"/>
    <w:rPr>
      <w:color w:val="333333"/>
      <w:sz w:val="22"/>
      <w:szCs w:val="22"/>
    </w:rPr>
  </w:style>
  <w:style w:type="character" w:customStyle="1" w:styleId="24">
    <w:name w:val="datetime"/>
    <w:basedOn w:val="5"/>
    <w:uiPriority w:val="0"/>
    <w:rPr>
      <w:rFonts w:ascii="Arial" w:hAnsi="Arial" w:cs="Arial"/>
      <w:color w:val="999999"/>
      <w:sz w:val="21"/>
      <w:szCs w:val="21"/>
    </w:rPr>
  </w:style>
  <w:style w:type="character" w:customStyle="1" w:styleId="25">
    <w:name w:val="buvis"/>
    <w:basedOn w:val="5"/>
    <w:uiPriority w:val="0"/>
    <w:rPr>
      <w:color w:val="D7D7D7"/>
    </w:rPr>
  </w:style>
  <w:style w:type="character" w:customStyle="1" w:styleId="26">
    <w:name w:val="buvis1"/>
    <w:basedOn w:val="5"/>
    <w:qFormat/>
    <w:uiPriority w:val="0"/>
    <w:rPr>
      <w:color w:val="CC0000"/>
    </w:rPr>
  </w:style>
  <w:style w:type="character" w:customStyle="1" w:styleId="27">
    <w:name w:val="starting3"/>
    <w:basedOn w:val="5"/>
    <w:uiPriority w:val="0"/>
    <w:rPr>
      <w:color w:val="339900"/>
    </w:rPr>
  </w:style>
  <w:style w:type="character" w:customStyle="1" w:styleId="28">
    <w:name w:val="starting4"/>
    <w:basedOn w:val="5"/>
    <w:uiPriority w:val="0"/>
    <w:rPr>
      <w:color w:val="339900"/>
    </w:rPr>
  </w:style>
  <w:style w:type="character" w:customStyle="1" w:styleId="29">
    <w:name w:val="nostart"/>
    <w:basedOn w:val="5"/>
    <w:qFormat/>
    <w:uiPriority w:val="0"/>
    <w:rPr>
      <w:color w:val="FF0000"/>
    </w:rPr>
  </w:style>
  <w:style w:type="character" w:customStyle="1" w:styleId="30">
    <w:name w:val="nostart1"/>
    <w:basedOn w:val="5"/>
    <w:qFormat/>
    <w:uiPriority w:val="0"/>
    <w:rPr>
      <w:color w:val="FF0000"/>
    </w:rPr>
  </w:style>
  <w:style w:type="character" w:customStyle="1" w:styleId="31">
    <w:name w:val="fg"/>
    <w:basedOn w:val="5"/>
    <w:qFormat/>
    <w:uiPriority w:val="0"/>
  </w:style>
  <w:style w:type="character" w:customStyle="1" w:styleId="32">
    <w:name w:val="red4"/>
    <w:basedOn w:val="5"/>
    <w:qFormat/>
    <w:uiPriority w:val="0"/>
    <w:rPr>
      <w:color w:val="FF0000"/>
    </w:rPr>
  </w:style>
  <w:style w:type="character" w:customStyle="1" w:styleId="33">
    <w:name w:val="red5"/>
    <w:basedOn w:val="5"/>
    <w:qFormat/>
    <w:uiPriority w:val="0"/>
    <w:rPr>
      <w:color w:val="FF0000"/>
    </w:rPr>
  </w:style>
  <w:style w:type="character" w:customStyle="1" w:styleId="34">
    <w:name w:val="msg-box8"/>
    <w:basedOn w:val="5"/>
    <w:uiPriority w:val="0"/>
  </w:style>
  <w:style w:type="character" w:customStyle="1" w:styleId="35">
    <w:name w:val="msg-box9"/>
    <w:basedOn w:val="5"/>
    <w:qFormat/>
    <w:uiPriority w:val="0"/>
  </w:style>
  <w:style w:type="character" w:customStyle="1" w:styleId="36">
    <w:name w:val="msg-box10"/>
    <w:basedOn w:val="5"/>
    <w:qFormat/>
    <w:uiPriority w:val="0"/>
  </w:style>
  <w:style w:type="character" w:customStyle="1" w:styleId="37">
    <w:name w:val="bs_class"/>
    <w:basedOn w:val="5"/>
    <w:uiPriority w:val="0"/>
    <w:rPr>
      <w:b/>
      <w:color w:val="0B51C1"/>
      <w:sz w:val="27"/>
      <w:szCs w:val="27"/>
    </w:rPr>
  </w:style>
  <w:style w:type="character" w:customStyle="1" w:styleId="38">
    <w:name w:val="ico"/>
    <w:basedOn w:val="5"/>
    <w:uiPriority w:val="0"/>
  </w:style>
  <w:style w:type="character" w:customStyle="1" w:styleId="39">
    <w:name w:val="ico1"/>
    <w:basedOn w:val="5"/>
    <w:uiPriority w:val="0"/>
  </w:style>
  <w:style w:type="character" w:customStyle="1" w:styleId="40">
    <w:name w:val="ico2"/>
    <w:basedOn w:val="5"/>
    <w:qFormat/>
    <w:uiPriority w:val="0"/>
  </w:style>
  <w:style w:type="character" w:customStyle="1" w:styleId="41">
    <w:name w:val="ico3"/>
    <w:basedOn w:val="5"/>
    <w:qFormat/>
    <w:uiPriority w:val="0"/>
  </w:style>
  <w:style w:type="character" w:customStyle="1" w:styleId="42">
    <w:name w:val="ico4"/>
    <w:basedOn w:val="5"/>
    <w:qFormat/>
    <w:uiPriority w:val="0"/>
  </w:style>
  <w:style w:type="character" w:customStyle="1" w:styleId="43">
    <w:name w:val="ico5"/>
    <w:basedOn w:val="5"/>
    <w:qFormat/>
    <w:uiPriority w:val="0"/>
  </w:style>
  <w:style w:type="character" w:customStyle="1" w:styleId="44">
    <w:name w:val="ico6"/>
    <w:basedOn w:val="5"/>
    <w:qFormat/>
    <w:uiPriority w:val="0"/>
  </w:style>
  <w:style w:type="character" w:customStyle="1" w:styleId="45">
    <w:name w:val="s2"/>
    <w:basedOn w:val="5"/>
    <w:qFormat/>
    <w:uiPriority w:val="0"/>
  </w:style>
  <w:style w:type="character" w:customStyle="1" w:styleId="46">
    <w:name w:val="red"/>
    <w:basedOn w:val="5"/>
    <w:qFormat/>
    <w:uiPriority w:val="0"/>
    <w:rPr>
      <w:color w:val="FF0000"/>
    </w:rPr>
  </w:style>
  <w:style w:type="character" w:customStyle="1" w:styleId="47">
    <w:name w:val="red1"/>
    <w:basedOn w:val="5"/>
    <w:qFormat/>
    <w:uiPriority w:val="0"/>
    <w:rPr>
      <w:color w:val="FF0000"/>
    </w:rPr>
  </w:style>
  <w:style w:type="character" w:customStyle="1" w:styleId="48">
    <w:name w:val="msg-box"/>
    <w:basedOn w:val="5"/>
    <w:uiPriority w:val="0"/>
  </w:style>
  <w:style w:type="character" w:customStyle="1" w:styleId="49">
    <w:name w:val="msg-box1"/>
    <w:basedOn w:val="5"/>
    <w:qFormat/>
    <w:uiPriority w:val="0"/>
  </w:style>
  <w:style w:type="character" w:customStyle="1" w:styleId="50">
    <w:name w:val="msg-box2"/>
    <w:basedOn w:val="5"/>
    <w:qFormat/>
    <w:uiPriority w:val="0"/>
  </w:style>
  <w:style w:type="character" w:customStyle="1" w:styleId="51">
    <w:name w:val="over6"/>
    <w:basedOn w:val="5"/>
    <w:qFormat/>
    <w:uiPriority w:val="0"/>
    <w:rPr>
      <w:color w:val="B60000"/>
    </w:rPr>
  </w:style>
  <w:style w:type="character" w:customStyle="1" w:styleId="52">
    <w:name w:val="over7"/>
    <w:basedOn w:val="5"/>
    <w:qFormat/>
    <w:uiPriority w:val="0"/>
    <w:rPr>
      <w:color w:val="B60000"/>
    </w:rPr>
  </w:style>
  <w:style w:type="character" w:customStyle="1" w:styleId="53">
    <w:name w:val="starting"/>
    <w:basedOn w:val="5"/>
    <w:qFormat/>
    <w:uiPriority w:val="0"/>
    <w:rPr>
      <w:color w:val="339900"/>
    </w:rPr>
  </w:style>
  <w:style w:type="character" w:customStyle="1" w:styleId="54">
    <w:name w:val="starting1"/>
    <w:basedOn w:val="5"/>
    <w:uiPriority w:val="0"/>
    <w:rPr>
      <w:color w:val="339900"/>
    </w:rPr>
  </w:style>
  <w:style w:type="character" w:customStyle="1" w:styleId="55">
    <w:name w:val="nostart6"/>
    <w:basedOn w:val="5"/>
    <w:qFormat/>
    <w:uiPriority w:val="0"/>
    <w:rPr>
      <w:color w:val="FF0000"/>
    </w:rPr>
  </w:style>
  <w:style w:type="character" w:customStyle="1" w:styleId="56">
    <w:name w:val="nostart7"/>
    <w:basedOn w:val="5"/>
    <w:qFormat/>
    <w:uiPriority w:val="0"/>
    <w:rPr>
      <w:color w:val="FF0000"/>
    </w:rPr>
  </w:style>
  <w:style w:type="character" w:customStyle="1" w:styleId="57">
    <w:name w:val="font3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58">
    <w:name w:val="font2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9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60">
    <w:name w:val="font41"/>
    <w:basedOn w:val="5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1">
    <w:name w:val="font81"/>
    <w:basedOn w:val="5"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44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2018-03-07T08:56:00Z</dcterms:created>
  <dc:creator>Administrator</dc:creator>
  <cp:lastModifiedBy>冯琪</cp:lastModifiedBy>
  <cp:lastPrinted>2019-08-07T08:55:00Z</cp:lastPrinted>
  <dcterms:modified xsi:type="dcterms:W3CDTF">2019-09-10T01:47:53Z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