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大黑简体" w:hAnsi="方正大黑简体" w:eastAsia="方正大黑简体" w:cs="方正大黑简体"/>
          <w:color w:val="000000" w:themeColor="text1"/>
          <w:sz w:val="28"/>
          <w:szCs w:val="28"/>
          <w:lang w:val="en-US" w:eastAsia="zh-CN"/>
          <w14:textFill>
            <w14:solidFill>
              <w14:schemeClr w14:val="tx1"/>
            </w14:solidFill>
          </w14:textFill>
        </w:rPr>
      </w:pPr>
      <w:r>
        <w:rPr>
          <w:rFonts w:hint="eastAsia" w:ascii="方正大黑简体" w:hAnsi="方正大黑简体" w:eastAsia="方正大黑简体" w:cs="方正大黑简体"/>
          <w:color w:val="000000" w:themeColor="text1"/>
          <w:sz w:val="28"/>
          <w:szCs w:val="28"/>
          <w:lang w:eastAsia="zh-CN"/>
          <w14:textFill>
            <w14:solidFill>
              <w14:schemeClr w14:val="tx1"/>
            </w14:solidFill>
          </w14:textFill>
        </w:rPr>
        <w:t>附件</w:t>
      </w:r>
      <w:r>
        <w:rPr>
          <w:rFonts w:hint="eastAsia" w:ascii="方正大黑简体" w:hAnsi="方正大黑简体" w:eastAsia="方正大黑简体" w:cs="方正大黑简体"/>
          <w:color w:val="000000" w:themeColor="text1"/>
          <w:sz w:val="28"/>
          <w:szCs w:val="28"/>
          <w:lang w:val="en-US" w:eastAsia="zh-CN"/>
          <w14:textFill>
            <w14:solidFill>
              <w14:schemeClr w14:val="tx1"/>
            </w14:solidFill>
          </w14:textFill>
        </w:rPr>
        <w:t>1</w:t>
      </w:r>
      <w:bookmarkStart w:id="0" w:name="_GoBack"/>
      <w:bookmarkEnd w:id="0"/>
    </w:p>
    <w:p>
      <w:pPr>
        <w:keepNext w:val="0"/>
        <w:keepLines w:val="0"/>
        <w:pageBreakBefore w:val="0"/>
        <w:widowControl/>
        <w:kinsoku/>
        <w:wordWrap/>
        <w:overflowPunct/>
        <w:topLinePunct w:val="0"/>
        <w:autoSpaceDE/>
        <w:autoSpaceDN/>
        <w:bidi w:val="0"/>
        <w:adjustRightInd/>
        <w:snapToGrid/>
        <w:spacing w:after="219" w:afterLines="50" w:line="56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2021年化妆品生产企业飞行检查情况汇总表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858"/>
        <w:gridCol w:w="1316"/>
        <w:gridCol w:w="1064"/>
        <w:gridCol w:w="1045"/>
        <w:gridCol w:w="1628"/>
        <w:gridCol w:w="2395"/>
        <w:gridCol w:w="1288"/>
        <w:gridCol w:w="3023"/>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spacing w:line="32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序号</w:t>
            </w:r>
          </w:p>
        </w:tc>
        <w:tc>
          <w:tcPr>
            <w:tcW w:w="858" w:type="dxa"/>
            <w:vAlign w:val="center"/>
          </w:tcPr>
          <w:p>
            <w:pPr>
              <w:spacing w:line="32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企业名称</w:t>
            </w:r>
          </w:p>
        </w:tc>
        <w:tc>
          <w:tcPr>
            <w:tcW w:w="1316" w:type="dxa"/>
            <w:vAlign w:val="center"/>
          </w:tcPr>
          <w:p>
            <w:pPr>
              <w:spacing w:line="32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生产地址</w:t>
            </w:r>
          </w:p>
        </w:tc>
        <w:tc>
          <w:tcPr>
            <w:tcW w:w="1064" w:type="dxa"/>
            <w:vAlign w:val="center"/>
          </w:tcPr>
          <w:p>
            <w:pPr>
              <w:spacing w:line="320" w:lineRule="exact"/>
              <w:ind w:left="140" w:hanging="140" w:hangingChars="50"/>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企业</w:t>
            </w:r>
          </w:p>
          <w:p>
            <w:pPr>
              <w:spacing w:line="320" w:lineRule="exact"/>
              <w:ind w:left="140" w:hanging="140" w:hangingChars="50"/>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法定</w:t>
            </w:r>
          </w:p>
          <w:p>
            <w:pPr>
              <w:spacing w:line="320" w:lineRule="exact"/>
              <w:ind w:left="140" w:hanging="140" w:hangingChars="50"/>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代表人</w:t>
            </w:r>
          </w:p>
        </w:tc>
        <w:tc>
          <w:tcPr>
            <w:tcW w:w="1045" w:type="dxa"/>
            <w:vAlign w:val="center"/>
          </w:tcPr>
          <w:p>
            <w:pPr>
              <w:spacing w:line="320" w:lineRule="exact"/>
              <w:jc w:val="center"/>
              <w:rPr>
                <w:rStyle w:val="8"/>
                <w:rFonts w:ascii="仿宋" w:hAnsi="仿宋" w:eastAsia="仿宋"/>
                <w:b w:val="0"/>
                <w:color w:val="000000" w:themeColor="text1"/>
                <w:sz w:val="28"/>
                <w:szCs w:val="28"/>
                <w:shd w:val="clear" w:color="auto" w:fill="FFFFFF"/>
                <w14:textFill>
                  <w14:solidFill>
                    <w14:schemeClr w14:val="tx1"/>
                  </w14:solidFill>
                </w14:textFill>
              </w:rPr>
            </w:pPr>
            <w:r>
              <w:rPr>
                <w:rStyle w:val="8"/>
                <w:rFonts w:hint="eastAsia" w:ascii="仿宋" w:hAnsi="仿宋" w:eastAsia="仿宋"/>
                <w:b w:val="0"/>
                <w:color w:val="000000" w:themeColor="text1"/>
                <w:sz w:val="28"/>
                <w:szCs w:val="28"/>
                <w:shd w:val="clear" w:color="auto" w:fill="FFFFFF"/>
                <w14:textFill>
                  <w14:solidFill>
                    <w14:schemeClr w14:val="tx1"/>
                  </w14:solidFill>
                </w14:textFill>
              </w:rPr>
              <w:t>质量</w:t>
            </w:r>
          </w:p>
          <w:p>
            <w:pPr>
              <w:spacing w:line="320" w:lineRule="exact"/>
              <w:jc w:val="center"/>
              <w:rPr>
                <w:rStyle w:val="8"/>
                <w:rFonts w:ascii="仿宋" w:hAnsi="仿宋" w:eastAsia="仿宋"/>
                <w:b w:val="0"/>
                <w:color w:val="000000" w:themeColor="text1"/>
                <w:sz w:val="28"/>
                <w:szCs w:val="28"/>
                <w:shd w:val="clear" w:color="auto" w:fill="FFFFFF"/>
                <w14:textFill>
                  <w14:solidFill>
                    <w14:schemeClr w14:val="tx1"/>
                  </w14:solidFill>
                </w14:textFill>
              </w:rPr>
            </w:pPr>
            <w:r>
              <w:rPr>
                <w:rStyle w:val="8"/>
                <w:rFonts w:hint="eastAsia" w:ascii="仿宋" w:hAnsi="仿宋" w:eastAsia="仿宋"/>
                <w:b w:val="0"/>
                <w:color w:val="000000" w:themeColor="text1"/>
                <w:sz w:val="28"/>
                <w:szCs w:val="28"/>
                <w:shd w:val="clear" w:color="auto" w:fill="FFFFFF"/>
                <w14:textFill>
                  <w14:solidFill>
                    <w14:schemeClr w14:val="tx1"/>
                  </w14:solidFill>
                </w14:textFill>
              </w:rPr>
              <w:t>安全</w:t>
            </w:r>
          </w:p>
          <w:p>
            <w:pPr>
              <w:spacing w:line="320" w:lineRule="exact"/>
              <w:jc w:val="center"/>
              <w:rPr>
                <w:rStyle w:val="8"/>
                <w:rFonts w:ascii="仿宋" w:hAnsi="仿宋" w:eastAsia="仿宋"/>
                <w:b w:val="0"/>
                <w:color w:val="000000" w:themeColor="text1"/>
                <w:sz w:val="28"/>
                <w:szCs w:val="28"/>
                <w:shd w:val="clear" w:color="auto" w:fill="FFFFFF"/>
                <w14:textFill>
                  <w14:solidFill>
                    <w14:schemeClr w14:val="tx1"/>
                  </w14:solidFill>
                </w14:textFill>
              </w:rPr>
            </w:pPr>
            <w:r>
              <w:rPr>
                <w:rStyle w:val="8"/>
                <w:rFonts w:hint="eastAsia" w:ascii="仿宋" w:hAnsi="仿宋" w:eastAsia="仿宋"/>
                <w:b w:val="0"/>
                <w:color w:val="000000" w:themeColor="text1"/>
                <w:sz w:val="28"/>
                <w:szCs w:val="28"/>
                <w:shd w:val="clear" w:color="auto" w:fill="FFFFFF"/>
                <w14:textFill>
                  <w14:solidFill>
                    <w14:schemeClr w14:val="tx1"/>
                  </w14:solidFill>
                </w14:textFill>
              </w:rPr>
              <w:t>负责人</w:t>
            </w:r>
          </w:p>
        </w:tc>
        <w:tc>
          <w:tcPr>
            <w:tcW w:w="1628" w:type="dxa"/>
            <w:vAlign w:val="center"/>
          </w:tcPr>
          <w:p>
            <w:pPr>
              <w:spacing w:line="320" w:lineRule="exact"/>
              <w:jc w:val="center"/>
              <w:rPr>
                <w:rStyle w:val="8"/>
                <w:rFonts w:ascii="仿宋" w:hAnsi="仿宋" w:eastAsia="仿宋"/>
                <w:b w:val="0"/>
                <w:color w:val="000000" w:themeColor="text1"/>
                <w:sz w:val="28"/>
                <w:szCs w:val="28"/>
                <w:shd w:val="clear" w:color="auto" w:fill="FFFFFF"/>
                <w14:textFill>
                  <w14:solidFill>
                    <w14:schemeClr w14:val="tx1"/>
                  </w14:solidFill>
                </w14:textFill>
              </w:rPr>
            </w:pPr>
            <w:r>
              <w:rPr>
                <w:rStyle w:val="8"/>
                <w:rFonts w:hint="eastAsia" w:ascii="仿宋" w:hAnsi="仿宋" w:eastAsia="仿宋"/>
                <w:b w:val="0"/>
                <w:color w:val="000000" w:themeColor="text1"/>
                <w:sz w:val="28"/>
                <w:szCs w:val="28"/>
                <w:shd w:val="clear" w:color="auto" w:fill="FFFFFF"/>
                <w14:textFill>
                  <w14:solidFill>
                    <w14:schemeClr w14:val="tx1"/>
                  </w14:solidFill>
                </w14:textFill>
              </w:rPr>
              <w:t>化妆品生产</w:t>
            </w:r>
          </w:p>
          <w:p>
            <w:pPr>
              <w:spacing w:line="320" w:lineRule="exact"/>
              <w:jc w:val="center"/>
              <w:rPr>
                <w:rStyle w:val="8"/>
                <w:rFonts w:ascii="仿宋" w:hAnsi="仿宋" w:eastAsia="仿宋"/>
                <w:b w:val="0"/>
                <w:color w:val="000000" w:themeColor="text1"/>
                <w:sz w:val="28"/>
                <w:szCs w:val="28"/>
                <w:shd w:val="clear" w:color="auto" w:fill="FFFFFF"/>
                <w14:textFill>
                  <w14:solidFill>
                    <w14:schemeClr w14:val="tx1"/>
                  </w14:solidFill>
                </w14:textFill>
              </w:rPr>
            </w:pPr>
            <w:r>
              <w:rPr>
                <w:rStyle w:val="8"/>
                <w:rFonts w:hint="eastAsia" w:ascii="仿宋" w:hAnsi="仿宋" w:eastAsia="仿宋"/>
                <w:b w:val="0"/>
                <w:color w:val="000000" w:themeColor="text1"/>
                <w:sz w:val="28"/>
                <w:szCs w:val="28"/>
                <w:shd w:val="clear" w:color="auto" w:fill="FFFFFF"/>
                <w14:textFill>
                  <w14:solidFill>
                    <w14:schemeClr w14:val="tx1"/>
                  </w14:solidFill>
                </w14:textFill>
              </w:rPr>
              <w:t>许可证</w:t>
            </w:r>
          </w:p>
          <w:p>
            <w:pPr>
              <w:spacing w:line="320" w:lineRule="exact"/>
              <w:jc w:val="center"/>
              <w:rPr>
                <w:rFonts w:ascii="仿宋" w:hAnsi="仿宋" w:eastAsia="仿宋"/>
                <w:bCs/>
                <w:color w:val="000000" w:themeColor="text1"/>
                <w:sz w:val="28"/>
                <w:szCs w:val="28"/>
                <w14:textFill>
                  <w14:solidFill>
                    <w14:schemeClr w14:val="tx1"/>
                  </w14:solidFill>
                </w14:textFill>
              </w:rPr>
            </w:pPr>
            <w:r>
              <w:rPr>
                <w:rStyle w:val="8"/>
                <w:rFonts w:hint="eastAsia" w:ascii="仿宋" w:hAnsi="仿宋" w:eastAsia="仿宋"/>
                <w:b w:val="0"/>
                <w:color w:val="000000" w:themeColor="text1"/>
                <w:sz w:val="28"/>
                <w:szCs w:val="28"/>
                <w:shd w:val="clear" w:color="auto" w:fill="FFFFFF"/>
                <w14:textFill>
                  <w14:solidFill>
                    <w14:schemeClr w14:val="tx1"/>
                  </w14:solidFill>
                </w14:textFill>
              </w:rPr>
              <w:t>编号</w:t>
            </w:r>
          </w:p>
        </w:tc>
        <w:tc>
          <w:tcPr>
            <w:tcW w:w="2376" w:type="dxa"/>
            <w:vAlign w:val="center"/>
          </w:tcPr>
          <w:p>
            <w:pPr>
              <w:pStyle w:val="4"/>
              <w:shd w:val="clear" w:color="auto" w:fill="FFFFFF"/>
              <w:spacing w:before="0" w:beforeAutospacing="0" w:after="0" w:afterAutospacing="0" w:line="320" w:lineRule="exact"/>
              <w:jc w:val="center"/>
              <w:rPr>
                <w:rFonts w:ascii="仿宋" w:hAnsi="仿宋" w:eastAsia="仿宋" w:cs="Times New Roman"/>
                <w:bCs/>
                <w:color w:val="000000" w:themeColor="text1"/>
                <w:sz w:val="28"/>
                <w:szCs w:val="28"/>
                <w14:textFill>
                  <w14:solidFill>
                    <w14:schemeClr w14:val="tx1"/>
                  </w14:solidFill>
                </w14:textFill>
              </w:rPr>
            </w:pPr>
            <w:r>
              <w:rPr>
                <w:rStyle w:val="8"/>
                <w:rFonts w:hint="eastAsia" w:ascii="仿宋" w:hAnsi="仿宋" w:eastAsia="仿宋" w:cs="Times New Roman"/>
                <w:b w:val="0"/>
                <w:color w:val="000000" w:themeColor="text1"/>
                <w:sz w:val="28"/>
                <w:szCs w:val="28"/>
                <w14:textFill>
                  <w14:solidFill>
                    <w14:schemeClr w14:val="tx1"/>
                  </w14:solidFill>
                </w14:textFill>
              </w:rPr>
              <w:t>社会信用代码</w:t>
            </w:r>
          </w:p>
        </w:tc>
        <w:tc>
          <w:tcPr>
            <w:tcW w:w="1288" w:type="dxa"/>
            <w:vAlign w:val="center"/>
          </w:tcPr>
          <w:p>
            <w:pPr>
              <w:spacing w:line="320" w:lineRule="exact"/>
              <w:jc w:val="center"/>
              <w:rPr>
                <w:rStyle w:val="8"/>
                <w:rFonts w:ascii="仿宋" w:hAnsi="仿宋" w:eastAsia="仿宋"/>
                <w:b w:val="0"/>
                <w:color w:val="000000" w:themeColor="text1"/>
                <w:sz w:val="28"/>
                <w:szCs w:val="28"/>
                <w:shd w:val="clear" w:color="auto" w:fill="FFFFFF"/>
                <w14:textFill>
                  <w14:solidFill>
                    <w14:schemeClr w14:val="tx1"/>
                  </w14:solidFill>
                </w14:textFill>
              </w:rPr>
            </w:pPr>
            <w:r>
              <w:rPr>
                <w:rStyle w:val="8"/>
                <w:rFonts w:hint="eastAsia" w:ascii="仿宋" w:hAnsi="仿宋" w:eastAsia="仿宋"/>
                <w:b w:val="0"/>
                <w:color w:val="000000" w:themeColor="text1"/>
                <w:sz w:val="28"/>
                <w:szCs w:val="28"/>
                <w:shd w:val="clear" w:color="auto" w:fill="FFFFFF"/>
                <w14:textFill>
                  <w14:solidFill>
                    <w14:schemeClr w14:val="tx1"/>
                  </w14:solidFill>
                </w14:textFill>
              </w:rPr>
              <w:t>检查</w:t>
            </w:r>
          </w:p>
          <w:p>
            <w:pPr>
              <w:spacing w:line="320" w:lineRule="exact"/>
              <w:jc w:val="center"/>
              <w:rPr>
                <w:rFonts w:ascii="仿宋" w:hAnsi="仿宋" w:eastAsia="仿宋"/>
                <w:bCs/>
                <w:color w:val="000000" w:themeColor="text1"/>
                <w:sz w:val="28"/>
                <w:szCs w:val="28"/>
                <w14:textFill>
                  <w14:solidFill>
                    <w14:schemeClr w14:val="tx1"/>
                  </w14:solidFill>
                </w14:textFill>
              </w:rPr>
            </w:pPr>
            <w:r>
              <w:rPr>
                <w:rStyle w:val="8"/>
                <w:rFonts w:hint="eastAsia" w:ascii="仿宋" w:hAnsi="仿宋" w:eastAsia="仿宋"/>
                <w:b w:val="0"/>
                <w:color w:val="000000" w:themeColor="text1"/>
                <w:sz w:val="28"/>
                <w:szCs w:val="28"/>
                <w:shd w:val="clear" w:color="auto" w:fill="FFFFFF"/>
                <w14:textFill>
                  <w14:solidFill>
                    <w14:schemeClr w14:val="tx1"/>
                  </w14:solidFill>
                </w14:textFill>
              </w:rPr>
              <w:t>单位</w:t>
            </w:r>
          </w:p>
        </w:tc>
        <w:tc>
          <w:tcPr>
            <w:tcW w:w="3023" w:type="dxa"/>
            <w:vAlign w:val="center"/>
          </w:tcPr>
          <w:p>
            <w:pPr>
              <w:spacing w:line="320" w:lineRule="exact"/>
              <w:jc w:val="center"/>
              <w:rPr>
                <w:rFonts w:ascii="仿宋" w:hAnsi="仿宋" w:eastAsia="仿宋"/>
                <w:bCs/>
                <w:color w:val="000000" w:themeColor="text1"/>
                <w:sz w:val="28"/>
                <w:szCs w:val="28"/>
                <w14:textFill>
                  <w14:solidFill>
                    <w14:schemeClr w14:val="tx1"/>
                  </w14:solidFill>
                </w14:textFill>
              </w:rPr>
            </w:pPr>
            <w:r>
              <w:rPr>
                <w:rStyle w:val="8"/>
                <w:rFonts w:hint="eastAsia" w:ascii="仿宋" w:hAnsi="仿宋" w:eastAsia="仿宋"/>
                <w:b w:val="0"/>
                <w:color w:val="000000" w:themeColor="text1"/>
                <w:sz w:val="28"/>
                <w:szCs w:val="28"/>
                <w:shd w:val="clear" w:color="auto" w:fill="FFFFFF"/>
                <w14:textFill>
                  <w14:solidFill>
                    <w14:schemeClr w14:val="tx1"/>
                  </w14:solidFill>
                </w14:textFill>
              </w:rPr>
              <w:t>检查结果</w:t>
            </w:r>
          </w:p>
        </w:tc>
        <w:tc>
          <w:tcPr>
            <w:tcW w:w="854" w:type="dxa"/>
            <w:vAlign w:val="center"/>
          </w:tcPr>
          <w:p>
            <w:pPr>
              <w:spacing w:line="320" w:lineRule="exact"/>
              <w:jc w:val="center"/>
              <w:rPr>
                <w:rStyle w:val="8"/>
                <w:rFonts w:ascii="仿宋" w:hAnsi="仿宋" w:eastAsia="仿宋"/>
                <w:b w:val="0"/>
                <w:color w:val="000000" w:themeColor="text1"/>
                <w:sz w:val="28"/>
                <w:szCs w:val="28"/>
                <w:shd w:val="clear" w:color="auto" w:fill="FFFFFF"/>
                <w14:textFill>
                  <w14:solidFill>
                    <w14:schemeClr w14:val="tx1"/>
                  </w14:solidFill>
                </w14:textFill>
              </w:rPr>
            </w:pPr>
            <w:r>
              <w:rPr>
                <w:rStyle w:val="8"/>
                <w:rFonts w:hint="eastAsia" w:ascii="仿宋" w:hAnsi="仿宋" w:eastAsia="仿宋"/>
                <w:b w:val="0"/>
                <w:color w:val="000000" w:themeColor="text1"/>
                <w:sz w:val="28"/>
                <w:szCs w:val="28"/>
                <w:shd w:val="clear" w:color="auto" w:fill="FFFFFF"/>
                <w14:textFill>
                  <w14:solidFill>
                    <w14:schemeClr w14:val="tx1"/>
                  </w14:solidFill>
                </w14:textFill>
              </w:rPr>
              <w:t>处理</w:t>
            </w:r>
          </w:p>
          <w:p>
            <w:pPr>
              <w:spacing w:line="320" w:lineRule="exact"/>
              <w:jc w:val="center"/>
              <w:rPr>
                <w:rStyle w:val="8"/>
                <w:rFonts w:ascii="仿宋" w:hAnsi="仿宋" w:eastAsia="仿宋"/>
                <w:b w:val="0"/>
                <w:color w:val="000000" w:themeColor="text1"/>
                <w:sz w:val="28"/>
                <w:szCs w:val="28"/>
                <w:shd w:val="clear" w:color="auto" w:fill="FFFFFF"/>
                <w14:textFill>
                  <w14:solidFill>
                    <w14:schemeClr w14:val="tx1"/>
                  </w14:solidFill>
                </w14:textFill>
              </w:rPr>
            </w:pPr>
            <w:r>
              <w:rPr>
                <w:rStyle w:val="8"/>
                <w:rFonts w:hint="eastAsia" w:ascii="仿宋" w:hAnsi="仿宋" w:eastAsia="仿宋"/>
                <w:b w:val="0"/>
                <w:color w:val="000000" w:themeColor="text1"/>
                <w:sz w:val="28"/>
                <w:szCs w:val="28"/>
                <w:shd w:val="clear" w:color="auto" w:fill="FFFFFF"/>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1</w:t>
            </w:r>
          </w:p>
        </w:tc>
        <w:tc>
          <w:tcPr>
            <w:tcW w:w="85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四川荣乐化妆品有限公司</w:t>
            </w:r>
          </w:p>
        </w:tc>
        <w:tc>
          <w:tcPr>
            <w:tcW w:w="131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中国（四川）自由贸易试验区成都市双流区西南航空港经济开发区空港四路3006号</w:t>
            </w:r>
          </w:p>
        </w:tc>
        <w:tc>
          <w:tcPr>
            <w:tcW w:w="106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唐果</w:t>
            </w:r>
          </w:p>
        </w:tc>
        <w:tc>
          <w:tcPr>
            <w:tcW w:w="1045"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雷世伟</w:t>
            </w:r>
          </w:p>
        </w:tc>
        <w:tc>
          <w:tcPr>
            <w:tcW w:w="162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川妆2</w:t>
            </w:r>
            <w:r>
              <w:rPr>
                <w:rFonts w:ascii="仿宋_GB2312" w:hAnsi="Times New Roman"/>
                <w:bCs/>
                <w:color w:val="000000" w:themeColor="text1"/>
                <w:sz w:val="24"/>
                <w:szCs w:val="24"/>
                <w14:textFill>
                  <w14:solidFill>
                    <w14:schemeClr w14:val="tx1"/>
                  </w14:solidFill>
                </w14:textFill>
              </w:rPr>
              <w:t>0190009</w:t>
            </w:r>
          </w:p>
        </w:tc>
        <w:tc>
          <w:tcPr>
            <w:tcW w:w="237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9</w:t>
            </w:r>
            <w:r>
              <w:rPr>
                <w:rFonts w:ascii="仿宋_GB2312" w:hAnsi="Times New Roman"/>
                <w:bCs/>
                <w:color w:val="000000" w:themeColor="text1"/>
                <w:sz w:val="24"/>
                <w:szCs w:val="24"/>
                <w14:textFill>
                  <w14:solidFill>
                    <w14:schemeClr w14:val="tx1"/>
                  </w14:solidFill>
                </w14:textFill>
              </w:rPr>
              <w:t>1510122MA6CG6PJ7K</w:t>
            </w:r>
          </w:p>
        </w:tc>
        <w:tc>
          <w:tcPr>
            <w:tcW w:w="128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药品监督</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管理局</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化妆品</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监管处</w:t>
            </w:r>
          </w:p>
        </w:tc>
        <w:tc>
          <w:tcPr>
            <w:tcW w:w="3023" w:type="dxa"/>
            <w:vAlign w:val="center"/>
          </w:tcPr>
          <w:p>
            <w:pPr>
              <w:spacing w:line="360" w:lineRule="exact"/>
              <w:jc w:val="left"/>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sz w:val="24"/>
                <w:szCs w:val="24"/>
              </w:rPr>
              <w:t>1.在机构与人员方面存在相关人员未履行职责和无人员培训考核记录的问题。2.在质量管理管理方面存在个别产品批生产记录不完整、未制定产品检验标准、未按内审制度进行内审的问题。3.在设备方面存在个别设备未按操作规程进行操作、未检定的问题。4.在物料与产品方面存在未审核重点原料商、原料库未分区的问题。5.在生产管理方面存在个别产品操作规程制定不完整的问题。</w:t>
            </w:r>
          </w:p>
        </w:tc>
        <w:tc>
          <w:tcPr>
            <w:tcW w:w="85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jc w:val="center"/>
        </w:trPr>
        <w:tc>
          <w:tcPr>
            <w:tcW w:w="49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2</w:t>
            </w:r>
          </w:p>
        </w:tc>
        <w:tc>
          <w:tcPr>
            <w:tcW w:w="85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四川奔威智创生物科技有限公司</w:t>
            </w:r>
          </w:p>
        </w:tc>
        <w:tc>
          <w:tcPr>
            <w:tcW w:w="131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天府新区邛崃产业园区羊横四路9号附1号</w:t>
            </w:r>
          </w:p>
        </w:tc>
        <w:tc>
          <w:tcPr>
            <w:tcW w:w="106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杨邓旭</w:t>
            </w:r>
          </w:p>
        </w:tc>
        <w:tc>
          <w:tcPr>
            <w:tcW w:w="1045"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张熳琳</w:t>
            </w:r>
          </w:p>
        </w:tc>
        <w:tc>
          <w:tcPr>
            <w:tcW w:w="162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川妆2</w:t>
            </w:r>
            <w:r>
              <w:rPr>
                <w:rFonts w:ascii="仿宋_GB2312" w:hAnsi="Times New Roman"/>
                <w:bCs/>
                <w:color w:val="000000" w:themeColor="text1"/>
                <w:sz w:val="24"/>
                <w:szCs w:val="24"/>
                <w14:textFill>
                  <w14:solidFill>
                    <w14:schemeClr w14:val="tx1"/>
                  </w14:solidFill>
                </w14:textFill>
              </w:rPr>
              <w:t>0200002</w:t>
            </w:r>
          </w:p>
        </w:tc>
        <w:tc>
          <w:tcPr>
            <w:tcW w:w="237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91510183MA6CHK997U</w:t>
            </w:r>
          </w:p>
        </w:tc>
        <w:tc>
          <w:tcPr>
            <w:tcW w:w="128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药品监督管理局</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第一</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检查分局</w:t>
            </w:r>
          </w:p>
        </w:tc>
        <w:tc>
          <w:tcPr>
            <w:tcW w:w="3023" w:type="dxa"/>
            <w:vAlign w:val="center"/>
          </w:tcPr>
          <w:p>
            <w:pPr>
              <w:spacing w:line="360" w:lineRule="exact"/>
              <w:jc w:val="left"/>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sz w:val="24"/>
                <w:szCs w:val="24"/>
              </w:rPr>
              <w:t>1.在机构与人员方面存在未定期更新培训计划的问题。2.在质量管理方面实验室存放过期试剂/培养基、未对超标检验结果进行分析处理的问题。3.在设备方面存在个别设备无状态标识的问题4.在物料与产品方面存在未对部分供应商开展评估和检查、部分原料货位卡标识不完整的问题。5.在产品销售方面存在产品销售记录不完整的问题。</w:t>
            </w:r>
          </w:p>
        </w:tc>
        <w:tc>
          <w:tcPr>
            <w:tcW w:w="85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3</w:t>
            </w:r>
          </w:p>
        </w:tc>
        <w:tc>
          <w:tcPr>
            <w:tcW w:w="85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成都正妆化妆品有限公司</w:t>
            </w:r>
          </w:p>
        </w:tc>
        <w:tc>
          <w:tcPr>
            <w:tcW w:w="131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四川省成都市大邑县晋原镇创业路238号</w:t>
            </w:r>
          </w:p>
        </w:tc>
        <w:tc>
          <w:tcPr>
            <w:tcW w:w="106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吴昌济</w:t>
            </w:r>
          </w:p>
        </w:tc>
        <w:tc>
          <w:tcPr>
            <w:tcW w:w="1045"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潘本雪</w:t>
            </w:r>
          </w:p>
        </w:tc>
        <w:tc>
          <w:tcPr>
            <w:tcW w:w="162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川妆2</w:t>
            </w:r>
            <w:r>
              <w:rPr>
                <w:rFonts w:ascii="仿宋_GB2312" w:hAnsi="Times New Roman"/>
                <w:bCs/>
                <w:color w:val="000000" w:themeColor="text1"/>
                <w:sz w:val="24"/>
                <w:szCs w:val="24"/>
                <w14:textFill>
                  <w14:solidFill>
                    <w14:schemeClr w14:val="tx1"/>
                  </w14:solidFill>
                </w14:textFill>
              </w:rPr>
              <w:t>0170007</w:t>
            </w:r>
          </w:p>
        </w:tc>
        <w:tc>
          <w:tcPr>
            <w:tcW w:w="237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91510129765383218T</w:t>
            </w:r>
          </w:p>
        </w:tc>
        <w:tc>
          <w:tcPr>
            <w:tcW w:w="128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药品监督管理局</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第一</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检查分局</w:t>
            </w:r>
          </w:p>
        </w:tc>
        <w:tc>
          <w:tcPr>
            <w:tcW w:w="3023" w:type="dxa"/>
            <w:vAlign w:val="center"/>
          </w:tcPr>
          <w:p>
            <w:pPr>
              <w:spacing w:line="360" w:lineRule="exact"/>
              <w:jc w:val="left"/>
              <w:rPr>
                <w:rFonts w:ascii="仿宋_GB2312" w:hAnsi="Times New Roman"/>
                <w:bCs/>
                <w:color w:val="FF0000"/>
                <w:sz w:val="24"/>
                <w:szCs w:val="24"/>
              </w:rPr>
            </w:pPr>
            <w:r>
              <w:rPr>
                <w:rFonts w:hint="eastAsia" w:ascii="仿宋_GB2312" w:hAnsi="Times New Roman"/>
                <w:bCs/>
                <w:color w:val="000000" w:themeColor="text1"/>
                <w:sz w:val="24"/>
                <w:szCs w:val="24"/>
                <w14:textFill>
                  <w14:solidFill>
                    <w14:schemeClr w14:val="tx1"/>
                  </w14:solidFill>
                </w14:textFill>
              </w:rPr>
              <w:t>1.在</w:t>
            </w:r>
            <w:r>
              <w:rPr>
                <w:rFonts w:ascii="仿宋_GB2312" w:hAnsi="Times New Roman"/>
                <w:bCs/>
                <w:color w:val="000000" w:themeColor="text1"/>
                <w:sz w:val="24"/>
                <w:szCs w:val="24"/>
                <w14:textFill>
                  <w14:solidFill>
                    <w14:schemeClr w14:val="tx1"/>
                  </w14:solidFill>
                </w14:textFill>
              </w:rPr>
              <w:t>机构与人员方面存在</w:t>
            </w:r>
            <w:r>
              <w:rPr>
                <w:rFonts w:hint="eastAsia" w:ascii="仿宋_GB2312" w:hAnsi="Times New Roman"/>
                <w:bCs/>
                <w:color w:val="000000" w:themeColor="text1"/>
                <w:sz w:val="24"/>
                <w:szCs w:val="24"/>
                <w14:textFill>
                  <w14:solidFill>
                    <w14:schemeClr w14:val="tx1"/>
                  </w14:solidFill>
                </w14:textFill>
              </w:rPr>
              <w:t>生产负责人履职能力不足、微生物检验人员无资质或培训证明、无员工培训考核及评价记录等问题。2.在</w:t>
            </w:r>
            <w:r>
              <w:rPr>
                <w:rFonts w:ascii="仿宋_GB2312" w:hAnsi="Times New Roman"/>
                <w:bCs/>
                <w:color w:val="000000" w:themeColor="text1"/>
                <w:sz w:val="24"/>
                <w:szCs w:val="24"/>
                <w14:textFill>
                  <w14:solidFill>
                    <w14:schemeClr w14:val="tx1"/>
                  </w14:solidFill>
                </w14:textFill>
              </w:rPr>
              <w:t>质量管理方面存在</w:t>
            </w:r>
            <w:r>
              <w:rPr>
                <w:rFonts w:hint="eastAsia" w:ascii="仿宋_GB2312" w:hAnsi="Times New Roman"/>
                <w:bCs/>
                <w:color w:val="000000" w:themeColor="text1"/>
                <w:sz w:val="24"/>
                <w:szCs w:val="24"/>
                <w14:textFill>
                  <w14:solidFill>
                    <w14:schemeClr w14:val="tx1"/>
                  </w14:solidFill>
                </w14:textFill>
              </w:rPr>
              <w:t>未对不合格物料进行标识、未按要求进行存放、内部审核制度制定不完善等问题。3.在</w:t>
            </w:r>
            <w:r>
              <w:rPr>
                <w:rFonts w:ascii="仿宋_GB2312" w:hAnsi="Times New Roman"/>
                <w:bCs/>
                <w:color w:val="000000" w:themeColor="text1"/>
                <w:sz w:val="24"/>
                <w:szCs w:val="24"/>
                <w14:textFill>
                  <w14:solidFill>
                    <w14:schemeClr w14:val="tx1"/>
                  </w14:solidFill>
                </w14:textFill>
              </w:rPr>
              <w:t>厂房与设施方面存在</w:t>
            </w:r>
            <w:r>
              <w:rPr>
                <w:rFonts w:hint="eastAsia" w:ascii="仿宋_GB2312" w:hAnsi="Times New Roman"/>
                <w:bCs/>
                <w:color w:val="000000" w:themeColor="text1"/>
                <w:sz w:val="24"/>
                <w:szCs w:val="24"/>
                <w14:textFill>
                  <w14:solidFill>
                    <w14:schemeClr w14:val="tx1"/>
                  </w14:solidFill>
                </w14:textFill>
              </w:rPr>
              <w:t>生产车间手部消毒设施不能正常使用、原料库房无有效防鼠设施等问题。4.在设备方面</w:t>
            </w:r>
            <w:r>
              <w:rPr>
                <w:rFonts w:ascii="仿宋_GB2312" w:hAnsi="Times New Roman"/>
                <w:bCs/>
                <w:color w:val="000000" w:themeColor="text1"/>
                <w:sz w:val="24"/>
                <w:szCs w:val="24"/>
                <w14:textFill>
                  <w14:solidFill>
                    <w14:schemeClr w14:val="tx1"/>
                  </w14:solidFill>
                </w14:textFill>
              </w:rPr>
              <w:t>存在</w:t>
            </w:r>
            <w:r>
              <w:rPr>
                <w:rFonts w:hint="eastAsia" w:ascii="仿宋_GB2312" w:hAnsi="Times New Roman"/>
                <w:bCs/>
                <w:color w:val="000000" w:themeColor="text1"/>
                <w:sz w:val="24"/>
                <w:szCs w:val="24"/>
                <w14:textFill>
                  <w14:solidFill>
                    <w14:schemeClr w14:val="tx1"/>
                  </w14:solidFill>
                </w14:textFill>
              </w:rPr>
              <w:t>个别设备无状态标识的</w:t>
            </w:r>
            <w:r>
              <w:rPr>
                <w:rFonts w:ascii="仿宋_GB2312" w:hAnsi="Times New Roman"/>
                <w:bCs/>
                <w:color w:val="000000" w:themeColor="text1"/>
                <w:sz w:val="24"/>
                <w:szCs w:val="24"/>
                <w14:textFill>
                  <w14:solidFill>
                    <w14:schemeClr w14:val="tx1"/>
                  </w14:solidFill>
                </w14:textFill>
              </w:rPr>
              <w:t>问题</w:t>
            </w:r>
            <w:r>
              <w:rPr>
                <w:rFonts w:hint="eastAsia" w:ascii="仿宋_GB2312" w:hAnsi="Times New Roman"/>
                <w:bCs/>
                <w:color w:val="000000" w:themeColor="text1"/>
                <w:sz w:val="24"/>
                <w:szCs w:val="24"/>
                <w14:textFill>
                  <w14:solidFill>
                    <w14:schemeClr w14:val="tx1"/>
                  </w14:solidFill>
                </w14:textFill>
              </w:rPr>
              <w:t>。5.在</w:t>
            </w:r>
            <w:r>
              <w:rPr>
                <w:rFonts w:ascii="仿宋_GB2312" w:hAnsi="Times New Roman"/>
                <w:bCs/>
                <w:color w:val="000000" w:themeColor="text1"/>
                <w:sz w:val="24"/>
                <w:szCs w:val="24"/>
                <w14:textFill>
                  <w14:solidFill>
                    <w14:schemeClr w14:val="tx1"/>
                  </w14:solidFill>
                </w14:textFill>
              </w:rPr>
              <w:t>物料与产品方面存在</w:t>
            </w:r>
            <w:r>
              <w:rPr>
                <w:rFonts w:hint="eastAsia" w:ascii="仿宋_GB2312" w:hAnsi="Times New Roman"/>
                <w:bCs/>
                <w:color w:val="000000" w:themeColor="text1"/>
                <w:sz w:val="24"/>
                <w:szCs w:val="24"/>
                <w14:textFill>
                  <w14:solidFill>
                    <w14:schemeClr w14:val="tx1"/>
                  </w14:solidFill>
                </w14:textFill>
              </w:rPr>
              <w:t>部分物料货位卡标识不完整、库存数量与台账记录不符的</w:t>
            </w:r>
            <w:r>
              <w:rPr>
                <w:rFonts w:ascii="仿宋_GB2312" w:hAnsi="Times New Roman"/>
                <w:bCs/>
                <w:color w:val="000000" w:themeColor="text1"/>
                <w:sz w:val="24"/>
                <w:szCs w:val="24"/>
                <w14:textFill>
                  <w14:solidFill>
                    <w14:schemeClr w14:val="tx1"/>
                  </w14:solidFill>
                </w14:textFill>
              </w:rPr>
              <w:t>问题</w:t>
            </w:r>
            <w:r>
              <w:rPr>
                <w:rFonts w:hint="eastAsia" w:ascii="仿宋_GB2312" w:hAnsi="Times New Roman"/>
                <w:bCs/>
                <w:color w:val="000000" w:themeColor="text1"/>
                <w:sz w:val="24"/>
                <w:szCs w:val="24"/>
                <w14:textFill>
                  <w14:solidFill>
                    <w14:schemeClr w14:val="tx1"/>
                  </w14:solidFill>
                </w14:textFill>
              </w:rPr>
              <w:t>。</w:t>
            </w:r>
          </w:p>
        </w:tc>
        <w:tc>
          <w:tcPr>
            <w:tcW w:w="85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4</w:t>
            </w:r>
          </w:p>
        </w:tc>
        <w:tc>
          <w:tcPr>
            <w:tcW w:w="85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成都嘉宝祥生物科技有限公司</w:t>
            </w:r>
          </w:p>
        </w:tc>
        <w:tc>
          <w:tcPr>
            <w:tcW w:w="131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成都市成华区龙潭工业园成致路6号8栋4单元1-3楼1号，19栋2单元1-3层1号、1层2号</w:t>
            </w:r>
          </w:p>
        </w:tc>
        <w:tc>
          <w:tcPr>
            <w:tcW w:w="106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马英祥</w:t>
            </w:r>
          </w:p>
        </w:tc>
        <w:tc>
          <w:tcPr>
            <w:tcW w:w="1045"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杨宏</w:t>
            </w:r>
          </w:p>
        </w:tc>
        <w:tc>
          <w:tcPr>
            <w:tcW w:w="162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川妆2</w:t>
            </w:r>
            <w:r>
              <w:rPr>
                <w:rFonts w:ascii="仿宋_GB2312" w:hAnsi="Times New Roman"/>
                <w:bCs/>
                <w:color w:val="000000" w:themeColor="text1"/>
                <w:sz w:val="24"/>
                <w:szCs w:val="24"/>
                <w14:textFill>
                  <w14:solidFill>
                    <w14:schemeClr w14:val="tx1"/>
                  </w14:solidFill>
                </w14:textFill>
              </w:rPr>
              <w:t>0190002</w:t>
            </w:r>
          </w:p>
        </w:tc>
        <w:tc>
          <w:tcPr>
            <w:tcW w:w="237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91510108350665774U</w:t>
            </w:r>
          </w:p>
        </w:tc>
        <w:tc>
          <w:tcPr>
            <w:tcW w:w="128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药品监督管理局</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第一</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检查分局</w:t>
            </w:r>
          </w:p>
        </w:tc>
        <w:tc>
          <w:tcPr>
            <w:tcW w:w="3023" w:type="dxa"/>
            <w:vAlign w:val="center"/>
          </w:tcPr>
          <w:p>
            <w:pPr>
              <w:spacing w:line="360" w:lineRule="exact"/>
              <w:jc w:val="left"/>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sz w:val="24"/>
                <w:szCs w:val="24"/>
              </w:rPr>
              <w:t>1.在机构与人员方面存在检验人员不具备相应资质的问题。2.在质量管理方面存在部分器具未检定、未按内审制度进行内审的问题。3.在厂房与设施方面存在未按要求设置洗手设施等问题。4.在设备方面存在个别设备无状态标识的问题。</w:t>
            </w:r>
          </w:p>
        </w:tc>
        <w:tc>
          <w:tcPr>
            <w:tcW w:w="85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5</w:t>
            </w:r>
          </w:p>
        </w:tc>
        <w:tc>
          <w:tcPr>
            <w:tcW w:w="85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四川欧蒂伦日化用品有限责任公</w:t>
            </w:r>
          </w:p>
        </w:tc>
        <w:tc>
          <w:tcPr>
            <w:tcW w:w="131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成都市温江区成都海峡两岸科技产业开发园蓉台大道南段119号2区4号</w:t>
            </w:r>
          </w:p>
        </w:tc>
        <w:tc>
          <w:tcPr>
            <w:tcW w:w="106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朱英</w:t>
            </w:r>
          </w:p>
        </w:tc>
        <w:tc>
          <w:tcPr>
            <w:tcW w:w="1045"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谢灵芝</w:t>
            </w:r>
          </w:p>
        </w:tc>
        <w:tc>
          <w:tcPr>
            <w:tcW w:w="162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川妆2</w:t>
            </w:r>
            <w:r>
              <w:rPr>
                <w:rFonts w:ascii="仿宋_GB2312" w:hAnsi="Times New Roman"/>
                <w:bCs/>
                <w:color w:val="000000" w:themeColor="text1"/>
                <w:sz w:val="24"/>
                <w:szCs w:val="24"/>
                <w14:textFill>
                  <w14:solidFill>
                    <w14:schemeClr w14:val="tx1"/>
                  </w14:solidFill>
                </w14:textFill>
              </w:rPr>
              <w:t>0170005</w:t>
            </w:r>
          </w:p>
        </w:tc>
        <w:tc>
          <w:tcPr>
            <w:tcW w:w="237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915101150521966153</w:t>
            </w:r>
          </w:p>
        </w:tc>
        <w:tc>
          <w:tcPr>
            <w:tcW w:w="128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药品监督管理局</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第一</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检查分局</w:t>
            </w:r>
          </w:p>
        </w:tc>
        <w:tc>
          <w:tcPr>
            <w:tcW w:w="3023" w:type="dxa"/>
            <w:vAlign w:val="center"/>
          </w:tcPr>
          <w:p>
            <w:pPr>
              <w:spacing w:line="360" w:lineRule="exact"/>
              <w:jc w:val="left"/>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sz w:val="24"/>
                <w:szCs w:val="24"/>
              </w:rPr>
              <w:t>1.在机构与人员方面存在检验人员不具备检验资质、未建立人员健康档案的问题。2.在质量管理方面存在未修订相关制度、个别产品无批生产记录、实验室环境不满足要求、部分原材料无检验报告、未按内审制度进行内审的问题。3.在厂房与设施方面存在仓储区物料存放不规范的问题。4.在设备方面存在部分器具未检定的问题。</w:t>
            </w:r>
            <w:r>
              <w:rPr>
                <w:rFonts w:ascii="仿宋_GB2312" w:hAnsi="Times New Roman"/>
                <w:bCs/>
                <w:sz w:val="24"/>
                <w:szCs w:val="24"/>
              </w:rPr>
              <w:t>5</w:t>
            </w:r>
            <w:r>
              <w:rPr>
                <w:rFonts w:hint="eastAsia" w:ascii="仿宋_GB2312" w:hAnsi="Times New Roman"/>
                <w:bCs/>
                <w:sz w:val="24"/>
                <w:szCs w:val="24"/>
              </w:rPr>
              <w:t>.在物料与产品方面存在部分原材料未按要求进行标识、个别产品标签不符合相关规定的问题。6.在生产管理方面存在无清场记录的问题。</w:t>
            </w:r>
          </w:p>
        </w:tc>
        <w:tc>
          <w:tcPr>
            <w:tcW w:w="85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6</w:t>
            </w:r>
          </w:p>
        </w:tc>
        <w:tc>
          <w:tcPr>
            <w:tcW w:w="85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成都栩柏雅生物科技有限公司</w:t>
            </w:r>
          </w:p>
        </w:tc>
        <w:tc>
          <w:tcPr>
            <w:tcW w:w="1316" w:type="dxa"/>
            <w:vAlign w:val="center"/>
          </w:tcPr>
          <w:p>
            <w:pPr>
              <w:suppressAutoHyphens/>
              <w:spacing w:line="440" w:lineRule="exact"/>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四川省成都市都江堰市四川都江堰经济开发区堰华路618号都江堰市中小企业中小企业园8号楼二层</w:t>
            </w:r>
          </w:p>
        </w:tc>
        <w:tc>
          <w:tcPr>
            <w:tcW w:w="106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王飞</w:t>
            </w:r>
          </w:p>
        </w:tc>
        <w:tc>
          <w:tcPr>
            <w:tcW w:w="1045"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秦潇</w:t>
            </w:r>
          </w:p>
        </w:tc>
        <w:tc>
          <w:tcPr>
            <w:tcW w:w="162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川妆20180002</w:t>
            </w:r>
          </w:p>
        </w:tc>
        <w:tc>
          <w:tcPr>
            <w:tcW w:w="2376"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91510181MA61UW8B0P</w:t>
            </w:r>
          </w:p>
        </w:tc>
        <w:tc>
          <w:tcPr>
            <w:tcW w:w="1288"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药品监督管理局</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第一</w:t>
            </w:r>
          </w:p>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检查分局</w:t>
            </w:r>
          </w:p>
        </w:tc>
        <w:tc>
          <w:tcPr>
            <w:tcW w:w="3023" w:type="dxa"/>
            <w:vAlign w:val="center"/>
          </w:tcPr>
          <w:p>
            <w:pPr>
              <w:spacing w:line="360" w:lineRule="exact"/>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sz w:val="24"/>
                <w:szCs w:val="24"/>
              </w:rPr>
              <w:t>1.在质量管理方面存在未修订相关制度、未按规定标识培养基的问题。2.在厂房与设施方面存在生产区域消毒设施无法正常使用、原水箱滴漏的问题。3.在设备方面存在部分器具未检定的问题。4.在物料与产品方面存在成品库物料未按要求存放的问题。</w:t>
            </w:r>
          </w:p>
        </w:tc>
        <w:tc>
          <w:tcPr>
            <w:tcW w:w="854"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ascii="仿宋_GB2312" w:hAnsi="仿宋"/>
                <w:bCs/>
                <w:color w:val="000000" w:themeColor="text1"/>
                <w:sz w:val="24"/>
                <w:szCs w:val="24"/>
                <w14:textFill>
                  <w14:solidFill>
                    <w14:schemeClr w14:val="tx1"/>
                  </w14:solidFill>
                </w14:textFill>
              </w:rPr>
              <w:t>7</w:t>
            </w:r>
          </w:p>
        </w:tc>
        <w:tc>
          <w:tcPr>
            <w:tcW w:w="85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四川丽妍工坊生物科技有限公司</w:t>
            </w:r>
          </w:p>
        </w:tc>
        <w:tc>
          <w:tcPr>
            <w:tcW w:w="131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四川省眉山经济开发区新区</w:t>
            </w:r>
          </w:p>
        </w:tc>
        <w:tc>
          <w:tcPr>
            <w:tcW w:w="1064"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何阳</w:t>
            </w:r>
          </w:p>
        </w:tc>
        <w:tc>
          <w:tcPr>
            <w:tcW w:w="1045"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姚小芳</w:t>
            </w:r>
          </w:p>
        </w:tc>
        <w:tc>
          <w:tcPr>
            <w:tcW w:w="162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川妆20190010</w:t>
            </w:r>
          </w:p>
        </w:tc>
        <w:tc>
          <w:tcPr>
            <w:tcW w:w="237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ascii="仿宋_GB2312" w:hAnsi="仿宋"/>
                <w:bCs/>
                <w:color w:val="000000" w:themeColor="text1"/>
                <w:sz w:val="24"/>
                <w:szCs w:val="24"/>
                <w14:textFill>
                  <w14:solidFill>
                    <w14:schemeClr w14:val="tx1"/>
                  </w14:solidFill>
                </w14:textFill>
              </w:rPr>
              <w:t>91511402MA67CHTM0J</w:t>
            </w:r>
          </w:p>
        </w:tc>
        <w:tc>
          <w:tcPr>
            <w:tcW w:w="128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四川省</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药品监督管理局</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第二</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检查分局</w:t>
            </w:r>
          </w:p>
        </w:tc>
        <w:tc>
          <w:tcPr>
            <w:tcW w:w="3023" w:type="dxa"/>
            <w:vAlign w:val="center"/>
          </w:tcPr>
          <w:p>
            <w:pPr>
              <w:pStyle w:val="11"/>
              <w:spacing w:line="320" w:lineRule="exact"/>
              <w:ind w:firstLine="0" w:firstLineChars="0"/>
              <w:rPr>
                <w:rFonts w:ascii="仿宋_GB2312" w:hAnsi="仿宋"/>
                <w:bCs/>
                <w:color w:val="000000" w:themeColor="text1"/>
                <w:sz w:val="24"/>
                <w:szCs w:val="24"/>
                <w14:textFill>
                  <w14:solidFill>
                    <w14:schemeClr w14:val="tx1"/>
                  </w14:solidFill>
                </w14:textFill>
              </w:rPr>
            </w:pPr>
            <w:r>
              <w:rPr>
                <w:rFonts w:ascii="仿宋_GB2312" w:hAnsi="仿宋"/>
                <w:bCs/>
                <w:color w:val="000000" w:themeColor="text1"/>
                <w:sz w:val="24"/>
                <w:szCs w:val="24"/>
                <w14:textFill>
                  <w14:solidFill>
                    <w14:schemeClr w14:val="tx1"/>
                  </w14:solidFill>
                </w14:textFill>
              </w:rPr>
              <w:t>1.</w:t>
            </w:r>
            <w:r>
              <w:rPr>
                <w:rFonts w:hint="eastAsia" w:ascii="仿宋_GB2312" w:hAnsi="仿宋"/>
                <w:bCs/>
                <w:color w:val="000000" w:themeColor="text1"/>
                <w:sz w:val="24"/>
                <w:szCs w:val="24"/>
                <w14:textFill>
                  <w14:solidFill>
                    <w14:schemeClr w14:val="tx1"/>
                  </w14:solidFill>
                </w14:textFill>
              </w:rPr>
              <w:t>在机构人员方面</w:t>
            </w:r>
            <w:r>
              <w:rPr>
                <w:rFonts w:ascii="仿宋_GB2312" w:hAnsi="仿宋"/>
                <w:bCs/>
                <w:color w:val="000000" w:themeColor="text1"/>
                <w:sz w:val="24"/>
                <w:szCs w:val="24"/>
                <w14:textFill>
                  <w14:solidFill>
                    <w14:schemeClr w14:val="tx1"/>
                  </w14:solidFill>
                </w14:textFill>
              </w:rPr>
              <w:t>存在检验</w:t>
            </w:r>
            <w:r>
              <w:rPr>
                <w:rFonts w:hint="eastAsia" w:ascii="仿宋_GB2312" w:hAnsi="仿宋"/>
                <w:bCs/>
                <w:color w:val="000000" w:themeColor="text1"/>
                <w:sz w:val="24"/>
                <w:szCs w:val="24"/>
                <w14:textFill>
                  <w14:solidFill>
                    <w14:schemeClr w14:val="tx1"/>
                  </w14:solidFill>
                </w14:textFill>
              </w:rPr>
              <w:t>人员缺乏资质问题。2.在</w:t>
            </w:r>
            <w:r>
              <w:rPr>
                <w:rFonts w:ascii="仿宋_GB2312" w:hAnsi="仿宋"/>
                <w:bCs/>
                <w:color w:val="000000" w:themeColor="text1"/>
                <w:sz w:val="24"/>
                <w:szCs w:val="24"/>
                <w14:textFill>
                  <w14:solidFill>
                    <w14:schemeClr w14:val="tx1"/>
                  </w14:solidFill>
                </w14:textFill>
              </w:rPr>
              <w:t>厂房与设施方面存在</w:t>
            </w:r>
            <w:r>
              <w:rPr>
                <w:rFonts w:hint="eastAsia" w:ascii="仿宋_GB2312" w:hAnsi="仿宋"/>
                <w:bCs/>
                <w:color w:val="000000" w:themeColor="text1"/>
                <w:sz w:val="24"/>
                <w:szCs w:val="24"/>
                <w14:textFill>
                  <w14:solidFill>
                    <w14:schemeClr w14:val="tx1"/>
                  </w14:solidFill>
                </w14:textFill>
              </w:rPr>
              <w:t>洁净区压差未达到标准问题。3.在物料产品</w:t>
            </w:r>
            <w:r>
              <w:rPr>
                <w:rFonts w:ascii="仿宋_GB2312" w:hAnsi="仿宋"/>
                <w:bCs/>
                <w:color w:val="000000" w:themeColor="text1"/>
                <w:sz w:val="24"/>
                <w:szCs w:val="24"/>
                <w14:textFill>
                  <w14:solidFill>
                    <w14:schemeClr w14:val="tx1"/>
                  </w14:solidFill>
                </w14:textFill>
              </w:rPr>
              <w:t>方面存在</w:t>
            </w:r>
            <w:r>
              <w:rPr>
                <w:rFonts w:hint="eastAsia" w:ascii="仿宋_GB2312" w:hAnsi="仿宋"/>
                <w:bCs/>
                <w:color w:val="000000" w:themeColor="text1"/>
                <w:sz w:val="24"/>
                <w:szCs w:val="24"/>
                <w14:textFill>
                  <w14:solidFill>
                    <w14:schemeClr w14:val="tx1"/>
                  </w14:solidFill>
                </w14:textFill>
              </w:rPr>
              <w:t>原料</w:t>
            </w:r>
            <w:r>
              <w:rPr>
                <w:rFonts w:ascii="仿宋_GB2312" w:hAnsi="仿宋"/>
                <w:bCs/>
                <w:color w:val="000000" w:themeColor="text1"/>
                <w:sz w:val="24"/>
                <w:szCs w:val="24"/>
                <w14:textFill>
                  <w14:solidFill>
                    <w14:schemeClr w14:val="tx1"/>
                  </w14:solidFill>
                </w14:textFill>
              </w:rPr>
              <w:t>采购索证材料不齐全</w:t>
            </w:r>
            <w:r>
              <w:rPr>
                <w:rFonts w:hint="eastAsia" w:ascii="仿宋_GB2312" w:hAnsi="仿宋"/>
                <w:bCs/>
                <w:color w:val="000000" w:themeColor="text1"/>
                <w:sz w:val="24"/>
                <w:szCs w:val="24"/>
                <w14:textFill>
                  <w14:solidFill>
                    <w14:schemeClr w14:val="tx1"/>
                  </w14:solidFill>
                </w14:textFill>
              </w:rPr>
              <w:t>问题、</w:t>
            </w:r>
            <w:r>
              <w:rPr>
                <w:rFonts w:ascii="仿宋_GB2312" w:hAnsi="仿宋"/>
                <w:bCs/>
                <w:color w:val="000000" w:themeColor="text1"/>
                <w:sz w:val="24"/>
                <w:szCs w:val="24"/>
                <w14:textFill>
                  <w14:solidFill>
                    <w14:schemeClr w14:val="tx1"/>
                  </w14:solidFill>
                </w14:textFill>
              </w:rPr>
              <w:t>物料</w:t>
            </w:r>
            <w:r>
              <w:rPr>
                <w:rFonts w:hint="eastAsia" w:ascii="仿宋_GB2312" w:hAnsi="仿宋"/>
                <w:bCs/>
                <w:color w:val="000000" w:themeColor="text1"/>
                <w:sz w:val="24"/>
                <w:szCs w:val="24"/>
                <w14:textFill>
                  <w14:solidFill>
                    <w14:schemeClr w14:val="tx1"/>
                  </w14:solidFill>
                </w14:textFill>
              </w:rPr>
              <w:t>发放使用</w:t>
            </w:r>
            <w:r>
              <w:rPr>
                <w:rFonts w:ascii="仿宋_GB2312" w:hAnsi="仿宋"/>
                <w:bCs/>
                <w:color w:val="000000" w:themeColor="text1"/>
                <w:sz w:val="24"/>
                <w:szCs w:val="24"/>
                <w14:textFill>
                  <w14:solidFill>
                    <w14:schemeClr w14:val="tx1"/>
                  </w14:solidFill>
                </w14:textFill>
              </w:rPr>
              <w:t>问题。</w:t>
            </w:r>
          </w:p>
        </w:tc>
        <w:tc>
          <w:tcPr>
            <w:tcW w:w="854"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限期</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ascii="仿宋_GB2312" w:hAnsi="仿宋"/>
                <w:bCs/>
                <w:color w:val="000000" w:themeColor="text1"/>
                <w:sz w:val="24"/>
                <w:szCs w:val="24"/>
                <w14:textFill>
                  <w14:solidFill>
                    <w14:schemeClr w14:val="tx1"/>
                  </w14:solidFill>
                </w14:textFill>
              </w:rPr>
              <w:t>8</w:t>
            </w:r>
          </w:p>
        </w:tc>
        <w:tc>
          <w:tcPr>
            <w:tcW w:w="85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四川通世达生物科技有限公司</w:t>
            </w:r>
          </w:p>
        </w:tc>
        <w:tc>
          <w:tcPr>
            <w:tcW w:w="131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四川省乐至县西郊工业园区</w:t>
            </w:r>
          </w:p>
        </w:tc>
        <w:tc>
          <w:tcPr>
            <w:tcW w:w="1064"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周定志</w:t>
            </w:r>
          </w:p>
        </w:tc>
        <w:tc>
          <w:tcPr>
            <w:tcW w:w="1045"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蒋小红</w:t>
            </w:r>
          </w:p>
        </w:tc>
        <w:tc>
          <w:tcPr>
            <w:tcW w:w="162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川妆20170001</w:t>
            </w:r>
          </w:p>
        </w:tc>
        <w:tc>
          <w:tcPr>
            <w:tcW w:w="237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ascii="仿宋_GB2312" w:hAnsi="仿宋"/>
                <w:bCs/>
                <w:color w:val="000000" w:themeColor="text1"/>
                <w:sz w:val="24"/>
                <w:szCs w:val="24"/>
                <w14:textFill>
                  <w14:solidFill>
                    <w14:schemeClr w14:val="tx1"/>
                  </w14:solidFill>
                </w14:textFill>
              </w:rPr>
              <w:t>9151202275973371X1</w:t>
            </w:r>
          </w:p>
        </w:tc>
        <w:tc>
          <w:tcPr>
            <w:tcW w:w="128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四川省</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药品监督管理局</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第二</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检查分局</w:t>
            </w:r>
          </w:p>
        </w:tc>
        <w:tc>
          <w:tcPr>
            <w:tcW w:w="3023"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停产</w:t>
            </w:r>
          </w:p>
        </w:tc>
        <w:tc>
          <w:tcPr>
            <w:tcW w:w="854"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ascii="仿宋_GB2312" w:hAnsi="仿宋"/>
                <w:bCs/>
                <w:color w:val="000000" w:themeColor="text1"/>
                <w:sz w:val="24"/>
                <w:szCs w:val="24"/>
                <w14:textFill>
                  <w14:solidFill>
                    <w14:schemeClr w14:val="tx1"/>
                  </w14:solidFill>
                </w14:textFill>
              </w:rPr>
              <w:t>9</w:t>
            </w:r>
          </w:p>
        </w:tc>
        <w:tc>
          <w:tcPr>
            <w:tcW w:w="85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四川天晟制药有限公司</w:t>
            </w:r>
          </w:p>
        </w:tc>
        <w:tc>
          <w:tcPr>
            <w:tcW w:w="131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四川省乐山高新区茶山路688号</w:t>
            </w:r>
          </w:p>
        </w:tc>
        <w:tc>
          <w:tcPr>
            <w:tcW w:w="1064"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伍万兵</w:t>
            </w:r>
          </w:p>
        </w:tc>
        <w:tc>
          <w:tcPr>
            <w:tcW w:w="1045"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石茹</w:t>
            </w:r>
          </w:p>
        </w:tc>
        <w:tc>
          <w:tcPr>
            <w:tcW w:w="162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川妆20190004</w:t>
            </w:r>
          </w:p>
        </w:tc>
        <w:tc>
          <w:tcPr>
            <w:tcW w:w="237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ascii="仿宋_GB2312" w:hAnsi="仿宋"/>
                <w:bCs/>
                <w:color w:val="000000" w:themeColor="text1"/>
                <w:sz w:val="24"/>
                <w:szCs w:val="24"/>
                <w14:textFill>
                  <w14:solidFill>
                    <w14:schemeClr w14:val="tx1"/>
                  </w14:solidFill>
                </w14:textFill>
              </w:rPr>
              <w:t>91511100MA6282UH9B</w:t>
            </w:r>
          </w:p>
        </w:tc>
        <w:tc>
          <w:tcPr>
            <w:tcW w:w="128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四川省</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药品监督管理局</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第三</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检查分局</w:t>
            </w:r>
          </w:p>
        </w:tc>
        <w:tc>
          <w:tcPr>
            <w:tcW w:w="3023" w:type="dxa"/>
          </w:tcPr>
          <w:p>
            <w:pPr>
              <w:spacing w:line="320" w:lineRule="exact"/>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1.在</w:t>
            </w:r>
            <w:r>
              <w:rPr>
                <w:rFonts w:ascii="仿宋_GB2312" w:hAnsi="仿宋"/>
                <w:bCs/>
                <w:color w:val="000000" w:themeColor="text1"/>
                <w:sz w:val="24"/>
                <w:szCs w:val="24"/>
                <w14:textFill>
                  <w14:solidFill>
                    <w14:schemeClr w14:val="tx1"/>
                  </w14:solidFill>
                </w14:textFill>
              </w:rPr>
              <w:t>厂房与设施方面存在</w:t>
            </w:r>
            <w:r>
              <w:rPr>
                <w:rFonts w:hint="eastAsia" w:ascii="仿宋_GB2312" w:hAnsi="仿宋"/>
                <w:bCs/>
                <w:color w:val="000000" w:themeColor="text1"/>
                <w:sz w:val="24"/>
                <w:szCs w:val="24"/>
                <w14:textFill>
                  <w14:solidFill>
                    <w14:schemeClr w14:val="tx1"/>
                  </w14:solidFill>
                </w14:textFill>
              </w:rPr>
              <w:t>原料库</w:t>
            </w:r>
            <w:r>
              <w:rPr>
                <w:rFonts w:ascii="仿宋_GB2312" w:hAnsi="仿宋"/>
                <w:bCs/>
                <w:color w:val="000000" w:themeColor="text1"/>
                <w:sz w:val="24"/>
                <w:szCs w:val="24"/>
                <w14:textFill>
                  <w14:solidFill>
                    <w14:schemeClr w14:val="tx1"/>
                  </w14:solidFill>
                </w14:textFill>
              </w:rPr>
              <w:t>、</w:t>
            </w:r>
            <w:r>
              <w:rPr>
                <w:rFonts w:hint="eastAsia" w:ascii="仿宋_GB2312" w:hAnsi="仿宋"/>
                <w:bCs/>
                <w:color w:val="000000" w:themeColor="text1"/>
                <w:sz w:val="24"/>
                <w:szCs w:val="24"/>
                <w14:textFill>
                  <w14:solidFill>
                    <w14:schemeClr w14:val="tx1"/>
                  </w14:solidFill>
                </w14:textFill>
              </w:rPr>
              <w:t>化妆品仓库、</w:t>
            </w:r>
            <w:r>
              <w:rPr>
                <w:rFonts w:ascii="仿宋_GB2312" w:hAnsi="仿宋"/>
                <w:bCs/>
                <w:color w:val="000000" w:themeColor="text1"/>
                <w:sz w:val="24"/>
                <w:szCs w:val="24"/>
                <w14:textFill>
                  <w14:solidFill>
                    <w14:schemeClr w14:val="tx1"/>
                  </w14:solidFill>
                </w14:textFill>
              </w:rPr>
              <w:t>化妆品</w:t>
            </w:r>
            <w:r>
              <w:rPr>
                <w:rFonts w:hint="eastAsia" w:ascii="仿宋_GB2312" w:hAnsi="仿宋"/>
                <w:bCs/>
                <w:color w:val="000000" w:themeColor="text1"/>
                <w:sz w:val="24"/>
                <w:szCs w:val="24"/>
                <w14:textFill>
                  <w14:solidFill>
                    <w14:schemeClr w14:val="tx1"/>
                  </w14:solidFill>
                </w14:textFill>
              </w:rPr>
              <w:t>留样库</w:t>
            </w:r>
            <w:r>
              <w:rPr>
                <w:rFonts w:ascii="仿宋_GB2312" w:hAnsi="仿宋"/>
                <w:bCs/>
                <w:color w:val="000000" w:themeColor="text1"/>
                <w:sz w:val="24"/>
                <w:szCs w:val="24"/>
                <w14:textFill>
                  <w14:solidFill>
                    <w14:schemeClr w14:val="tx1"/>
                  </w14:solidFill>
                </w14:textFill>
              </w:rPr>
              <w:t>、</w:t>
            </w:r>
            <w:r>
              <w:rPr>
                <w:rFonts w:hint="eastAsia" w:ascii="仿宋_GB2312" w:hAnsi="仿宋"/>
                <w:bCs/>
                <w:color w:val="000000" w:themeColor="text1"/>
                <w:sz w:val="24"/>
                <w:szCs w:val="24"/>
                <w14:textFill>
                  <w14:solidFill>
                    <w14:schemeClr w14:val="tx1"/>
                  </w14:solidFill>
                </w14:textFill>
              </w:rPr>
              <w:t>理化检验室及微生物检验室不符合</w:t>
            </w:r>
            <w:r>
              <w:rPr>
                <w:rFonts w:ascii="仿宋_GB2312" w:hAnsi="仿宋"/>
                <w:bCs/>
                <w:color w:val="000000" w:themeColor="text1"/>
                <w:sz w:val="24"/>
                <w:szCs w:val="24"/>
                <w14:textFill>
                  <w14:solidFill>
                    <w14:schemeClr w14:val="tx1"/>
                  </w14:solidFill>
                </w14:textFill>
              </w:rPr>
              <w:t>生产环境</w:t>
            </w:r>
            <w:r>
              <w:rPr>
                <w:rFonts w:hint="eastAsia" w:ascii="仿宋_GB2312" w:hAnsi="仿宋"/>
                <w:bCs/>
                <w:color w:val="000000" w:themeColor="text1"/>
                <w:sz w:val="24"/>
                <w:szCs w:val="24"/>
                <w14:textFill>
                  <w14:solidFill>
                    <w14:schemeClr w14:val="tx1"/>
                  </w14:solidFill>
                </w14:textFill>
              </w:rPr>
              <w:t>要求等</w:t>
            </w:r>
            <w:r>
              <w:rPr>
                <w:rFonts w:ascii="仿宋_GB2312" w:hAnsi="仿宋"/>
                <w:bCs/>
                <w:color w:val="000000" w:themeColor="text1"/>
                <w:sz w:val="24"/>
                <w:szCs w:val="24"/>
                <w14:textFill>
                  <w14:solidFill>
                    <w14:schemeClr w14:val="tx1"/>
                  </w14:solidFill>
                </w14:textFill>
              </w:rPr>
              <w:t>问题</w:t>
            </w:r>
            <w:r>
              <w:rPr>
                <w:rFonts w:hint="eastAsia" w:ascii="仿宋_GB2312" w:hAnsi="仿宋"/>
                <w:bCs/>
                <w:color w:val="000000" w:themeColor="text1"/>
                <w:sz w:val="24"/>
                <w:szCs w:val="24"/>
                <w14:textFill>
                  <w14:solidFill>
                    <w14:schemeClr w14:val="tx1"/>
                  </w14:solidFill>
                </w14:textFill>
              </w:rPr>
              <w:t>。2.在设备方面存在电子台秤</w:t>
            </w:r>
            <w:r>
              <w:rPr>
                <w:rFonts w:ascii="仿宋_GB2312" w:hAnsi="仿宋"/>
                <w:bCs/>
                <w:color w:val="000000" w:themeColor="text1"/>
                <w:sz w:val="24"/>
                <w:szCs w:val="24"/>
                <w14:textFill>
                  <w14:solidFill>
                    <w14:schemeClr w14:val="tx1"/>
                  </w14:solidFill>
                </w14:textFill>
              </w:rPr>
              <w:t>已过校验期、</w:t>
            </w:r>
            <w:r>
              <w:rPr>
                <w:rFonts w:hint="eastAsia" w:ascii="仿宋_GB2312" w:hAnsi="仿宋"/>
                <w:bCs/>
                <w:color w:val="000000" w:themeColor="text1"/>
                <w:sz w:val="24"/>
                <w:szCs w:val="24"/>
                <w14:textFill>
                  <w14:solidFill>
                    <w14:schemeClr w14:val="tx1"/>
                  </w14:solidFill>
                </w14:textFill>
              </w:rPr>
              <w:t>乳化剂清洁不到位、</w:t>
            </w:r>
            <w:r>
              <w:rPr>
                <w:rFonts w:ascii="仿宋_GB2312" w:hAnsi="仿宋"/>
                <w:bCs/>
                <w:color w:val="000000" w:themeColor="text1"/>
                <w:sz w:val="24"/>
                <w:szCs w:val="24"/>
                <w14:textFill>
                  <w14:solidFill>
                    <w14:schemeClr w14:val="tx1"/>
                  </w14:solidFill>
                </w14:textFill>
              </w:rPr>
              <w:t>个别设备操作规程</w:t>
            </w:r>
            <w:r>
              <w:rPr>
                <w:rFonts w:hint="eastAsia" w:ascii="仿宋_GB2312" w:hAnsi="仿宋"/>
                <w:bCs/>
                <w:color w:val="000000" w:themeColor="text1"/>
                <w:sz w:val="24"/>
                <w:szCs w:val="24"/>
                <w14:textFill>
                  <w14:solidFill>
                    <w14:schemeClr w14:val="tx1"/>
                  </w14:solidFill>
                </w14:textFill>
              </w:rPr>
              <w:t>不完善</w:t>
            </w:r>
            <w:r>
              <w:rPr>
                <w:rFonts w:ascii="仿宋_GB2312" w:hAnsi="仿宋"/>
                <w:bCs/>
                <w:color w:val="000000" w:themeColor="text1"/>
                <w:sz w:val="24"/>
                <w:szCs w:val="24"/>
                <w14:textFill>
                  <w14:solidFill>
                    <w14:schemeClr w14:val="tx1"/>
                  </w14:solidFill>
                </w14:textFill>
              </w:rPr>
              <w:t>等问题</w:t>
            </w:r>
            <w:r>
              <w:rPr>
                <w:rFonts w:hint="eastAsia" w:ascii="仿宋_GB2312" w:hAnsi="仿宋"/>
                <w:bCs/>
                <w:color w:val="000000" w:themeColor="text1"/>
                <w:sz w:val="24"/>
                <w:szCs w:val="24"/>
                <w14:textFill>
                  <w14:solidFill>
                    <w14:schemeClr w14:val="tx1"/>
                  </w14:solidFill>
                </w14:textFill>
              </w:rPr>
              <w:t>。3.在物料与产品方面</w:t>
            </w:r>
            <w:r>
              <w:rPr>
                <w:rFonts w:ascii="仿宋_GB2312" w:hAnsi="仿宋"/>
                <w:bCs/>
                <w:color w:val="000000" w:themeColor="text1"/>
                <w:sz w:val="24"/>
                <w:szCs w:val="24"/>
                <w14:textFill>
                  <w14:solidFill>
                    <w14:schemeClr w14:val="tx1"/>
                  </w14:solidFill>
                </w14:textFill>
              </w:rPr>
              <w:t>存在</w:t>
            </w:r>
            <w:r>
              <w:rPr>
                <w:rFonts w:hint="eastAsia" w:ascii="仿宋_GB2312" w:hAnsi="仿宋"/>
                <w:bCs/>
                <w:color w:val="000000" w:themeColor="text1"/>
                <w:sz w:val="24"/>
                <w:szCs w:val="24"/>
                <w14:textFill>
                  <w14:solidFill>
                    <w14:schemeClr w14:val="tx1"/>
                  </w14:solidFill>
                </w14:textFill>
              </w:rPr>
              <w:t>原料信息记录不完整</w:t>
            </w:r>
            <w:r>
              <w:rPr>
                <w:rFonts w:ascii="仿宋_GB2312" w:hAnsi="仿宋"/>
                <w:bCs/>
                <w:color w:val="000000" w:themeColor="text1"/>
                <w:sz w:val="24"/>
                <w:szCs w:val="24"/>
                <w14:textFill>
                  <w14:solidFill>
                    <w14:schemeClr w14:val="tx1"/>
                  </w14:solidFill>
                </w14:textFill>
              </w:rPr>
              <w:t>、无法追溯</w:t>
            </w:r>
            <w:r>
              <w:rPr>
                <w:rFonts w:hint="eastAsia" w:ascii="仿宋_GB2312" w:hAnsi="仿宋"/>
                <w:bCs/>
                <w:color w:val="000000" w:themeColor="text1"/>
                <w:sz w:val="24"/>
                <w:szCs w:val="24"/>
                <w14:textFill>
                  <w14:solidFill>
                    <w14:schemeClr w14:val="tx1"/>
                  </w14:solidFill>
                </w14:textFill>
              </w:rPr>
              <w:t>的</w:t>
            </w:r>
            <w:r>
              <w:rPr>
                <w:rFonts w:ascii="仿宋_GB2312" w:hAnsi="仿宋"/>
                <w:bCs/>
                <w:color w:val="000000" w:themeColor="text1"/>
                <w:sz w:val="24"/>
                <w:szCs w:val="24"/>
                <w14:textFill>
                  <w14:solidFill>
                    <w14:schemeClr w14:val="tx1"/>
                  </w14:solidFill>
                </w14:textFill>
              </w:rPr>
              <w:t>问题</w:t>
            </w:r>
            <w:r>
              <w:rPr>
                <w:rFonts w:hint="eastAsia" w:ascii="仿宋_GB2312" w:hAnsi="仿宋"/>
                <w:bCs/>
                <w:color w:val="000000" w:themeColor="text1"/>
                <w:sz w:val="24"/>
                <w:szCs w:val="24"/>
                <w14:textFill>
                  <w14:solidFill>
                    <w14:schemeClr w14:val="tx1"/>
                  </w14:solidFill>
                </w14:textFill>
              </w:rPr>
              <w:t>。4.在生产管理方面存在未严格执行生产工艺规程</w:t>
            </w:r>
            <w:r>
              <w:rPr>
                <w:rFonts w:ascii="仿宋_GB2312" w:hAnsi="仿宋"/>
                <w:bCs/>
                <w:color w:val="000000" w:themeColor="text1"/>
                <w:sz w:val="24"/>
                <w:szCs w:val="24"/>
                <w14:textFill>
                  <w14:solidFill>
                    <w14:schemeClr w14:val="tx1"/>
                  </w14:solidFill>
                </w14:textFill>
              </w:rPr>
              <w:t>、</w:t>
            </w:r>
            <w:r>
              <w:rPr>
                <w:rFonts w:hint="eastAsia" w:ascii="仿宋_GB2312" w:hAnsi="仿宋"/>
                <w:bCs/>
                <w:color w:val="000000" w:themeColor="text1"/>
                <w:sz w:val="24"/>
                <w:szCs w:val="24"/>
                <w14:textFill>
                  <w14:solidFill>
                    <w14:schemeClr w14:val="tx1"/>
                  </w14:solidFill>
                </w14:textFill>
              </w:rPr>
              <w:t>批生产记录</w:t>
            </w:r>
            <w:r>
              <w:rPr>
                <w:rFonts w:ascii="仿宋_GB2312" w:hAnsi="仿宋"/>
                <w:bCs/>
                <w:color w:val="000000" w:themeColor="text1"/>
                <w:sz w:val="24"/>
                <w:szCs w:val="24"/>
                <w14:textFill>
                  <w14:solidFill>
                    <w14:schemeClr w14:val="tx1"/>
                  </w14:solidFill>
                </w14:textFill>
              </w:rPr>
              <w:t>有纰漏</w:t>
            </w:r>
            <w:r>
              <w:rPr>
                <w:rFonts w:hint="eastAsia" w:ascii="仿宋_GB2312" w:hAnsi="仿宋"/>
                <w:bCs/>
                <w:color w:val="000000" w:themeColor="text1"/>
                <w:sz w:val="24"/>
                <w:szCs w:val="24"/>
                <w14:textFill>
                  <w14:solidFill>
                    <w14:schemeClr w14:val="tx1"/>
                  </w14:solidFill>
                </w14:textFill>
              </w:rPr>
              <w:t>等</w:t>
            </w:r>
            <w:r>
              <w:rPr>
                <w:rFonts w:ascii="仿宋_GB2312" w:hAnsi="仿宋"/>
                <w:bCs/>
                <w:color w:val="000000" w:themeColor="text1"/>
                <w:sz w:val="24"/>
                <w:szCs w:val="24"/>
                <w14:textFill>
                  <w14:solidFill>
                    <w14:schemeClr w14:val="tx1"/>
                  </w14:solidFill>
                </w14:textFill>
              </w:rPr>
              <w:t>问题</w:t>
            </w:r>
            <w:r>
              <w:rPr>
                <w:rFonts w:hint="eastAsia" w:ascii="仿宋_GB2312" w:hAnsi="仿宋"/>
                <w:bCs/>
                <w:color w:val="000000" w:themeColor="text1"/>
                <w:sz w:val="24"/>
                <w:szCs w:val="24"/>
                <w14:textFill>
                  <w14:solidFill>
                    <w14:schemeClr w14:val="tx1"/>
                  </w14:solidFill>
                </w14:textFill>
              </w:rPr>
              <w:t>。</w:t>
            </w:r>
          </w:p>
        </w:tc>
        <w:tc>
          <w:tcPr>
            <w:tcW w:w="854"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限期</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ascii="仿宋_GB2312" w:hAnsi="仿宋"/>
                <w:bCs/>
                <w:color w:val="000000" w:themeColor="text1"/>
                <w:sz w:val="24"/>
                <w:szCs w:val="24"/>
                <w14:textFill>
                  <w14:solidFill>
                    <w14:schemeClr w14:val="tx1"/>
                  </w14:solidFill>
                </w14:textFill>
              </w:rPr>
              <w:t>10</w:t>
            </w:r>
          </w:p>
        </w:tc>
        <w:tc>
          <w:tcPr>
            <w:tcW w:w="85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泸州市龙马潭区发尔发日化厂</w:t>
            </w:r>
          </w:p>
        </w:tc>
        <w:tc>
          <w:tcPr>
            <w:tcW w:w="131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泸州市龙马潭区鱼塘街道王庄村79号</w:t>
            </w:r>
          </w:p>
        </w:tc>
        <w:tc>
          <w:tcPr>
            <w:tcW w:w="1064"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向智</w:t>
            </w:r>
          </w:p>
        </w:tc>
        <w:tc>
          <w:tcPr>
            <w:tcW w:w="1045"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方云</w:t>
            </w:r>
          </w:p>
        </w:tc>
        <w:tc>
          <w:tcPr>
            <w:tcW w:w="162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川妆20170009</w:t>
            </w:r>
          </w:p>
        </w:tc>
        <w:tc>
          <w:tcPr>
            <w:tcW w:w="237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ascii="仿宋_GB2312" w:hAnsi="仿宋"/>
                <w:bCs/>
                <w:color w:val="000000" w:themeColor="text1"/>
                <w:sz w:val="24"/>
                <w:szCs w:val="24"/>
                <w14:textFill>
                  <w14:solidFill>
                    <w14:schemeClr w14:val="tx1"/>
                  </w14:solidFill>
                </w14:textFill>
              </w:rPr>
              <w:t>915105046208219268</w:t>
            </w:r>
          </w:p>
        </w:tc>
        <w:tc>
          <w:tcPr>
            <w:tcW w:w="128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四川省</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药品监督管理局</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第三</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检查分局</w:t>
            </w:r>
          </w:p>
        </w:tc>
        <w:tc>
          <w:tcPr>
            <w:tcW w:w="3023" w:type="dxa"/>
          </w:tcPr>
          <w:p>
            <w:pPr>
              <w:spacing w:line="320" w:lineRule="exact"/>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1.在</w:t>
            </w:r>
            <w:r>
              <w:rPr>
                <w:rFonts w:ascii="仿宋_GB2312" w:hAnsi="仿宋"/>
                <w:bCs/>
                <w:color w:val="000000" w:themeColor="text1"/>
                <w:sz w:val="24"/>
                <w:szCs w:val="24"/>
                <w14:textFill>
                  <w14:solidFill>
                    <w14:schemeClr w14:val="tx1"/>
                  </w14:solidFill>
                </w14:textFill>
              </w:rPr>
              <w:t>质量管理方面存在</w:t>
            </w:r>
            <w:r>
              <w:rPr>
                <w:rFonts w:hint="eastAsia" w:ascii="仿宋_GB2312" w:hAnsi="仿宋"/>
                <w:bCs/>
                <w:color w:val="000000" w:themeColor="text1"/>
                <w:sz w:val="24"/>
                <w:szCs w:val="24"/>
                <w14:textFill>
                  <w14:solidFill>
                    <w14:schemeClr w14:val="tx1"/>
                  </w14:solidFill>
                </w14:textFill>
              </w:rPr>
              <w:t>质量文件有效性</w:t>
            </w:r>
            <w:r>
              <w:rPr>
                <w:rFonts w:ascii="仿宋_GB2312" w:hAnsi="仿宋"/>
                <w:bCs/>
                <w:color w:val="000000" w:themeColor="text1"/>
                <w:sz w:val="24"/>
                <w:szCs w:val="24"/>
                <w14:textFill>
                  <w14:solidFill>
                    <w14:schemeClr w14:val="tx1"/>
                  </w14:solidFill>
                </w14:textFill>
              </w:rPr>
              <w:t>问题</w:t>
            </w:r>
            <w:r>
              <w:rPr>
                <w:rFonts w:hint="eastAsia" w:ascii="仿宋_GB2312" w:hAnsi="仿宋"/>
                <w:bCs/>
                <w:color w:val="000000" w:themeColor="text1"/>
                <w:sz w:val="24"/>
                <w:szCs w:val="24"/>
                <w14:textFill>
                  <w14:solidFill>
                    <w14:schemeClr w14:val="tx1"/>
                  </w14:solidFill>
                </w14:textFill>
              </w:rPr>
              <w:t>、入库</w:t>
            </w:r>
            <w:r>
              <w:rPr>
                <w:rFonts w:ascii="仿宋_GB2312" w:hAnsi="仿宋"/>
                <w:bCs/>
                <w:color w:val="000000" w:themeColor="text1"/>
                <w:sz w:val="24"/>
                <w:szCs w:val="24"/>
                <w14:textFill>
                  <w14:solidFill>
                    <w14:schemeClr w14:val="tx1"/>
                  </w14:solidFill>
                </w14:textFill>
              </w:rPr>
              <w:t>、</w:t>
            </w:r>
            <w:r>
              <w:rPr>
                <w:rFonts w:hint="eastAsia" w:ascii="仿宋_GB2312" w:hAnsi="仿宋"/>
                <w:bCs/>
                <w:color w:val="000000" w:themeColor="text1"/>
                <w:sz w:val="24"/>
                <w:szCs w:val="24"/>
                <w14:textFill>
                  <w14:solidFill>
                    <w14:schemeClr w14:val="tx1"/>
                  </w14:solidFill>
                </w14:textFill>
              </w:rPr>
              <w:t>检验记录不符合要求的问题。2.在</w:t>
            </w:r>
            <w:r>
              <w:rPr>
                <w:rFonts w:ascii="仿宋_GB2312" w:hAnsi="仿宋"/>
                <w:bCs/>
                <w:color w:val="000000" w:themeColor="text1"/>
                <w:sz w:val="24"/>
                <w:szCs w:val="24"/>
                <w14:textFill>
                  <w14:solidFill>
                    <w14:schemeClr w14:val="tx1"/>
                  </w14:solidFill>
                </w14:textFill>
              </w:rPr>
              <w:t>设备方面存在设备</w:t>
            </w:r>
            <w:r>
              <w:rPr>
                <w:rFonts w:hint="eastAsia" w:ascii="仿宋_GB2312" w:hAnsi="仿宋"/>
                <w:bCs/>
                <w:color w:val="000000" w:themeColor="text1"/>
                <w:sz w:val="24"/>
                <w:szCs w:val="24"/>
                <w14:textFill>
                  <w14:solidFill>
                    <w14:schemeClr w14:val="tx1"/>
                  </w14:solidFill>
                </w14:textFill>
              </w:rPr>
              <w:t>未</w:t>
            </w:r>
            <w:r>
              <w:rPr>
                <w:rFonts w:ascii="仿宋_GB2312" w:hAnsi="仿宋"/>
                <w:bCs/>
                <w:color w:val="000000" w:themeColor="text1"/>
                <w:sz w:val="24"/>
                <w:szCs w:val="24"/>
                <w14:textFill>
                  <w14:solidFill>
                    <w14:schemeClr w14:val="tx1"/>
                  </w14:solidFill>
                </w14:textFill>
              </w:rPr>
              <w:t>校验</w:t>
            </w:r>
            <w:r>
              <w:rPr>
                <w:rFonts w:hint="eastAsia" w:ascii="仿宋_GB2312" w:hAnsi="仿宋"/>
                <w:bCs/>
                <w:color w:val="000000" w:themeColor="text1"/>
                <w:sz w:val="24"/>
                <w:szCs w:val="24"/>
                <w14:textFill>
                  <w14:solidFill>
                    <w14:schemeClr w14:val="tx1"/>
                  </w14:solidFill>
                </w14:textFill>
              </w:rPr>
              <w:t>、</w:t>
            </w:r>
            <w:r>
              <w:rPr>
                <w:rFonts w:ascii="仿宋_GB2312" w:hAnsi="仿宋"/>
                <w:bCs/>
                <w:color w:val="000000" w:themeColor="text1"/>
                <w:sz w:val="24"/>
                <w:szCs w:val="24"/>
                <w14:textFill>
                  <w14:solidFill>
                    <w14:schemeClr w14:val="tx1"/>
                  </w14:solidFill>
                </w14:textFill>
              </w:rPr>
              <w:t>使用记录不完整问题</w:t>
            </w:r>
            <w:r>
              <w:rPr>
                <w:rFonts w:hint="eastAsia" w:ascii="仿宋_GB2312" w:hAnsi="仿宋"/>
                <w:bCs/>
                <w:color w:val="000000" w:themeColor="text1"/>
                <w:sz w:val="24"/>
                <w:szCs w:val="24"/>
                <w14:textFill>
                  <w14:solidFill>
                    <w14:schemeClr w14:val="tx1"/>
                  </w14:solidFill>
                </w14:textFill>
              </w:rPr>
              <w:t>。</w:t>
            </w:r>
            <w:r>
              <w:rPr>
                <w:rFonts w:ascii="仿宋_GB2312" w:hAnsi="仿宋"/>
                <w:bCs/>
                <w:color w:val="000000" w:themeColor="text1"/>
                <w:sz w:val="24"/>
                <w:szCs w:val="24"/>
                <w14:textFill>
                  <w14:solidFill>
                    <w14:schemeClr w14:val="tx1"/>
                  </w14:solidFill>
                </w14:textFill>
              </w:rPr>
              <w:t>3.</w:t>
            </w:r>
            <w:r>
              <w:rPr>
                <w:rFonts w:hint="eastAsia" w:ascii="仿宋_GB2312" w:hAnsi="仿宋"/>
                <w:bCs/>
                <w:color w:val="000000" w:themeColor="text1"/>
                <w:sz w:val="24"/>
                <w:szCs w:val="24"/>
                <w14:textFill>
                  <w14:solidFill>
                    <w14:schemeClr w14:val="tx1"/>
                  </w14:solidFill>
                </w14:textFill>
              </w:rPr>
              <w:t>在</w:t>
            </w:r>
            <w:r>
              <w:rPr>
                <w:rFonts w:ascii="仿宋_GB2312" w:hAnsi="仿宋"/>
                <w:bCs/>
                <w:color w:val="000000" w:themeColor="text1"/>
                <w:sz w:val="24"/>
                <w:szCs w:val="24"/>
                <w14:textFill>
                  <w14:solidFill>
                    <w14:schemeClr w14:val="tx1"/>
                  </w14:solidFill>
                </w14:textFill>
              </w:rPr>
              <w:t>物料与产品方面存在</w:t>
            </w:r>
            <w:r>
              <w:rPr>
                <w:rFonts w:hint="eastAsia" w:ascii="仿宋_GB2312" w:hAnsi="仿宋"/>
                <w:bCs/>
                <w:color w:val="000000" w:themeColor="text1"/>
                <w:sz w:val="24"/>
                <w:szCs w:val="24"/>
                <w14:textFill>
                  <w14:solidFill>
                    <w14:schemeClr w14:val="tx1"/>
                  </w14:solidFill>
                </w14:textFill>
              </w:rPr>
              <w:t>成品无</w:t>
            </w:r>
            <w:r>
              <w:rPr>
                <w:rFonts w:ascii="仿宋_GB2312" w:hAnsi="仿宋"/>
                <w:bCs/>
                <w:color w:val="000000" w:themeColor="text1"/>
                <w:sz w:val="24"/>
                <w:szCs w:val="24"/>
                <w14:textFill>
                  <w14:solidFill>
                    <w14:schemeClr w14:val="tx1"/>
                  </w14:solidFill>
                </w14:textFill>
              </w:rPr>
              <w:t>货位卡标识问题</w:t>
            </w:r>
            <w:r>
              <w:rPr>
                <w:rFonts w:hint="eastAsia" w:ascii="仿宋_GB2312" w:hAnsi="仿宋"/>
                <w:bCs/>
                <w:color w:val="000000" w:themeColor="text1"/>
                <w:sz w:val="24"/>
                <w:szCs w:val="24"/>
                <w14:textFill>
                  <w14:solidFill>
                    <w14:schemeClr w14:val="tx1"/>
                  </w14:solidFill>
                </w14:textFill>
              </w:rPr>
              <w:t>。4.在生产管理方面</w:t>
            </w:r>
            <w:r>
              <w:rPr>
                <w:rFonts w:ascii="仿宋_GB2312" w:hAnsi="仿宋"/>
                <w:bCs/>
                <w:color w:val="000000" w:themeColor="text1"/>
                <w:sz w:val="24"/>
                <w:szCs w:val="24"/>
                <w14:textFill>
                  <w14:solidFill>
                    <w14:schemeClr w14:val="tx1"/>
                  </w14:solidFill>
                </w14:textFill>
              </w:rPr>
              <w:t>存在</w:t>
            </w:r>
            <w:r>
              <w:rPr>
                <w:rFonts w:hint="eastAsia" w:ascii="仿宋_GB2312" w:hAnsi="仿宋"/>
                <w:bCs/>
                <w:color w:val="000000" w:themeColor="text1"/>
                <w:sz w:val="24"/>
                <w:szCs w:val="24"/>
                <w14:textFill>
                  <w14:solidFill>
                    <w14:schemeClr w14:val="tx1"/>
                  </w14:solidFill>
                </w14:textFill>
              </w:rPr>
              <w:t>批生产记录</w:t>
            </w:r>
            <w:r>
              <w:rPr>
                <w:rFonts w:ascii="仿宋_GB2312" w:hAnsi="仿宋"/>
                <w:bCs/>
                <w:color w:val="000000" w:themeColor="text1"/>
                <w:sz w:val="24"/>
                <w:szCs w:val="24"/>
                <w14:textFill>
                  <w14:solidFill>
                    <w14:schemeClr w14:val="tx1"/>
                  </w14:solidFill>
                </w14:textFill>
              </w:rPr>
              <w:t>、</w:t>
            </w:r>
            <w:r>
              <w:rPr>
                <w:rFonts w:hint="eastAsia" w:ascii="仿宋_GB2312" w:hAnsi="仿宋"/>
                <w:bCs/>
                <w:color w:val="000000" w:themeColor="text1"/>
                <w:sz w:val="24"/>
                <w:szCs w:val="24"/>
                <w14:textFill>
                  <w14:solidFill>
                    <w14:schemeClr w14:val="tx1"/>
                  </w14:solidFill>
                </w14:textFill>
              </w:rPr>
              <w:t>领料记录</w:t>
            </w:r>
            <w:r>
              <w:rPr>
                <w:rFonts w:ascii="仿宋_GB2312" w:hAnsi="仿宋"/>
                <w:bCs/>
                <w:color w:val="000000" w:themeColor="text1"/>
                <w:sz w:val="24"/>
                <w:szCs w:val="24"/>
                <w14:textFill>
                  <w14:solidFill>
                    <w14:schemeClr w14:val="tx1"/>
                  </w14:solidFill>
                </w14:textFill>
              </w:rPr>
              <w:t>不符合要求问题。</w:t>
            </w:r>
            <w:r>
              <w:rPr>
                <w:rFonts w:hint="eastAsia" w:ascii="仿宋_GB2312" w:hAnsi="仿宋"/>
                <w:bCs/>
                <w:color w:val="000000" w:themeColor="text1"/>
                <w:sz w:val="24"/>
                <w:szCs w:val="24"/>
                <w14:textFill>
                  <w14:solidFill>
                    <w14:schemeClr w14:val="tx1"/>
                  </w14:solidFill>
                </w14:textFill>
              </w:rPr>
              <w:t>5.在</w:t>
            </w:r>
            <w:r>
              <w:rPr>
                <w:rFonts w:ascii="仿宋_GB2312" w:hAnsi="仿宋"/>
                <w:bCs/>
                <w:color w:val="000000" w:themeColor="text1"/>
                <w:sz w:val="24"/>
                <w:szCs w:val="24"/>
                <w14:textFill>
                  <w14:solidFill>
                    <w14:schemeClr w14:val="tx1"/>
                  </w14:solidFill>
                </w14:textFill>
              </w:rPr>
              <w:t>产品销售</w:t>
            </w:r>
            <w:r>
              <w:rPr>
                <w:rFonts w:hint="eastAsia" w:ascii="仿宋_GB2312" w:hAnsi="仿宋"/>
                <w:bCs/>
                <w:color w:val="000000" w:themeColor="text1"/>
                <w:sz w:val="24"/>
                <w:szCs w:val="24"/>
                <w14:textFill>
                  <w14:solidFill>
                    <w14:schemeClr w14:val="tx1"/>
                  </w14:solidFill>
                </w14:textFill>
              </w:rPr>
              <w:t>方面</w:t>
            </w:r>
            <w:r>
              <w:rPr>
                <w:rFonts w:ascii="仿宋_GB2312" w:hAnsi="仿宋"/>
                <w:bCs/>
                <w:color w:val="000000" w:themeColor="text1"/>
                <w:sz w:val="24"/>
                <w:szCs w:val="24"/>
                <w14:textFill>
                  <w14:solidFill>
                    <w14:schemeClr w14:val="tx1"/>
                  </w14:solidFill>
                </w14:textFill>
              </w:rPr>
              <w:t>存在销售记录</w:t>
            </w:r>
            <w:r>
              <w:rPr>
                <w:rFonts w:hint="eastAsia" w:ascii="仿宋_GB2312" w:hAnsi="仿宋"/>
                <w:bCs/>
                <w:color w:val="000000" w:themeColor="text1"/>
                <w:sz w:val="24"/>
                <w:szCs w:val="24"/>
                <w14:textFill>
                  <w14:solidFill>
                    <w14:schemeClr w14:val="tx1"/>
                  </w14:solidFill>
                </w14:textFill>
              </w:rPr>
              <w:t>不符合要求</w:t>
            </w:r>
            <w:r>
              <w:rPr>
                <w:rFonts w:ascii="仿宋_GB2312" w:hAnsi="仿宋"/>
                <w:bCs/>
                <w:color w:val="000000" w:themeColor="text1"/>
                <w:sz w:val="24"/>
                <w:szCs w:val="24"/>
                <w14:textFill>
                  <w14:solidFill>
                    <w14:schemeClr w14:val="tx1"/>
                  </w14:solidFill>
                </w14:textFill>
              </w:rPr>
              <w:t>的问题。</w:t>
            </w:r>
          </w:p>
        </w:tc>
        <w:tc>
          <w:tcPr>
            <w:tcW w:w="854"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限期</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49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ascii="仿宋_GB2312" w:hAnsi="仿宋"/>
                <w:bCs/>
                <w:color w:val="000000" w:themeColor="text1"/>
                <w:sz w:val="24"/>
                <w:szCs w:val="24"/>
                <w14:textFill>
                  <w14:solidFill>
                    <w14:schemeClr w14:val="tx1"/>
                  </w14:solidFill>
                </w14:textFill>
              </w:rPr>
              <w:t>11</w:t>
            </w:r>
          </w:p>
        </w:tc>
        <w:tc>
          <w:tcPr>
            <w:tcW w:w="85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四川挽卿丝日化有限公司</w:t>
            </w:r>
          </w:p>
        </w:tc>
        <w:tc>
          <w:tcPr>
            <w:tcW w:w="131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四川省泸州市泸县玉蟾街道青龙街6号3栋（泸州国家高新区医药产业园内）</w:t>
            </w:r>
          </w:p>
        </w:tc>
        <w:tc>
          <w:tcPr>
            <w:tcW w:w="1064"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廖军</w:t>
            </w:r>
          </w:p>
        </w:tc>
        <w:tc>
          <w:tcPr>
            <w:tcW w:w="1045"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张向杰</w:t>
            </w:r>
          </w:p>
        </w:tc>
        <w:tc>
          <w:tcPr>
            <w:tcW w:w="162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川妆20190007</w:t>
            </w:r>
          </w:p>
          <w:p>
            <w:pPr>
              <w:spacing w:line="320" w:lineRule="exact"/>
              <w:jc w:val="center"/>
              <w:rPr>
                <w:rFonts w:ascii="仿宋_GB2312" w:hAnsi="仿宋"/>
                <w:bCs/>
                <w:color w:val="000000" w:themeColor="text1"/>
                <w:sz w:val="24"/>
                <w:szCs w:val="24"/>
                <w14:textFill>
                  <w14:solidFill>
                    <w14:schemeClr w14:val="tx1"/>
                  </w14:solidFill>
                </w14:textFill>
              </w:rPr>
            </w:pPr>
          </w:p>
        </w:tc>
        <w:tc>
          <w:tcPr>
            <w:tcW w:w="2376"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ascii="仿宋_GB2312" w:hAnsi="仿宋"/>
                <w:bCs/>
                <w:color w:val="000000" w:themeColor="text1"/>
                <w:sz w:val="24"/>
                <w:szCs w:val="24"/>
                <w14:textFill>
                  <w14:solidFill>
                    <w14:schemeClr w14:val="tx1"/>
                  </w14:solidFill>
                </w14:textFill>
              </w:rPr>
              <w:t>91510521MA66RB6N7P</w:t>
            </w:r>
          </w:p>
        </w:tc>
        <w:tc>
          <w:tcPr>
            <w:tcW w:w="1288"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四川省</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药品监督管理局</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第三</w:t>
            </w:r>
          </w:p>
          <w:p>
            <w:pPr>
              <w:spacing w:line="320" w:lineRule="exact"/>
              <w:jc w:val="center"/>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检查分局</w:t>
            </w:r>
          </w:p>
        </w:tc>
        <w:tc>
          <w:tcPr>
            <w:tcW w:w="3023" w:type="dxa"/>
            <w:vAlign w:val="center"/>
          </w:tcPr>
          <w:p>
            <w:pPr>
              <w:spacing w:line="320" w:lineRule="exact"/>
              <w:rPr>
                <w:rFonts w:ascii="仿宋_GB2312" w:hAnsi="仿宋"/>
                <w:bCs/>
                <w:color w:val="000000" w:themeColor="text1"/>
                <w:sz w:val="24"/>
                <w:szCs w:val="24"/>
                <w14:textFill>
                  <w14:solidFill>
                    <w14:schemeClr w14:val="tx1"/>
                  </w14:solidFill>
                </w14:textFill>
              </w:rPr>
            </w:pPr>
            <w:r>
              <w:rPr>
                <w:rFonts w:hint="eastAsia" w:ascii="仿宋_GB2312" w:hAnsi="仿宋"/>
                <w:bCs/>
                <w:color w:val="000000" w:themeColor="text1"/>
                <w:sz w:val="24"/>
                <w:szCs w:val="24"/>
                <w14:textFill>
                  <w14:solidFill>
                    <w14:schemeClr w14:val="tx1"/>
                  </w14:solidFill>
                </w14:textFill>
              </w:rPr>
              <w:t>1.在</w:t>
            </w:r>
            <w:r>
              <w:rPr>
                <w:rFonts w:ascii="仿宋_GB2312" w:hAnsi="仿宋"/>
                <w:bCs/>
                <w:color w:val="000000" w:themeColor="text1"/>
                <w:sz w:val="24"/>
                <w:szCs w:val="24"/>
                <w14:textFill>
                  <w14:solidFill>
                    <w14:schemeClr w14:val="tx1"/>
                  </w14:solidFill>
                </w14:textFill>
              </w:rPr>
              <w:t>机构与人员方面存在人员卫生问题</w:t>
            </w:r>
            <w:r>
              <w:rPr>
                <w:rFonts w:hint="eastAsia" w:ascii="仿宋_GB2312" w:hAnsi="仿宋"/>
                <w:bCs/>
                <w:color w:val="000000" w:themeColor="text1"/>
                <w:sz w:val="24"/>
                <w:szCs w:val="24"/>
                <w14:textFill>
                  <w14:solidFill>
                    <w14:schemeClr w14:val="tx1"/>
                  </w14:solidFill>
                </w14:textFill>
              </w:rPr>
              <w:t>。2.在质量管理方面</w:t>
            </w:r>
            <w:r>
              <w:rPr>
                <w:rFonts w:ascii="仿宋_GB2312" w:hAnsi="仿宋"/>
                <w:bCs/>
                <w:color w:val="000000" w:themeColor="text1"/>
                <w:sz w:val="24"/>
                <w:szCs w:val="24"/>
                <w14:textFill>
                  <w14:solidFill>
                    <w14:schemeClr w14:val="tx1"/>
                  </w14:solidFill>
                </w14:textFill>
              </w:rPr>
              <w:t>存在</w:t>
            </w:r>
            <w:r>
              <w:rPr>
                <w:rFonts w:hint="eastAsia" w:ascii="仿宋_GB2312" w:hAnsi="仿宋"/>
                <w:bCs/>
                <w:color w:val="000000" w:themeColor="text1"/>
                <w:sz w:val="24"/>
                <w:szCs w:val="24"/>
                <w14:textFill>
                  <w14:solidFill>
                    <w14:schemeClr w14:val="tx1"/>
                  </w14:solidFill>
                </w14:textFill>
              </w:rPr>
              <w:t>电子天平</w:t>
            </w:r>
            <w:r>
              <w:rPr>
                <w:rFonts w:ascii="仿宋_GB2312" w:hAnsi="仿宋"/>
                <w:bCs/>
                <w:color w:val="000000" w:themeColor="text1"/>
                <w:sz w:val="24"/>
                <w:szCs w:val="24"/>
                <w14:textFill>
                  <w14:solidFill>
                    <w14:schemeClr w14:val="tx1"/>
                  </w14:solidFill>
                </w14:textFill>
              </w:rPr>
              <w:t>已过</w:t>
            </w:r>
            <w:r>
              <w:rPr>
                <w:rFonts w:hint="eastAsia" w:ascii="仿宋_GB2312" w:hAnsi="仿宋"/>
                <w:bCs/>
                <w:color w:val="000000" w:themeColor="text1"/>
                <w:sz w:val="24"/>
                <w:szCs w:val="24"/>
                <w14:textFill>
                  <w14:solidFill>
                    <w14:schemeClr w14:val="tx1"/>
                  </w14:solidFill>
                </w14:textFill>
              </w:rPr>
              <w:t>检定</w:t>
            </w:r>
            <w:r>
              <w:rPr>
                <w:rFonts w:ascii="仿宋_GB2312" w:hAnsi="仿宋"/>
                <w:bCs/>
                <w:color w:val="000000" w:themeColor="text1"/>
                <w:sz w:val="24"/>
                <w:szCs w:val="24"/>
                <w14:textFill>
                  <w14:solidFill>
                    <w14:schemeClr w14:val="tx1"/>
                  </w14:solidFill>
                </w14:textFill>
              </w:rPr>
              <w:t>期</w:t>
            </w:r>
            <w:r>
              <w:rPr>
                <w:rFonts w:hint="eastAsia" w:ascii="仿宋_GB2312" w:hAnsi="仿宋"/>
                <w:bCs/>
                <w:color w:val="000000" w:themeColor="text1"/>
                <w:sz w:val="24"/>
                <w:szCs w:val="24"/>
                <w14:textFill>
                  <w14:solidFill>
                    <w14:schemeClr w14:val="tx1"/>
                  </w14:solidFill>
                </w14:textFill>
              </w:rPr>
              <w:t>问题。3.在设备方面</w:t>
            </w:r>
            <w:r>
              <w:rPr>
                <w:rFonts w:ascii="仿宋_GB2312" w:hAnsi="仿宋"/>
                <w:bCs/>
                <w:color w:val="000000" w:themeColor="text1"/>
                <w:sz w:val="24"/>
                <w:szCs w:val="24"/>
                <w14:textFill>
                  <w14:solidFill>
                    <w14:schemeClr w14:val="tx1"/>
                  </w14:solidFill>
                </w14:textFill>
              </w:rPr>
              <w:t>存在</w:t>
            </w:r>
            <w:r>
              <w:rPr>
                <w:rFonts w:hint="eastAsia" w:ascii="仿宋_GB2312" w:hAnsi="仿宋"/>
                <w:bCs/>
                <w:color w:val="000000" w:themeColor="text1"/>
                <w:sz w:val="24"/>
                <w:szCs w:val="24"/>
                <w14:textFill>
                  <w14:solidFill>
                    <w14:schemeClr w14:val="tx1"/>
                  </w14:solidFill>
                </w14:textFill>
              </w:rPr>
              <w:t>缺少紫外灯使用记录问题。4.在物料与产品方面存在原料库</w:t>
            </w:r>
            <w:r>
              <w:rPr>
                <w:rFonts w:ascii="仿宋_GB2312" w:hAnsi="仿宋"/>
                <w:bCs/>
                <w:color w:val="000000" w:themeColor="text1"/>
                <w:sz w:val="24"/>
                <w:szCs w:val="24"/>
                <w14:textFill>
                  <w14:solidFill>
                    <w14:schemeClr w14:val="tx1"/>
                  </w14:solidFill>
                </w14:textFill>
              </w:rPr>
              <w:t>、留样室温湿度</w:t>
            </w:r>
            <w:r>
              <w:rPr>
                <w:rFonts w:hint="eastAsia" w:ascii="仿宋_GB2312" w:hAnsi="仿宋"/>
                <w:bCs/>
                <w:color w:val="000000" w:themeColor="text1"/>
                <w:sz w:val="24"/>
                <w:szCs w:val="24"/>
                <w14:textFill>
                  <w14:solidFill>
                    <w14:schemeClr w14:val="tx1"/>
                  </w14:solidFill>
                </w14:textFill>
              </w:rPr>
              <w:t>记录不完整</w:t>
            </w:r>
            <w:r>
              <w:rPr>
                <w:rFonts w:ascii="仿宋_GB2312" w:hAnsi="仿宋"/>
                <w:bCs/>
                <w:color w:val="000000" w:themeColor="text1"/>
                <w:sz w:val="24"/>
                <w:szCs w:val="24"/>
                <w14:textFill>
                  <w14:solidFill>
                    <w14:schemeClr w14:val="tx1"/>
                  </w14:solidFill>
                </w14:textFill>
              </w:rPr>
              <w:t>问题</w:t>
            </w:r>
            <w:r>
              <w:rPr>
                <w:rFonts w:hint="eastAsia" w:ascii="仿宋_GB2312" w:hAnsi="仿宋"/>
                <w:bCs/>
                <w:color w:val="000000" w:themeColor="text1"/>
                <w:sz w:val="24"/>
                <w:szCs w:val="24"/>
                <w14:textFill>
                  <w14:solidFill>
                    <w14:schemeClr w14:val="tx1"/>
                  </w14:solidFill>
                </w14:textFill>
              </w:rPr>
              <w:t>；部分产品未留样问题。5.在</w:t>
            </w:r>
            <w:r>
              <w:rPr>
                <w:rFonts w:ascii="仿宋_GB2312" w:hAnsi="仿宋"/>
                <w:bCs/>
                <w:color w:val="000000" w:themeColor="text1"/>
                <w:sz w:val="24"/>
                <w:szCs w:val="24"/>
                <w14:textFill>
                  <w14:solidFill>
                    <w14:schemeClr w14:val="tx1"/>
                  </w14:solidFill>
                </w14:textFill>
              </w:rPr>
              <w:t>生产管理方面存在</w:t>
            </w:r>
            <w:r>
              <w:rPr>
                <w:rFonts w:hint="eastAsia" w:ascii="仿宋_GB2312" w:hAnsi="仿宋"/>
                <w:bCs/>
                <w:color w:val="000000" w:themeColor="text1"/>
                <w:sz w:val="24"/>
                <w:szCs w:val="24"/>
                <w14:textFill>
                  <w14:solidFill>
                    <w14:schemeClr w14:val="tx1"/>
                  </w14:solidFill>
                </w14:textFill>
              </w:rPr>
              <w:t>缺少批生产指令问题。6.在</w:t>
            </w:r>
            <w:r>
              <w:rPr>
                <w:rFonts w:ascii="仿宋_GB2312" w:hAnsi="仿宋"/>
                <w:bCs/>
                <w:color w:val="000000" w:themeColor="text1"/>
                <w:sz w:val="24"/>
                <w:szCs w:val="24"/>
                <w14:textFill>
                  <w14:solidFill>
                    <w14:schemeClr w14:val="tx1"/>
                  </w14:solidFill>
                </w14:textFill>
              </w:rPr>
              <w:t>产品销售方面</w:t>
            </w:r>
            <w:r>
              <w:rPr>
                <w:rFonts w:hint="eastAsia" w:ascii="仿宋_GB2312" w:hAnsi="仿宋"/>
                <w:bCs/>
                <w:color w:val="000000" w:themeColor="text1"/>
                <w:sz w:val="24"/>
                <w:szCs w:val="24"/>
                <w14:textFill>
                  <w14:solidFill>
                    <w14:schemeClr w14:val="tx1"/>
                  </w14:solidFill>
                </w14:textFill>
              </w:rPr>
              <w:t>存在缺少</w:t>
            </w:r>
            <w:r>
              <w:rPr>
                <w:rFonts w:ascii="仿宋_GB2312" w:hAnsi="仿宋"/>
                <w:bCs/>
                <w:color w:val="000000" w:themeColor="text1"/>
                <w:sz w:val="24"/>
                <w:szCs w:val="24"/>
                <w14:textFill>
                  <w14:solidFill>
                    <w14:schemeClr w14:val="tx1"/>
                  </w14:solidFill>
                </w14:textFill>
              </w:rPr>
              <w:t>销售年度台账</w:t>
            </w:r>
            <w:r>
              <w:rPr>
                <w:rFonts w:hint="eastAsia" w:ascii="仿宋_GB2312" w:hAnsi="仿宋"/>
                <w:bCs/>
                <w:color w:val="000000" w:themeColor="text1"/>
                <w:sz w:val="24"/>
                <w:szCs w:val="24"/>
                <w14:textFill>
                  <w14:solidFill>
                    <w14:schemeClr w14:val="tx1"/>
                  </w14:solidFill>
                </w14:textFill>
              </w:rPr>
              <w:t>，</w:t>
            </w:r>
            <w:r>
              <w:rPr>
                <w:rFonts w:ascii="仿宋_GB2312" w:hAnsi="仿宋"/>
                <w:bCs/>
                <w:color w:val="000000" w:themeColor="text1"/>
                <w:sz w:val="24"/>
                <w:szCs w:val="24"/>
                <w14:textFill>
                  <w14:solidFill>
                    <w14:schemeClr w14:val="tx1"/>
                  </w14:solidFill>
                </w14:textFill>
              </w:rPr>
              <w:t>产品销售记录的问题。</w:t>
            </w:r>
          </w:p>
        </w:tc>
        <w:tc>
          <w:tcPr>
            <w:tcW w:w="854" w:type="dxa"/>
            <w:vAlign w:val="center"/>
          </w:tcPr>
          <w:p>
            <w:pPr>
              <w:spacing w:line="320" w:lineRule="exact"/>
              <w:jc w:val="center"/>
              <w:rPr>
                <w:rFonts w:ascii="仿宋_GB2312" w:hAnsi="仿宋"/>
                <w:bCs/>
                <w:color w:val="000000" w:themeColor="text1"/>
                <w:sz w:val="24"/>
                <w:szCs w:val="24"/>
                <w14:textFill>
                  <w14:solidFill>
                    <w14:schemeClr w14:val="tx1"/>
                  </w14:solidFill>
                </w14:textFill>
              </w:rPr>
            </w:pPr>
          </w:p>
        </w:tc>
      </w:tr>
    </w:tbl>
    <w:p>
      <w:pPr>
        <w:spacing w:line="320" w:lineRule="exact"/>
        <w:rPr>
          <w:rFonts w:ascii="仿宋_GB2312"/>
          <w:color w:val="000000" w:themeColor="text1"/>
          <w:sz w:val="24"/>
          <w:szCs w:val="24"/>
          <w14:textFill>
            <w14:solidFill>
              <w14:schemeClr w14:val="tx1"/>
            </w14:solidFill>
          </w14:textFill>
        </w:rPr>
      </w:pPr>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汉仪仿宋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74"/>
    <w:rsid w:val="00006607"/>
    <w:rsid w:val="0007685C"/>
    <w:rsid w:val="00090368"/>
    <w:rsid w:val="000A4AF4"/>
    <w:rsid w:val="000E1733"/>
    <w:rsid w:val="000F37B5"/>
    <w:rsid w:val="00191BF9"/>
    <w:rsid w:val="001B18A6"/>
    <w:rsid w:val="00217B0F"/>
    <w:rsid w:val="00261FD3"/>
    <w:rsid w:val="00274676"/>
    <w:rsid w:val="0028392C"/>
    <w:rsid w:val="002A0CB7"/>
    <w:rsid w:val="002A6BB6"/>
    <w:rsid w:val="002B4302"/>
    <w:rsid w:val="00357535"/>
    <w:rsid w:val="00411E8B"/>
    <w:rsid w:val="00424F50"/>
    <w:rsid w:val="00444499"/>
    <w:rsid w:val="004A6EE9"/>
    <w:rsid w:val="004F3922"/>
    <w:rsid w:val="005215CB"/>
    <w:rsid w:val="00577815"/>
    <w:rsid w:val="0059261F"/>
    <w:rsid w:val="00595BAF"/>
    <w:rsid w:val="005C1CB1"/>
    <w:rsid w:val="005C6ECD"/>
    <w:rsid w:val="00613DED"/>
    <w:rsid w:val="0066188E"/>
    <w:rsid w:val="00680DF9"/>
    <w:rsid w:val="006A3A72"/>
    <w:rsid w:val="006B4F27"/>
    <w:rsid w:val="006C3625"/>
    <w:rsid w:val="00762C34"/>
    <w:rsid w:val="00765AEB"/>
    <w:rsid w:val="0076651E"/>
    <w:rsid w:val="007B4DCF"/>
    <w:rsid w:val="00830065"/>
    <w:rsid w:val="00845C74"/>
    <w:rsid w:val="008B00F7"/>
    <w:rsid w:val="008B3A61"/>
    <w:rsid w:val="008F5C01"/>
    <w:rsid w:val="0090275E"/>
    <w:rsid w:val="0093219F"/>
    <w:rsid w:val="00933A31"/>
    <w:rsid w:val="009F029B"/>
    <w:rsid w:val="00A87EB9"/>
    <w:rsid w:val="00AE0ED8"/>
    <w:rsid w:val="00B44D2A"/>
    <w:rsid w:val="00B47474"/>
    <w:rsid w:val="00B6619A"/>
    <w:rsid w:val="00BA4A79"/>
    <w:rsid w:val="00BE2DFE"/>
    <w:rsid w:val="00C14F50"/>
    <w:rsid w:val="00C21E54"/>
    <w:rsid w:val="00CA49AF"/>
    <w:rsid w:val="00CD6A06"/>
    <w:rsid w:val="00D00377"/>
    <w:rsid w:val="00D11548"/>
    <w:rsid w:val="00D25F1E"/>
    <w:rsid w:val="00E03C00"/>
    <w:rsid w:val="00E34891"/>
    <w:rsid w:val="00E35D3A"/>
    <w:rsid w:val="00E73BE4"/>
    <w:rsid w:val="00EC6112"/>
    <w:rsid w:val="00F52C8B"/>
    <w:rsid w:val="00F658A9"/>
    <w:rsid w:val="00F82E4E"/>
    <w:rsid w:val="00F90FE7"/>
    <w:rsid w:val="00FA20E5"/>
    <w:rsid w:val="00FB169C"/>
    <w:rsid w:val="00FB19B5"/>
    <w:rsid w:val="00FB49C4"/>
    <w:rsid w:val="00FD686B"/>
    <w:rsid w:val="00FF3845"/>
    <w:rsid w:val="5EFFCB9F"/>
    <w:rsid w:val="6D70CFBA"/>
    <w:rsid w:val="7BB405B7"/>
    <w:rsid w:val="FFBE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6" w:lineRule="exact"/>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table" w:styleId="6">
    <w:name w:val="Table Grid"/>
    <w:basedOn w:val="5"/>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447</Words>
  <Characters>2550</Characters>
  <Lines>21</Lines>
  <Paragraphs>5</Paragraphs>
  <TotalTime>0</TotalTime>
  <ScaleCrop>false</ScaleCrop>
  <LinksUpToDate>false</LinksUpToDate>
  <CharactersWithSpaces>2992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2021-12-04T15:03:00Z</dcterms:created>
  <dc:creator>Lenovo</dc:creator>
  <cp:lastModifiedBy>user</cp:lastModifiedBy>
  <cp:lastPrinted>2021-12-23T18:05:00Z</cp:lastPrinted>
  <dcterms:modified xsi:type="dcterms:W3CDTF">2021-12-23T10:15:47Z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