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153C" w:rsidRPr="0096281C" w:rsidRDefault="00E0153C" w:rsidP="00E0153C">
      <w:pPr>
        <w:widowControl/>
        <w:spacing w:line="580" w:lineRule="exact"/>
        <w:jc w:val="center"/>
        <w:rPr>
          <w:rFonts w:eastAsia="仿宋_GB2312"/>
          <w:b/>
          <w:bCs/>
          <w:kern w:val="0"/>
          <w:sz w:val="44"/>
          <w:szCs w:val="44"/>
        </w:rPr>
      </w:pPr>
      <w:r w:rsidRPr="0096281C">
        <w:rPr>
          <w:rFonts w:eastAsia="方正小标宋简体"/>
          <w:bCs/>
          <w:kern w:val="0"/>
          <w:sz w:val="44"/>
          <w:szCs w:val="44"/>
        </w:rPr>
        <w:t>化妆品监督抽检工作规范</w:t>
      </w:r>
    </w:p>
    <w:p w:rsidR="00E0153C" w:rsidRPr="0096281C" w:rsidRDefault="00E0153C" w:rsidP="00E0153C">
      <w:pPr>
        <w:widowControl/>
        <w:shd w:val="clear" w:color="auto" w:fill="FFFFFF"/>
        <w:jc w:val="left"/>
        <w:outlineLvl w:val="1"/>
        <w:rPr>
          <w:rFonts w:eastAsia="仿宋_GB2312"/>
          <w:b/>
          <w:bCs/>
          <w:kern w:val="0"/>
          <w:sz w:val="32"/>
          <w:szCs w:val="32"/>
        </w:rPr>
      </w:pPr>
    </w:p>
    <w:p w:rsidR="00E0153C" w:rsidRPr="0096281C" w:rsidRDefault="00E0153C" w:rsidP="00E0153C">
      <w:pPr>
        <w:widowControl/>
        <w:shd w:val="clear" w:color="auto" w:fill="FFFFFF"/>
        <w:ind w:firstLineChars="200" w:firstLine="640"/>
        <w:jc w:val="left"/>
        <w:outlineLvl w:val="1"/>
        <w:rPr>
          <w:rFonts w:eastAsia="黑体"/>
          <w:bCs/>
          <w:kern w:val="0"/>
          <w:sz w:val="32"/>
          <w:szCs w:val="32"/>
        </w:rPr>
      </w:pPr>
      <w:r w:rsidRPr="0096281C">
        <w:rPr>
          <w:rFonts w:eastAsia="黑体"/>
          <w:bCs/>
          <w:kern w:val="0"/>
          <w:sz w:val="32"/>
          <w:szCs w:val="32"/>
        </w:rPr>
        <w:t xml:space="preserve">1 </w:t>
      </w:r>
      <w:r w:rsidRPr="0096281C">
        <w:rPr>
          <w:rFonts w:eastAsia="黑体"/>
          <w:bCs/>
          <w:kern w:val="0"/>
          <w:sz w:val="32"/>
          <w:szCs w:val="32"/>
        </w:rPr>
        <w:t>总则</w:t>
      </w:r>
    </w:p>
    <w:p w:rsidR="00E0153C" w:rsidRPr="0096281C" w:rsidRDefault="00E0153C" w:rsidP="00E0153C">
      <w:pPr>
        <w:widowControl/>
        <w:spacing w:line="620" w:lineRule="exact"/>
        <w:ind w:firstLineChars="200" w:firstLine="640"/>
        <w:rPr>
          <w:rFonts w:eastAsia="仿宋_GB2312"/>
          <w:kern w:val="0"/>
          <w:sz w:val="32"/>
          <w:szCs w:val="32"/>
        </w:rPr>
      </w:pPr>
      <w:r w:rsidRPr="0096281C">
        <w:rPr>
          <w:rFonts w:eastAsia="仿宋_GB2312"/>
          <w:kern w:val="0"/>
          <w:sz w:val="32"/>
          <w:szCs w:val="32"/>
        </w:rPr>
        <w:t>1.1</w:t>
      </w:r>
      <w:r w:rsidRPr="0096281C">
        <w:rPr>
          <w:rFonts w:eastAsia="仿宋_GB2312"/>
          <w:kern w:val="0"/>
          <w:sz w:val="32"/>
          <w:szCs w:val="32"/>
        </w:rPr>
        <w:t>为加强和规范化妆品监督抽检工作，根据《化妆品卫生监督条例》《化妆品卫生监督条例实施细则》等相关法规规章制定本规范。</w:t>
      </w:r>
    </w:p>
    <w:p w:rsidR="00E0153C" w:rsidRPr="0096281C" w:rsidRDefault="00E0153C" w:rsidP="00E0153C">
      <w:pPr>
        <w:widowControl/>
        <w:spacing w:line="620" w:lineRule="exact"/>
        <w:ind w:firstLineChars="200" w:firstLine="640"/>
        <w:rPr>
          <w:rFonts w:eastAsia="仿宋_GB2312"/>
          <w:color w:val="000000"/>
          <w:kern w:val="0"/>
          <w:sz w:val="32"/>
          <w:szCs w:val="32"/>
        </w:rPr>
      </w:pPr>
      <w:r w:rsidRPr="0096281C">
        <w:rPr>
          <w:rFonts w:eastAsia="仿宋_GB2312"/>
          <w:kern w:val="0"/>
          <w:sz w:val="32"/>
          <w:szCs w:val="32"/>
        </w:rPr>
        <w:t>1.2</w:t>
      </w:r>
      <w:r w:rsidRPr="0096281C">
        <w:rPr>
          <w:rFonts w:eastAsia="仿宋_GB2312"/>
          <w:kern w:val="0"/>
          <w:sz w:val="32"/>
          <w:szCs w:val="32"/>
        </w:rPr>
        <w:t>国家食品药品监督管理总局统一组织和部署全国化妆品监督抽检工作，对省级食品药品监督管理部门的化妆品监督抽检</w:t>
      </w:r>
      <w:r w:rsidRPr="0096281C">
        <w:rPr>
          <w:rFonts w:eastAsia="仿宋_GB2312"/>
          <w:color w:val="000000"/>
          <w:kern w:val="0"/>
          <w:sz w:val="32"/>
          <w:szCs w:val="32"/>
        </w:rPr>
        <w:t>工作进行指导。</w:t>
      </w:r>
    </w:p>
    <w:p w:rsidR="00E0153C" w:rsidRPr="0096281C" w:rsidRDefault="00E0153C" w:rsidP="00E0153C">
      <w:pPr>
        <w:widowControl/>
        <w:spacing w:line="620" w:lineRule="exact"/>
        <w:ind w:firstLineChars="200" w:firstLine="640"/>
        <w:rPr>
          <w:rFonts w:eastAsia="仿宋_GB2312"/>
          <w:kern w:val="0"/>
          <w:sz w:val="32"/>
          <w:szCs w:val="32"/>
        </w:rPr>
      </w:pPr>
      <w:r w:rsidRPr="0096281C">
        <w:rPr>
          <w:rFonts w:eastAsia="仿宋_GB2312"/>
          <w:color w:val="000000"/>
          <w:kern w:val="0"/>
          <w:sz w:val="32"/>
          <w:szCs w:val="32"/>
        </w:rPr>
        <w:t>省级食品药品监督管理部门负责组织实施本行政区域内的</w:t>
      </w:r>
      <w:r w:rsidRPr="0096281C">
        <w:rPr>
          <w:rFonts w:eastAsia="仿宋_GB2312"/>
          <w:kern w:val="0"/>
          <w:sz w:val="32"/>
          <w:szCs w:val="32"/>
        </w:rPr>
        <w:t>化妆品监督抽检工作，对本行政区域内监督抽检不合格化妆品及其生产经营单位依法进行处置。</w:t>
      </w:r>
    </w:p>
    <w:p w:rsidR="00E0153C" w:rsidRPr="0096281C" w:rsidRDefault="00E0153C" w:rsidP="00E0153C">
      <w:pPr>
        <w:widowControl/>
        <w:spacing w:line="620" w:lineRule="exact"/>
        <w:ind w:firstLineChars="200" w:firstLine="640"/>
        <w:rPr>
          <w:rFonts w:eastAsia="仿宋_GB2312"/>
          <w:kern w:val="0"/>
          <w:sz w:val="32"/>
          <w:szCs w:val="32"/>
        </w:rPr>
      </w:pPr>
      <w:r w:rsidRPr="0096281C">
        <w:rPr>
          <w:rFonts w:eastAsia="仿宋_GB2312"/>
          <w:kern w:val="0"/>
          <w:sz w:val="32"/>
          <w:szCs w:val="32"/>
        </w:rPr>
        <w:t>市、县级食品药品监督管理部门负责规划实施本行政区域内的化妆品监督抽检工作。</w:t>
      </w:r>
    </w:p>
    <w:p w:rsidR="00E0153C" w:rsidRPr="0096281C" w:rsidRDefault="00E0153C" w:rsidP="00E0153C">
      <w:pPr>
        <w:widowControl/>
        <w:spacing w:line="620" w:lineRule="exact"/>
        <w:ind w:firstLineChars="200" w:firstLine="640"/>
        <w:jc w:val="left"/>
        <w:rPr>
          <w:rFonts w:eastAsia="仿宋_GB2312"/>
          <w:color w:val="000000"/>
          <w:kern w:val="0"/>
          <w:sz w:val="32"/>
          <w:szCs w:val="32"/>
        </w:rPr>
      </w:pPr>
      <w:r w:rsidRPr="0096281C">
        <w:rPr>
          <w:rFonts w:eastAsia="仿宋_GB2312"/>
          <w:kern w:val="0"/>
          <w:sz w:val="32"/>
          <w:szCs w:val="32"/>
        </w:rPr>
        <w:t>1.3</w:t>
      </w:r>
      <w:r w:rsidRPr="0096281C">
        <w:rPr>
          <w:rFonts w:eastAsia="仿宋_GB2312"/>
          <w:kern w:val="0"/>
          <w:sz w:val="32"/>
          <w:szCs w:val="32"/>
        </w:rPr>
        <w:t>化妆品监督抽检工作应当遵循</w:t>
      </w:r>
      <w:r w:rsidRPr="0096281C">
        <w:rPr>
          <w:rFonts w:eastAsia="仿宋_GB2312"/>
          <w:color w:val="000000"/>
          <w:kern w:val="0"/>
          <w:sz w:val="32"/>
          <w:szCs w:val="32"/>
        </w:rPr>
        <w:t>科学、公正、公平、公开和利益回避的原则。</w:t>
      </w:r>
    </w:p>
    <w:p w:rsidR="00E0153C" w:rsidRPr="0096281C" w:rsidRDefault="00E0153C" w:rsidP="00E0153C">
      <w:pPr>
        <w:widowControl/>
        <w:spacing w:line="620" w:lineRule="exact"/>
        <w:ind w:firstLineChars="200" w:firstLine="640"/>
        <w:jc w:val="left"/>
        <w:rPr>
          <w:rFonts w:eastAsia="仿宋_GB2312"/>
          <w:color w:val="000000"/>
          <w:sz w:val="32"/>
          <w:szCs w:val="32"/>
        </w:rPr>
      </w:pPr>
      <w:r w:rsidRPr="0096281C">
        <w:rPr>
          <w:rFonts w:eastAsia="仿宋_GB2312"/>
          <w:color w:val="000000"/>
          <w:sz w:val="32"/>
          <w:szCs w:val="32"/>
        </w:rPr>
        <w:t>1.4</w:t>
      </w:r>
      <w:r w:rsidRPr="0096281C">
        <w:rPr>
          <w:rFonts w:eastAsia="仿宋_GB2312"/>
          <w:color w:val="000000"/>
          <w:sz w:val="32"/>
          <w:szCs w:val="32"/>
        </w:rPr>
        <w:t>承担化妆品监督抽检的检验机构应</w:t>
      </w:r>
      <w:r w:rsidRPr="0096281C">
        <w:rPr>
          <w:rFonts w:eastAsia="仿宋_GB2312"/>
          <w:kern w:val="0"/>
          <w:sz w:val="32"/>
          <w:szCs w:val="32"/>
        </w:rPr>
        <w:t>当</w:t>
      </w:r>
      <w:r w:rsidRPr="0096281C">
        <w:rPr>
          <w:rFonts w:eastAsia="仿宋_GB2312"/>
          <w:color w:val="000000"/>
          <w:sz w:val="32"/>
          <w:szCs w:val="32"/>
        </w:rPr>
        <w:t>具有以下基本条件：</w:t>
      </w:r>
    </w:p>
    <w:p w:rsidR="00E0153C" w:rsidRPr="0096281C" w:rsidRDefault="00E0153C" w:rsidP="00E0153C">
      <w:pPr>
        <w:adjustRightInd w:val="0"/>
        <w:snapToGrid w:val="0"/>
        <w:spacing w:line="640" w:lineRule="exact"/>
        <w:ind w:firstLineChars="200" w:firstLine="640"/>
        <w:jc w:val="left"/>
        <w:rPr>
          <w:rFonts w:eastAsia="仿宋_GB2312"/>
          <w:color w:val="000000"/>
          <w:sz w:val="32"/>
          <w:szCs w:val="32"/>
        </w:rPr>
      </w:pPr>
      <w:r w:rsidRPr="0096281C">
        <w:rPr>
          <w:rFonts w:eastAsia="仿宋_GB2312"/>
          <w:color w:val="000000"/>
          <w:sz w:val="32"/>
          <w:szCs w:val="32"/>
        </w:rPr>
        <w:t>1.4.1</w:t>
      </w:r>
      <w:r w:rsidRPr="0096281C">
        <w:rPr>
          <w:rFonts w:eastAsia="仿宋_GB2312"/>
          <w:color w:val="000000"/>
          <w:sz w:val="32"/>
          <w:szCs w:val="32"/>
        </w:rPr>
        <w:t>具有独立法人资格；</w:t>
      </w:r>
    </w:p>
    <w:p w:rsidR="00E0153C" w:rsidRPr="0096281C" w:rsidRDefault="00E0153C" w:rsidP="00E0153C">
      <w:pPr>
        <w:adjustRightInd w:val="0"/>
        <w:snapToGrid w:val="0"/>
        <w:spacing w:line="640" w:lineRule="exact"/>
        <w:ind w:firstLineChars="200" w:firstLine="640"/>
        <w:jc w:val="left"/>
        <w:rPr>
          <w:rFonts w:eastAsia="仿宋_GB2312"/>
          <w:color w:val="000000"/>
          <w:sz w:val="32"/>
          <w:szCs w:val="32"/>
        </w:rPr>
      </w:pPr>
      <w:r w:rsidRPr="0096281C">
        <w:rPr>
          <w:rFonts w:eastAsia="仿宋_GB2312"/>
          <w:color w:val="000000"/>
          <w:sz w:val="32"/>
          <w:szCs w:val="32"/>
        </w:rPr>
        <w:t>1.4.2</w:t>
      </w:r>
      <w:r w:rsidRPr="0096281C">
        <w:rPr>
          <w:rFonts w:eastAsia="仿宋_GB2312"/>
          <w:color w:val="000000"/>
          <w:sz w:val="32"/>
          <w:szCs w:val="32"/>
        </w:rPr>
        <w:t>具有与承检任务中品种、检测项目、检品数量相适应的检验检测资质和能力，拥有良好实验室管理体系；</w:t>
      </w:r>
    </w:p>
    <w:p w:rsidR="00E0153C" w:rsidRPr="0096281C" w:rsidRDefault="00E0153C" w:rsidP="00E0153C">
      <w:pPr>
        <w:adjustRightInd w:val="0"/>
        <w:snapToGrid w:val="0"/>
        <w:spacing w:line="640" w:lineRule="exact"/>
        <w:ind w:firstLineChars="200" w:firstLine="640"/>
        <w:jc w:val="left"/>
        <w:rPr>
          <w:rFonts w:eastAsia="仿宋_GB2312"/>
          <w:color w:val="000000"/>
          <w:sz w:val="32"/>
          <w:szCs w:val="32"/>
        </w:rPr>
      </w:pPr>
      <w:r w:rsidRPr="0096281C">
        <w:rPr>
          <w:rFonts w:eastAsia="仿宋_GB2312"/>
          <w:color w:val="000000"/>
          <w:sz w:val="32"/>
          <w:szCs w:val="32"/>
        </w:rPr>
        <w:t>1.4.3</w:t>
      </w:r>
      <w:r w:rsidRPr="0096281C">
        <w:rPr>
          <w:rFonts w:eastAsia="仿宋_GB2312"/>
          <w:color w:val="000000"/>
          <w:sz w:val="32"/>
          <w:szCs w:val="32"/>
        </w:rPr>
        <w:t>具有与承检任务相匹配的人员、设备、设施；</w:t>
      </w:r>
    </w:p>
    <w:p w:rsidR="00E0153C" w:rsidRPr="0096281C" w:rsidRDefault="00E0153C" w:rsidP="00E0153C">
      <w:pPr>
        <w:adjustRightInd w:val="0"/>
        <w:snapToGrid w:val="0"/>
        <w:spacing w:line="640" w:lineRule="exact"/>
        <w:ind w:firstLineChars="200" w:firstLine="640"/>
        <w:jc w:val="left"/>
        <w:rPr>
          <w:rFonts w:eastAsia="仿宋_GB2312"/>
          <w:color w:val="000000"/>
          <w:sz w:val="32"/>
          <w:szCs w:val="32"/>
        </w:rPr>
      </w:pPr>
      <w:r w:rsidRPr="0096281C">
        <w:rPr>
          <w:rFonts w:eastAsia="仿宋_GB2312"/>
          <w:sz w:val="32"/>
          <w:szCs w:val="32"/>
        </w:rPr>
        <w:lastRenderedPageBreak/>
        <w:t>1.4.4</w:t>
      </w:r>
      <w:r w:rsidRPr="0096281C">
        <w:rPr>
          <w:rFonts w:eastAsia="仿宋_GB2312"/>
          <w:sz w:val="32"/>
          <w:szCs w:val="32"/>
        </w:rPr>
        <w:t>无重大检验差错的记录，能够保证检验结果质量，</w:t>
      </w:r>
      <w:r w:rsidRPr="0096281C">
        <w:rPr>
          <w:rFonts w:eastAsia="仿宋_GB2312"/>
          <w:color w:val="000000"/>
          <w:sz w:val="32"/>
          <w:szCs w:val="32"/>
        </w:rPr>
        <w:t>能够参与相关能力验证并取得满意结果。</w:t>
      </w:r>
    </w:p>
    <w:p w:rsidR="00E0153C" w:rsidRPr="0096281C" w:rsidRDefault="00E0153C" w:rsidP="00E0153C">
      <w:pPr>
        <w:widowControl/>
        <w:shd w:val="clear" w:color="auto" w:fill="FFFFFF"/>
        <w:spacing w:line="620" w:lineRule="exact"/>
        <w:ind w:firstLineChars="200" w:firstLine="640"/>
        <w:jc w:val="left"/>
        <w:outlineLvl w:val="1"/>
        <w:rPr>
          <w:rFonts w:eastAsia="黑体"/>
          <w:bCs/>
          <w:kern w:val="0"/>
          <w:sz w:val="32"/>
          <w:szCs w:val="32"/>
        </w:rPr>
      </w:pPr>
      <w:r w:rsidRPr="0096281C">
        <w:rPr>
          <w:rFonts w:eastAsia="黑体"/>
          <w:bCs/>
          <w:kern w:val="0"/>
          <w:sz w:val="32"/>
          <w:szCs w:val="32"/>
        </w:rPr>
        <w:t xml:space="preserve">2 </w:t>
      </w:r>
      <w:r w:rsidRPr="0096281C">
        <w:rPr>
          <w:rFonts w:eastAsia="黑体"/>
          <w:bCs/>
          <w:kern w:val="0"/>
          <w:sz w:val="32"/>
          <w:szCs w:val="32"/>
        </w:rPr>
        <w:t>抽检方案制定</w:t>
      </w:r>
    </w:p>
    <w:p w:rsidR="00E0153C" w:rsidRPr="0096281C" w:rsidRDefault="00E0153C" w:rsidP="00E0153C">
      <w:pPr>
        <w:widowControl/>
        <w:spacing w:line="620" w:lineRule="exact"/>
        <w:ind w:firstLineChars="200" w:firstLine="640"/>
        <w:jc w:val="left"/>
        <w:rPr>
          <w:rFonts w:eastAsia="仿宋_GB2312"/>
          <w:b/>
          <w:kern w:val="0"/>
          <w:sz w:val="32"/>
          <w:szCs w:val="32"/>
        </w:rPr>
      </w:pPr>
      <w:r w:rsidRPr="0096281C">
        <w:rPr>
          <w:rFonts w:eastAsia="仿宋_GB2312"/>
          <w:kern w:val="0"/>
          <w:sz w:val="32"/>
          <w:szCs w:val="32"/>
        </w:rPr>
        <w:t>2.1</w:t>
      </w:r>
      <w:r w:rsidRPr="0096281C">
        <w:rPr>
          <w:rFonts w:eastAsia="仿宋_GB2312"/>
          <w:kern w:val="0"/>
          <w:sz w:val="32"/>
          <w:szCs w:val="32"/>
        </w:rPr>
        <w:t>食品药品监督管理部门根据化妆品监督抽检工作需要</w:t>
      </w:r>
      <w:r w:rsidRPr="0096281C">
        <w:rPr>
          <w:rFonts w:eastAsia="仿宋_GB2312"/>
          <w:kern w:val="0"/>
          <w:sz w:val="32"/>
          <w:szCs w:val="32"/>
        </w:rPr>
        <w:t>,</w:t>
      </w:r>
      <w:r w:rsidRPr="0096281C">
        <w:rPr>
          <w:rFonts w:eastAsia="仿宋_GB2312"/>
          <w:kern w:val="0"/>
          <w:sz w:val="32"/>
          <w:szCs w:val="32"/>
        </w:rPr>
        <w:t>制定年度或专项监督抽检计划和方案并组织实施</w:t>
      </w:r>
      <w:r w:rsidRPr="0096281C">
        <w:rPr>
          <w:rFonts w:eastAsia="仿宋_GB2312"/>
          <w:b/>
          <w:kern w:val="0"/>
          <w:sz w:val="32"/>
          <w:szCs w:val="32"/>
        </w:rPr>
        <w:t>。</w:t>
      </w:r>
    </w:p>
    <w:p w:rsidR="00E0153C" w:rsidRPr="0096281C" w:rsidRDefault="00E0153C" w:rsidP="00E0153C">
      <w:pPr>
        <w:widowControl/>
        <w:spacing w:line="620" w:lineRule="exact"/>
        <w:ind w:firstLineChars="200" w:firstLine="640"/>
        <w:jc w:val="left"/>
        <w:rPr>
          <w:rFonts w:eastAsia="仿宋_GB2312"/>
          <w:sz w:val="32"/>
          <w:szCs w:val="32"/>
        </w:rPr>
      </w:pPr>
      <w:r w:rsidRPr="0096281C">
        <w:rPr>
          <w:rFonts w:eastAsia="仿宋_GB2312"/>
          <w:kern w:val="0"/>
          <w:sz w:val="32"/>
          <w:szCs w:val="32"/>
        </w:rPr>
        <w:t>2.2</w:t>
      </w:r>
      <w:r w:rsidRPr="0096281C">
        <w:rPr>
          <w:rFonts w:eastAsia="仿宋_GB2312"/>
          <w:kern w:val="0"/>
          <w:sz w:val="32"/>
          <w:szCs w:val="32"/>
        </w:rPr>
        <w:t>化妆品</w:t>
      </w:r>
      <w:r w:rsidRPr="0096281C">
        <w:rPr>
          <w:rFonts w:eastAsia="仿宋_GB2312"/>
          <w:sz w:val="32"/>
          <w:szCs w:val="32"/>
        </w:rPr>
        <w:t>监督抽检方案应当包括抽检目的、依据、品种、数量、抽样点分布及确定原则、抽样单位、抽样方法、检验项目、检验方法、判定依据、承担检验的单位、抽样检验时限、结果报送等内容。</w:t>
      </w:r>
    </w:p>
    <w:p w:rsidR="00E0153C" w:rsidRPr="0096281C" w:rsidRDefault="00E0153C" w:rsidP="00E0153C">
      <w:pPr>
        <w:spacing w:line="620" w:lineRule="exact"/>
        <w:ind w:firstLineChars="200" w:firstLine="640"/>
        <w:rPr>
          <w:rFonts w:eastAsia="仿宋_GB2312"/>
          <w:color w:val="000000"/>
          <w:sz w:val="32"/>
          <w:szCs w:val="32"/>
        </w:rPr>
      </w:pPr>
      <w:r w:rsidRPr="0096281C">
        <w:rPr>
          <w:rFonts w:eastAsia="仿宋_GB2312"/>
          <w:kern w:val="0"/>
          <w:sz w:val="32"/>
          <w:szCs w:val="32"/>
        </w:rPr>
        <w:t>2.3</w:t>
      </w:r>
      <w:r w:rsidRPr="0096281C">
        <w:rPr>
          <w:rFonts w:eastAsia="仿宋_GB2312"/>
          <w:sz w:val="32"/>
          <w:szCs w:val="32"/>
        </w:rPr>
        <w:t>监督抽检应当以问题为导向，</w:t>
      </w:r>
      <w:r w:rsidRPr="0096281C">
        <w:rPr>
          <w:rFonts w:eastAsia="仿宋_GB2312"/>
          <w:color w:val="000000"/>
          <w:sz w:val="32"/>
          <w:szCs w:val="32"/>
        </w:rPr>
        <w:t>加强对重点场所、重点品种的抽检力度。</w:t>
      </w:r>
    </w:p>
    <w:p w:rsidR="00E0153C" w:rsidRPr="0096281C" w:rsidRDefault="00E0153C" w:rsidP="00E0153C">
      <w:pPr>
        <w:spacing w:line="620" w:lineRule="exact"/>
        <w:ind w:firstLineChars="200" w:firstLine="640"/>
        <w:rPr>
          <w:rFonts w:eastAsia="仿宋_GB2312"/>
          <w:sz w:val="32"/>
          <w:szCs w:val="32"/>
        </w:rPr>
      </w:pPr>
      <w:r w:rsidRPr="0096281C">
        <w:rPr>
          <w:rFonts w:eastAsia="仿宋_GB2312"/>
          <w:kern w:val="0"/>
          <w:sz w:val="32"/>
          <w:szCs w:val="32"/>
        </w:rPr>
        <w:t>2.4</w:t>
      </w:r>
      <w:r w:rsidRPr="0096281C">
        <w:rPr>
          <w:rFonts w:eastAsia="仿宋_GB2312"/>
          <w:kern w:val="0"/>
          <w:sz w:val="32"/>
          <w:szCs w:val="32"/>
        </w:rPr>
        <w:t>检验项目应当有针对性，根据化妆品的生产工艺和成分，选择涉及人身健康安全以及</w:t>
      </w:r>
      <w:r w:rsidRPr="0096281C">
        <w:rPr>
          <w:rFonts w:eastAsia="仿宋_GB2312"/>
          <w:sz w:val="32"/>
          <w:szCs w:val="32"/>
        </w:rPr>
        <w:t>容易出现问题的指标。</w:t>
      </w:r>
    </w:p>
    <w:p w:rsidR="00E0153C" w:rsidRPr="0096281C" w:rsidRDefault="00E0153C" w:rsidP="00E0153C">
      <w:pPr>
        <w:widowControl/>
        <w:spacing w:line="620" w:lineRule="exact"/>
        <w:ind w:firstLineChars="200" w:firstLine="640"/>
        <w:jc w:val="left"/>
        <w:rPr>
          <w:rFonts w:eastAsia="仿宋_GB2312"/>
          <w:b/>
          <w:sz w:val="32"/>
          <w:szCs w:val="32"/>
        </w:rPr>
      </w:pPr>
      <w:r w:rsidRPr="0096281C">
        <w:rPr>
          <w:rFonts w:eastAsia="仿宋_GB2312"/>
          <w:kern w:val="0"/>
          <w:sz w:val="32"/>
          <w:szCs w:val="32"/>
        </w:rPr>
        <w:t>2.5</w:t>
      </w:r>
      <w:r w:rsidRPr="0096281C">
        <w:rPr>
          <w:rFonts w:eastAsia="仿宋_GB2312"/>
          <w:sz w:val="32"/>
          <w:szCs w:val="32"/>
        </w:rPr>
        <w:t>抽样点的设置应当涵盖本行政区域的不同类型、不同区域的生产经营单位，突出重点并具有一定的代表性。必要时，可以专门指定被抽查企业的范围。</w:t>
      </w:r>
    </w:p>
    <w:p w:rsidR="00E0153C" w:rsidRPr="0096281C" w:rsidRDefault="00E0153C" w:rsidP="00E0153C">
      <w:pPr>
        <w:widowControl/>
        <w:spacing w:line="620" w:lineRule="exact"/>
        <w:ind w:firstLineChars="200" w:firstLine="640"/>
        <w:jc w:val="left"/>
        <w:rPr>
          <w:rFonts w:eastAsia="仿宋_GB2312"/>
          <w:b/>
          <w:kern w:val="0"/>
          <w:sz w:val="32"/>
          <w:szCs w:val="32"/>
        </w:rPr>
      </w:pPr>
      <w:r w:rsidRPr="0096281C">
        <w:rPr>
          <w:rFonts w:eastAsia="仿宋_GB2312"/>
          <w:kern w:val="0"/>
          <w:sz w:val="32"/>
          <w:szCs w:val="32"/>
        </w:rPr>
        <w:t>2.6</w:t>
      </w:r>
      <w:r w:rsidRPr="0096281C">
        <w:rPr>
          <w:rFonts w:eastAsia="仿宋_GB2312"/>
          <w:kern w:val="0"/>
          <w:sz w:val="32"/>
          <w:szCs w:val="32"/>
        </w:rPr>
        <w:t>检验方法和判定依据应当采用化妆品卫生规范或其他具有法律效力的标准或规定。</w:t>
      </w:r>
    </w:p>
    <w:p w:rsidR="00E0153C" w:rsidRPr="0096281C" w:rsidRDefault="00E0153C" w:rsidP="00E0153C">
      <w:pPr>
        <w:widowControl/>
        <w:shd w:val="clear" w:color="auto" w:fill="FFFFFF"/>
        <w:spacing w:line="620" w:lineRule="exact"/>
        <w:ind w:firstLineChars="200" w:firstLine="640"/>
        <w:jc w:val="left"/>
        <w:outlineLvl w:val="1"/>
        <w:rPr>
          <w:rFonts w:eastAsia="仿宋_GB2312"/>
          <w:b/>
          <w:bCs/>
          <w:kern w:val="0"/>
          <w:sz w:val="32"/>
          <w:szCs w:val="32"/>
        </w:rPr>
      </w:pPr>
      <w:r w:rsidRPr="0096281C">
        <w:rPr>
          <w:rFonts w:eastAsia="仿宋_GB2312"/>
          <w:kern w:val="0"/>
          <w:sz w:val="32"/>
          <w:szCs w:val="32"/>
        </w:rPr>
        <w:t xml:space="preserve">3 </w:t>
      </w:r>
      <w:r w:rsidRPr="0096281C">
        <w:rPr>
          <w:rFonts w:eastAsia="黑体"/>
          <w:bCs/>
          <w:color w:val="000000"/>
          <w:kern w:val="0"/>
          <w:sz w:val="32"/>
          <w:szCs w:val="32"/>
        </w:rPr>
        <w:t>监督检查</w:t>
      </w:r>
    </w:p>
    <w:p w:rsidR="00E0153C" w:rsidRPr="0096281C" w:rsidRDefault="00E0153C" w:rsidP="00E0153C">
      <w:pPr>
        <w:adjustRightInd w:val="0"/>
        <w:snapToGrid w:val="0"/>
        <w:spacing w:line="640" w:lineRule="exact"/>
        <w:ind w:firstLineChars="200" w:firstLine="640"/>
        <w:rPr>
          <w:rFonts w:eastAsia="仿宋_GB2312"/>
          <w:color w:val="000000"/>
          <w:kern w:val="0"/>
          <w:sz w:val="32"/>
          <w:szCs w:val="32"/>
        </w:rPr>
      </w:pPr>
      <w:r w:rsidRPr="0096281C">
        <w:rPr>
          <w:rFonts w:eastAsia="仿宋_GB2312"/>
          <w:kern w:val="0"/>
          <w:sz w:val="32"/>
          <w:szCs w:val="32"/>
        </w:rPr>
        <w:t>3.1</w:t>
      </w:r>
      <w:r w:rsidRPr="0096281C">
        <w:rPr>
          <w:rFonts w:eastAsia="仿宋_GB2312"/>
          <w:color w:val="000000"/>
          <w:sz w:val="32"/>
          <w:szCs w:val="32"/>
        </w:rPr>
        <w:t>抽样人员在抽样前，应当</w:t>
      </w:r>
      <w:r w:rsidRPr="0096281C">
        <w:rPr>
          <w:rFonts w:eastAsia="仿宋_GB2312"/>
          <w:color w:val="000000"/>
          <w:kern w:val="0"/>
          <w:sz w:val="32"/>
          <w:szCs w:val="32"/>
        </w:rPr>
        <w:t>先行对被抽样单位的资质和质量管理状况进行现场检查。</w:t>
      </w:r>
    </w:p>
    <w:p w:rsidR="00E0153C" w:rsidRPr="0096281C" w:rsidRDefault="00E0153C" w:rsidP="00E0153C">
      <w:pPr>
        <w:adjustRightInd w:val="0"/>
        <w:snapToGrid w:val="0"/>
        <w:spacing w:line="640" w:lineRule="exact"/>
        <w:ind w:firstLineChars="200" w:firstLine="640"/>
        <w:rPr>
          <w:rFonts w:eastAsia="仿宋_GB2312"/>
          <w:color w:val="000000"/>
          <w:sz w:val="32"/>
          <w:szCs w:val="32"/>
        </w:rPr>
      </w:pPr>
      <w:r w:rsidRPr="0096281C">
        <w:rPr>
          <w:rFonts w:eastAsia="仿宋_GB2312"/>
          <w:kern w:val="0"/>
          <w:sz w:val="32"/>
          <w:szCs w:val="32"/>
        </w:rPr>
        <w:lastRenderedPageBreak/>
        <w:t>3.2</w:t>
      </w:r>
      <w:r w:rsidRPr="0096281C">
        <w:rPr>
          <w:rFonts w:eastAsia="仿宋_GB2312"/>
          <w:color w:val="000000"/>
          <w:sz w:val="32"/>
          <w:szCs w:val="32"/>
        </w:rPr>
        <w:t>监督检查应当包括下列内容：</w:t>
      </w:r>
    </w:p>
    <w:p w:rsidR="00E0153C" w:rsidRPr="0096281C" w:rsidRDefault="00E0153C" w:rsidP="00E0153C">
      <w:pPr>
        <w:adjustRightInd w:val="0"/>
        <w:snapToGrid w:val="0"/>
        <w:spacing w:line="640" w:lineRule="exact"/>
        <w:ind w:firstLineChars="200" w:firstLine="640"/>
        <w:rPr>
          <w:rFonts w:eastAsia="仿宋_GB2312"/>
          <w:color w:val="000000"/>
          <w:sz w:val="32"/>
          <w:szCs w:val="32"/>
        </w:rPr>
      </w:pPr>
      <w:r w:rsidRPr="0096281C">
        <w:rPr>
          <w:rFonts w:eastAsia="仿宋_GB2312"/>
          <w:color w:val="000000"/>
          <w:sz w:val="32"/>
          <w:szCs w:val="32"/>
        </w:rPr>
        <w:t>3.2.1</w:t>
      </w:r>
      <w:r w:rsidRPr="0096281C">
        <w:rPr>
          <w:rFonts w:eastAsia="仿宋_GB2312"/>
          <w:color w:val="000000"/>
          <w:sz w:val="32"/>
          <w:szCs w:val="32"/>
        </w:rPr>
        <w:t>所经营产品的生产企业化妆品生产许可证、许可批件（备案凭证）、营业执照的复印件并核实其有效性及与所经营产品是否相符；</w:t>
      </w:r>
    </w:p>
    <w:p w:rsidR="00E0153C" w:rsidRPr="0096281C" w:rsidRDefault="00E0153C" w:rsidP="00E0153C">
      <w:pPr>
        <w:adjustRightInd w:val="0"/>
        <w:snapToGrid w:val="0"/>
        <w:spacing w:line="640" w:lineRule="exact"/>
        <w:ind w:firstLineChars="200" w:firstLine="640"/>
        <w:rPr>
          <w:rFonts w:eastAsia="仿宋_GB2312"/>
          <w:color w:val="000000"/>
          <w:sz w:val="32"/>
          <w:szCs w:val="32"/>
        </w:rPr>
      </w:pPr>
      <w:r w:rsidRPr="0096281C">
        <w:rPr>
          <w:rFonts w:eastAsia="仿宋_GB2312"/>
          <w:color w:val="000000"/>
          <w:sz w:val="32"/>
          <w:szCs w:val="32"/>
        </w:rPr>
        <w:t>3.2.2</w:t>
      </w:r>
      <w:r w:rsidRPr="0096281C">
        <w:rPr>
          <w:rFonts w:eastAsia="仿宋_GB2312"/>
          <w:color w:val="000000"/>
          <w:sz w:val="32"/>
          <w:szCs w:val="32"/>
        </w:rPr>
        <w:t>产品标签标识与许可批件（备案凭证）内容是否相符，有无违法标注和违法宣传；</w:t>
      </w:r>
    </w:p>
    <w:p w:rsidR="00E0153C" w:rsidRPr="0096281C" w:rsidRDefault="00E0153C" w:rsidP="00E0153C">
      <w:pPr>
        <w:adjustRightInd w:val="0"/>
        <w:snapToGrid w:val="0"/>
        <w:spacing w:line="640" w:lineRule="exact"/>
        <w:ind w:firstLineChars="200" w:firstLine="640"/>
        <w:rPr>
          <w:rFonts w:eastAsia="仿宋_GB2312"/>
          <w:color w:val="000000"/>
          <w:sz w:val="32"/>
          <w:szCs w:val="32"/>
        </w:rPr>
      </w:pPr>
      <w:r w:rsidRPr="0096281C">
        <w:rPr>
          <w:rFonts w:eastAsia="仿宋_GB2312"/>
          <w:color w:val="000000"/>
          <w:sz w:val="32"/>
          <w:szCs w:val="32"/>
        </w:rPr>
        <w:t>3.2.3</w:t>
      </w:r>
      <w:r w:rsidRPr="0096281C">
        <w:rPr>
          <w:rFonts w:eastAsia="仿宋_GB2312"/>
          <w:color w:val="000000"/>
          <w:sz w:val="32"/>
          <w:szCs w:val="32"/>
        </w:rPr>
        <w:t>索证索票情况。</w:t>
      </w:r>
    </w:p>
    <w:p w:rsidR="00E0153C" w:rsidRPr="0096281C" w:rsidRDefault="00E0153C" w:rsidP="00E0153C">
      <w:pPr>
        <w:adjustRightInd w:val="0"/>
        <w:snapToGrid w:val="0"/>
        <w:spacing w:line="640" w:lineRule="exact"/>
        <w:ind w:firstLineChars="200" w:firstLine="640"/>
        <w:rPr>
          <w:rFonts w:eastAsia="仿宋_GB2312"/>
          <w:color w:val="000000"/>
          <w:sz w:val="32"/>
          <w:szCs w:val="32"/>
        </w:rPr>
      </w:pPr>
      <w:r w:rsidRPr="0096281C">
        <w:rPr>
          <w:rFonts w:eastAsia="仿宋_GB2312"/>
          <w:color w:val="000000"/>
          <w:sz w:val="32"/>
          <w:szCs w:val="32"/>
        </w:rPr>
        <w:t>3.3</w:t>
      </w:r>
      <w:r w:rsidRPr="0096281C">
        <w:rPr>
          <w:rFonts w:eastAsia="仿宋_GB2312"/>
          <w:color w:val="000000"/>
          <w:sz w:val="32"/>
          <w:szCs w:val="32"/>
        </w:rPr>
        <w:t>现场检查过程中发现抽样检验计划外的可能存在质量安全问题的下列化妆品，可采取针对性抽样：</w:t>
      </w:r>
    </w:p>
    <w:p w:rsidR="00E0153C" w:rsidRPr="0096281C" w:rsidRDefault="00E0153C" w:rsidP="00E0153C">
      <w:pPr>
        <w:adjustRightInd w:val="0"/>
        <w:snapToGrid w:val="0"/>
        <w:spacing w:line="640" w:lineRule="exact"/>
        <w:ind w:firstLineChars="200" w:firstLine="640"/>
        <w:rPr>
          <w:rFonts w:eastAsia="仿宋_GB2312"/>
          <w:color w:val="000000"/>
          <w:kern w:val="0"/>
          <w:sz w:val="32"/>
          <w:szCs w:val="32"/>
        </w:rPr>
      </w:pPr>
      <w:r w:rsidRPr="0096281C">
        <w:rPr>
          <w:rFonts w:eastAsia="仿宋_GB2312"/>
          <w:color w:val="000000"/>
          <w:kern w:val="0"/>
          <w:sz w:val="32"/>
          <w:szCs w:val="32"/>
        </w:rPr>
        <w:t>3.3.1</w:t>
      </w:r>
      <w:r w:rsidRPr="0096281C">
        <w:rPr>
          <w:rFonts w:eastAsia="仿宋_GB2312"/>
          <w:color w:val="000000"/>
          <w:kern w:val="0"/>
          <w:sz w:val="32"/>
          <w:szCs w:val="32"/>
        </w:rPr>
        <w:t>可疑使用化妆品禁用原料、未经批准的化妆品新原料或超量超范围使用限用物质生产的化妆品；</w:t>
      </w:r>
    </w:p>
    <w:p w:rsidR="00E0153C" w:rsidRPr="0096281C" w:rsidRDefault="00E0153C" w:rsidP="00E0153C">
      <w:pPr>
        <w:adjustRightInd w:val="0"/>
        <w:snapToGrid w:val="0"/>
        <w:spacing w:line="640" w:lineRule="exact"/>
        <w:ind w:firstLineChars="200" w:firstLine="640"/>
        <w:rPr>
          <w:rFonts w:eastAsia="仿宋_GB2312"/>
          <w:color w:val="000000"/>
          <w:kern w:val="0"/>
          <w:sz w:val="32"/>
          <w:szCs w:val="32"/>
        </w:rPr>
      </w:pPr>
      <w:r w:rsidRPr="0096281C">
        <w:rPr>
          <w:rFonts w:eastAsia="仿宋_GB2312"/>
          <w:color w:val="000000"/>
          <w:kern w:val="0"/>
          <w:sz w:val="32"/>
          <w:szCs w:val="32"/>
        </w:rPr>
        <w:t>3.3.2</w:t>
      </w:r>
      <w:r w:rsidRPr="0096281C">
        <w:rPr>
          <w:rFonts w:eastAsia="仿宋_GB2312"/>
          <w:color w:val="000000"/>
          <w:kern w:val="0"/>
          <w:sz w:val="32"/>
          <w:szCs w:val="32"/>
        </w:rPr>
        <w:t>可疑使用不符合国家法规或标准的原料、辅料以及直接接触化妆品的容器和包装材料生产的化妆品；</w:t>
      </w:r>
    </w:p>
    <w:p w:rsidR="00E0153C" w:rsidRPr="0096281C" w:rsidRDefault="00E0153C" w:rsidP="00E0153C">
      <w:pPr>
        <w:adjustRightInd w:val="0"/>
        <w:snapToGrid w:val="0"/>
        <w:spacing w:line="640" w:lineRule="exact"/>
        <w:ind w:firstLineChars="200" w:firstLine="640"/>
        <w:jc w:val="left"/>
        <w:rPr>
          <w:rFonts w:eastAsia="仿宋_GB2312"/>
          <w:color w:val="000000"/>
          <w:kern w:val="0"/>
          <w:sz w:val="32"/>
          <w:szCs w:val="32"/>
        </w:rPr>
      </w:pPr>
      <w:r w:rsidRPr="0096281C">
        <w:rPr>
          <w:rFonts w:eastAsia="仿宋_GB2312"/>
          <w:color w:val="000000"/>
          <w:kern w:val="0"/>
          <w:sz w:val="32"/>
          <w:szCs w:val="32"/>
        </w:rPr>
        <w:t>3.3.3</w:t>
      </w:r>
      <w:r w:rsidRPr="0096281C">
        <w:rPr>
          <w:rFonts w:eastAsia="仿宋_GB2312"/>
          <w:color w:val="000000"/>
          <w:kern w:val="0"/>
          <w:sz w:val="32"/>
          <w:szCs w:val="32"/>
        </w:rPr>
        <w:t>可疑变质、受污染的化妆品；</w:t>
      </w:r>
    </w:p>
    <w:p w:rsidR="00E0153C" w:rsidRPr="0096281C" w:rsidRDefault="00E0153C" w:rsidP="00E0153C">
      <w:pPr>
        <w:adjustRightInd w:val="0"/>
        <w:snapToGrid w:val="0"/>
        <w:spacing w:line="640" w:lineRule="exact"/>
        <w:ind w:firstLineChars="200" w:firstLine="640"/>
        <w:rPr>
          <w:rFonts w:eastAsia="仿宋_GB2312"/>
          <w:color w:val="000000"/>
          <w:kern w:val="0"/>
          <w:sz w:val="32"/>
          <w:szCs w:val="32"/>
        </w:rPr>
      </w:pPr>
      <w:r w:rsidRPr="0096281C">
        <w:rPr>
          <w:rFonts w:eastAsia="仿宋_GB2312"/>
          <w:color w:val="000000"/>
          <w:kern w:val="0"/>
          <w:sz w:val="32"/>
          <w:szCs w:val="32"/>
        </w:rPr>
        <w:t>3.3.4</w:t>
      </w:r>
      <w:r w:rsidRPr="0096281C">
        <w:rPr>
          <w:rFonts w:eastAsia="仿宋_GB2312"/>
          <w:color w:val="000000"/>
          <w:sz w:val="32"/>
          <w:szCs w:val="32"/>
        </w:rPr>
        <w:t>产品标签标识与许可批件（备案凭证）内容不相符，</w:t>
      </w:r>
      <w:r w:rsidRPr="0096281C">
        <w:rPr>
          <w:rFonts w:eastAsia="仿宋_GB2312"/>
          <w:color w:val="000000"/>
          <w:kern w:val="0"/>
          <w:sz w:val="32"/>
          <w:szCs w:val="32"/>
        </w:rPr>
        <w:t>标签标识存在明显违法标注和违法宣传等情形的化妆品；</w:t>
      </w:r>
    </w:p>
    <w:p w:rsidR="00E0153C" w:rsidRPr="0096281C" w:rsidRDefault="00E0153C" w:rsidP="00E0153C">
      <w:pPr>
        <w:adjustRightInd w:val="0"/>
        <w:snapToGrid w:val="0"/>
        <w:spacing w:line="640" w:lineRule="exact"/>
        <w:ind w:firstLineChars="200" w:firstLine="640"/>
        <w:rPr>
          <w:rFonts w:eastAsia="仿宋_GB2312"/>
          <w:color w:val="000000"/>
          <w:kern w:val="0"/>
          <w:sz w:val="32"/>
          <w:szCs w:val="32"/>
        </w:rPr>
      </w:pPr>
      <w:r w:rsidRPr="0096281C">
        <w:rPr>
          <w:rFonts w:eastAsia="仿宋_GB2312"/>
          <w:color w:val="000000"/>
          <w:kern w:val="0"/>
          <w:sz w:val="32"/>
          <w:szCs w:val="32"/>
        </w:rPr>
        <w:t>3.3.5</w:t>
      </w:r>
      <w:r w:rsidRPr="0096281C">
        <w:rPr>
          <w:rFonts w:eastAsia="仿宋_GB2312"/>
          <w:color w:val="000000"/>
          <w:kern w:val="0"/>
          <w:sz w:val="32"/>
          <w:szCs w:val="32"/>
        </w:rPr>
        <w:t>不能开展出厂检验工作的企业生产的化妆品；</w:t>
      </w:r>
    </w:p>
    <w:p w:rsidR="00E0153C" w:rsidRPr="0096281C" w:rsidRDefault="00E0153C" w:rsidP="00E0153C">
      <w:pPr>
        <w:adjustRightInd w:val="0"/>
        <w:snapToGrid w:val="0"/>
        <w:spacing w:line="640" w:lineRule="exact"/>
        <w:ind w:firstLineChars="200" w:firstLine="640"/>
        <w:jc w:val="left"/>
        <w:rPr>
          <w:rFonts w:eastAsia="仿宋_GB2312"/>
          <w:color w:val="000000"/>
          <w:kern w:val="0"/>
          <w:sz w:val="32"/>
          <w:szCs w:val="32"/>
        </w:rPr>
      </w:pPr>
      <w:r w:rsidRPr="0096281C">
        <w:rPr>
          <w:rFonts w:eastAsia="仿宋_GB2312"/>
          <w:color w:val="000000"/>
          <w:kern w:val="0"/>
          <w:sz w:val="32"/>
          <w:szCs w:val="32"/>
        </w:rPr>
        <w:t>3.3.6</w:t>
      </w:r>
      <w:r w:rsidRPr="0096281C">
        <w:rPr>
          <w:rFonts w:eastAsia="仿宋_GB2312"/>
          <w:color w:val="000000"/>
          <w:kern w:val="0"/>
          <w:sz w:val="32"/>
          <w:szCs w:val="32"/>
        </w:rPr>
        <w:t>其他存在安全风险需要针对性抽样检验的情形。</w:t>
      </w:r>
    </w:p>
    <w:p w:rsidR="00E0153C" w:rsidRPr="0096281C" w:rsidRDefault="00E0153C" w:rsidP="00E0153C">
      <w:pPr>
        <w:widowControl/>
        <w:shd w:val="clear" w:color="auto" w:fill="FFFFFF"/>
        <w:spacing w:line="620" w:lineRule="exact"/>
        <w:ind w:firstLineChars="200" w:firstLine="640"/>
        <w:jc w:val="left"/>
        <w:outlineLvl w:val="1"/>
        <w:rPr>
          <w:rFonts w:eastAsia="黑体"/>
          <w:bCs/>
          <w:kern w:val="0"/>
          <w:sz w:val="32"/>
          <w:szCs w:val="32"/>
        </w:rPr>
      </w:pPr>
      <w:r w:rsidRPr="0096281C">
        <w:rPr>
          <w:rFonts w:eastAsia="黑体"/>
          <w:bCs/>
          <w:kern w:val="0"/>
          <w:sz w:val="32"/>
          <w:szCs w:val="32"/>
        </w:rPr>
        <w:t xml:space="preserve">4 </w:t>
      </w:r>
      <w:r w:rsidRPr="0096281C">
        <w:rPr>
          <w:rFonts w:eastAsia="黑体"/>
          <w:bCs/>
          <w:kern w:val="0"/>
          <w:sz w:val="32"/>
          <w:szCs w:val="32"/>
        </w:rPr>
        <w:t>抽样</w:t>
      </w:r>
    </w:p>
    <w:p w:rsidR="00E0153C" w:rsidRPr="0096281C" w:rsidRDefault="00E0153C" w:rsidP="00E0153C">
      <w:pPr>
        <w:adjustRightInd w:val="0"/>
        <w:snapToGrid w:val="0"/>
        <w:spacing w:line="640" w:lineRule="exact"/>
        <w:ind w:firstLineChars="200" w:firstLine="640"/>
        <w:rPr>
          <w:rFonts w:eastAsia="仿宋_GB2312"/>
          <w:b/>
          <w:color w:val="000000"/>
          <w:sz w:val="32"/>
          <w:szCs w:val="32"/>
        </w:rPr>
      </w:pPr>
      <w:r w:rsidRPr="0096281C">
        <w:rPr>
          <w:rFonts w:eastAsia="仿宋_GB2312"/>
          <w:color w:val="000000"/>
          <w:kern w:val="0"/>
          <w:sz w:val="32"/>
          <w:szCs w:val="32"/>
        </w:rPr>
        <w:t>4.1</w:t>
      </w:r>
      <w:r w:rsidRPr="0096281C">
        <w:rPr>
          <w:rFonts w:eastAsia="仿宋_GB2312"/>
          <w:color w:val="000000"/>
          <w:kern w:val="0"/>
          <w:sz w:val="32"/>
          <w:szCs w:val="32"/>
        </w:rPr>
        <w:t>食品药品监督管理部门可以自行完成抽样工作，也可</w:t>
      </w:r>
      <w:r w:rsidRPr="0096281C">
        <w:rPr>
          <w:rFonts w:eastAsia="仿宋_GB2312"/>
          <w:color w:val="000000"/>
          <w:sz w:val="32"/>
          <w:szCs w:val="32"/>
        </w:rPr>
        <w:t>指</w:t>
      </w:r>
      <w:r w:rsidRPr="0096281C">
        <w:rPr>
          <w:rFonts w:eastAsia="仿宋_GB2312"/>
          <w:sz w:val="32"/>
          <w:szCs w:val="32"/>
        </w:rPr>
        <w:lastRenderedPageBreak/>
        <w:t>定或委托下一级食品药品监督管理部门或具有法定资质的检验</w:t>
      </w:r>
      <w:r w:rsidRPr="0096281C">
        <w:rPr>
          <w:rFonts w:eastAsia="仿宋_GB2312"/>
          <w:color w:val="000000"/>
          <w:sz w:val="32"/>
          <w:szCs w:val="32"/>
        </w:rPr>
        <w:t>机构承担抽样工作。</w:t>
      </w:r>
    </w:p>
    <w:p w:rsidR="00E0153C" w:rsidRPr="0096281C" w:rsidRDefault="00E0153C" w:rsidP="00E0153C">
      <w:pPr>
        <w:adjustRightInd w:val="0"/>
        <w:snapToGrid w:val="0"/>
        <w:spacing w:line="640" w:lineRule="exact"/>
        <w:ind w:firstLineChars="200" w:firstLine="640"/>
        <w:rPr>
          <w:rFonts w:eastAsia="仿宋_GB2312"/>
          <w:color w:val="000000"/>
          <w:sz w:val="32"/>
          <w:szCs w:val="32"/>
        </w:rPr>
      </w:pPr>
      <w:r w:rsidRPr="0096281C">
        <w:rPr>
          <w:rFonts w:eastAsia="仿宋_GB2312"/>
          <w:color w:val="000000"/>
          <w:sz w:val="32"/>
          <w:szCs w:val="32"/>
        </w:rPr>
        <w:t>抽样单位应当具备完好保存样品和及时送达指定检验机构的能力，并具备足够的抽样人员。抽样人员应当具有抽样检验相关的专业知识，熟悉相关法规、标准和工作程序，能准确把握监督抽检方案要点，按照方案要求开展工作。</w:t>
      </w:r>
    </w:p>
    <w:p w:rsidR="00E0153C" w:rsidRPr="0096281C" w:rsidRDefault="00E0153C" w:rsidP="00E0153C">
      <w:pPr>
        <w:adjustRightInd w:val="0"/>
        <w:snapToGrid w:val="0"/>
        <w:spacing w:line="640" w:lineRule="exact"/>
        <w:ind w:firstLineChars="200" w:firstLine="640"/>
        <w:rPr>
          <w:rFonts w:eastAsia="仿宋_GB2312"/>
          <w:b/>
          <w:color w:val="000000"/>
          <w:kern w:val="0"/>
          <w:sz w:val="32"/>
          <w:szCs w:val="32"/>
        </w:rPr>
      </w:pPr>
      <w:r w:rsidRPr="0096281C">
        <w:rPr>
          <w:rFonts w:eastAsia="仿宋_GB2312"/>
          <w:color w:val="000000"/>
          <w:kern w:val="0"/>
          <w:sz w:val="32"/>
          <w:szCs w:val="32"/>
        </w:rPr>
        <w:t>4.2</w:t>
      </w:r>
      <w:r w:rsidRPr="0096281C">
        <w:rPr>
          <w:rFonts w:eastAsia="仿宋_GB2312"/>
          <w:color w:val="000000"/>
          <w:kern w:val="0"/>
          <w:sz w:val="32"/>
          <w:szCs w:val="32"/>
        </w:rPr>
        <w:t>抽样人员应当根据抽样工作要求做好抽样准备工作：一是做好培训工作，保证抽样人员能充分掌握抽样方案的具体要求；二是做好组织分工、任务分配、时间安排；三是做好抽样文书、工具、容器等准备工作。</w:t>
      </w:r>
    </w:p>
    <w:p w:rsidR="00E0153C" w:rsidRPr="0096281C" w:rsidRDefault="00E0153C" w:rsidP="00E0153C">
      <w:pPr>
        <w:adjustRightInd w:val="0"/>
        <w:snapToGrid w:val="0"/>
        <w:spacing w:line="640" w:lineRule="exact"/>
        <w:ind w:firstLineChars="200" w:firstLine="640"/>
        <w:rPr>
          <w:rFonts w:eastAsia="仿宋_GB2312"/>
          <w:color w:val="000000"/>
          <w:sz w:val="32"/>
          <w:szCs w:val="32"/>
        </w:rPr>
      </w:pPr>
      <w:r w:rsidRPr="0096281C">
        <w:rPr>
          <w:rFonts w:eastAsia="仿宋_GB2312"/>
          <w:color w:val="000000"/>
          <w:kern w:val="0"/>
          <w:sz w:val="32"/>
          <w:szCs w:val="32"/>
        </w:rPr>
        <w:t>4.3</w:t>
      </w:r>
      <w:r w:rsidRPr="0096281C">
        <w:rPr>
          <w:rFonts w:eastAsia="仿宋_GB2312"/>
          <w:color w:val="000000"/>
          <w:sz w:val="32"/>
          <w:szCs w:val="32"/>
        </w:rPr>
        <w:t>抽样人员在实施抽样工作时应当出示执法证或其他有效证件（委托抽样的应当出示委托书）和组织监督抽检部门出具的监督抽检通知书（或相关文件复印件），抽样人员不得少于</w:t>
      </w:r>
      <w:r w:rsidRPr="0096281C">
        <w:rPr>
          <w:rFonts w:eastAsia="仿宋_GB2312"/>
          <w:color w:val="000000"/>
          <w:sz w:val="32"/>
          <w:szCs w:val="32"/>
        </w:rPr>
        <w:t>2</w:t>
      </w:r>
      <w:r w:rsidRPr="0096281C">
        <w:rPr>
          <w:rFonts w:eastAsia="仿宋_GB2312"/>
          <w:color w:val="000000"/>
          <w:sz w:val="32"/>
          <w:szCs w:val="32"/>
        </w:rPr>
        <w:t>人。</w:t>
      </w:r>
    </w:p>
    <w:p w:rsidR="00E0153C" w:rsidRPr="0096281C" w:rsidRDefault="00E0153C" w:rsidP="00E0153C">
      <w:pPr>
        <w:adjustRightInd w:val="0"/>
        <w:snapToGrid w:val="0"/>
        <w:spacing w:line="640" w:lineRule="exact"/>
        <w:ind w:firstLineChars="200" w:firstLine="640"/>
        <w:rPr>
          <w:rFonts w:eastAsia="仿宋_GB2312"/>
          <w:color w:val="000000"/>
          <w:sz w:val="32"/>
          <w:szCs w:val="32"/>
        </w:rPr>
      </w:pPr>
      <w:r w:rsidRPr="0096281C">
        <w:rPr>
          <w:rFonts w:eastAsia="仿宋_GB2312"/>
          <w:color w:val="000000"/>
          <w:sz w:val="32"/>
          <w:szCs w:val="32"/>
        </w:rPr>
        <w:t>被抽样生产经营者所在地食品药品监督管理部门应当对抽样工作予以协助和配合。</w:t>
      </w:r>
    </w:p>
    <w:p w:rsidR="00E0153C" w:rsidRPr="0096281C" w:rsidRDefault="00E0153C" w:rsidP="00E0153C">
      <w:pPr>
        <w:adjustRightInd w:val="0"/>
        <w:snapToGrid w:val="0"/>
        <w:spacing w:line="640" w:lineRule="exact"/>
        <w:ind w:firstLineChars="200" w:firstLine="640"/>
        <w:rPr>
          <w:rFonts w:eastAsia="仿宋_GB2312"/>
          <w:color w:val="000000"/>
          <w:sz w:val="32"/>
          <w:szCs w:val="32"/>
        </w:rPr>
      </w:pPr>
      <w:r w:rsidRPr="0096281C">
        <w:rPr>
          <w:rFonts w:eastAsia="仿宋_GB2312"/>
          <w:color w:val="000000"/>
          <w:sz w:val="32"/>
          <w:szCs w:val="32"/>
        </w:rPr>
        <w:t>4.4</w:t>
      </w:r>
      <w:r w:rsidRPr="0096281C">
        <w:rPr>
          <w:rFonts w:eastAsia="仿宋_GB2312"/>
          <w:color w:val="000000"/>
          <w:sz w:val="32"/>
          <w:szCs w:val="32"/>
        </w:rPr>
        <w:t>监督抽样时应当有被抽样生产经营者的相关人员现场配合抽样并予确认。</w:t>
      </w:r>
    </w:p>
    <w:p w:rsidR="00E0153C" w:rsidRPr="0096281C" w:rsidRDefault="00E0153C" w:rsidP="00E0153C">
      <w:pPr>
        <w:adjustRightInd w:val="0"/>
        <w:snapToGrid w:val="0"/>
        <w:spacing w:line="640" w:lineRule="exact"/>
        <w:ind w:firstLineChars="200" w:firstLine="640"/>
        <w:rPr>
          <w:rFonts w:eastAsia="仿宋_GB2312"/>
          <w:color w:val="000000"/>
          <w:sz w:val="32"/>
          <w:szCs w:val="32"/>
        </w:rPr>
      </w:pPr>
      <w:r w:rsidRPr="0096281C">
        <w:rPr>
          <w:rFonts w:eastAsia="仿宋_GB2312"/>
          <w:color w:val="000000"/>
          <w:sz w:val="32"/>
          <w:szCs w:val="32"/>
        </w:rPr>
        <w:t>4.5</w:t>
      </w:r>
      <w:r w:rsidRPr="0096281C">
        <w:rPr>
          <w:rFonts w:eastAsia="仿宋_GB2312"/>
          <w:color w:val="000000"/>
          <w:sz w:val="32"/>
          <w:szCs w:val="32"/>
        </w:rPr>
        <w:t>监督抽样的样品应当由抽样人员从生产经营者的成品存放处或经营场所内待销的产品中随机抽取，不得由生产经营者自行提供样品。</w:t>
      </w:r>
    </w:p>
    <w:p w:rsidR="00E0153C" w:rsidRPr="0096281C" w:rsidRDefault="00E0153C" w:rsidP="00E0153C">
      <w:pPr>
        <w:adjustRightInd w:val="0"/>
        <w:snapToGrid w:val="0"/>
        <w:spacing w:line="640" w:lineRule="exact"/>
        <w:ind w:firstLineChars="200" w:firstLine="640"/>
        <w:rPr>
          <w:rFonts w:eastAsia="仿宋_GB2312"/>
          <w:color w:val="000000"/>
          <w:kern w:val="0"/>
          <w:sz w:val="32"/>
          <w:szCs w:val="32"/>
        </w:rPr>
      </w:pPr>
      <w:r w:rsidRPr="0096281C">
        <w:rPr>
          <w:rFonts w:eastAsia="仿宋_GB2312"/>
          <w:color w:val="000000"/>
          <w:kern w:val="0"/>
          <w:sz w:val="32"/>
          <w:szCs w:val="32"/>
        </w:rPr>
        <w:lastRenderedPageBreak/>
        <w:t>4.6</w:t>
      </w:r>
      <w:r w:rsidRPr="0096281C">
        <w:rPr>
          <w:rFonts w:eastAsia="仿宋_GB2312"/>
          <w:color w:val="000000"/>
          <w:kern w:val="0"/>
          <w:sz w:val="32"/>
          <w:szCs w:val="32"/>
        </w:rPr>
        <w:t>抽样单位要采取措施，避免重复抽样。使用化妆品抽样信息管理系统的，应当实时记录已完成抽样的信息供抽样人员查询，确保所抽样品的唯一性。</w:t>
      </w:r>
    </w:p>
    <w:p w:rsidR="00E0153C" w:rsidRPr="0096281C" w:rsidRDefault="00E0153C" w:rsidP="00E0153C">
      <w:pPr>
        <w:adjustRightInd w:val="0"/>
        <w:snapToGrid w:val="0"/>
        <w:spacing w:line="640" w:lineRule="exact"/>
        <w:ind w:firstLineChars="200" w:firstLine="640"/>
        <w:rPr>
          <w:rFonts w:eastAsia="仿宋_GB2312"/>
          <w:color w:val="000000"/>
          <w:kern w:val="0"/>
          <w:sz w:val="32"/>
          <w:szCs w:val="32"/>
        </w:rPr>
      </w:pPr>
      <w:r w:rsidRPr="0096281C">
        <w:rPr>
          <w:rFonts w:eastAsia="仿宋_GB2312"/>
          <w:color w:val="000000"/>
          <w:kern w:val="0"/>
          <w:sz w:val="32"/>
          <w:szCs w:val="32"/>
        </w:rPr>
        <w:t>4.7</w:t>
      </w:r>
      <w:r w:rsidRPr="0096281C">
        <w:rPr>
          <w:rFonts w:eastAsia="仿宋_GB2312"/>
          <w:color w:val="000000"/>
          <w:kern w:val="0"/>
          <w:sz w:val="32"/>
          <w:szCs w:val="32"/>
        </w:rPr>
        <w:t>工具与容器应当保持清洁干燥，需要作微生物检验的，应当按照无菌操作方法处理。</w:t>
      </w:r>
    </w:p>
    <w:p w:rsidR="00E0153C" w:rsidRPr="0096281C" w:rsidRDefault="00E0153C" w:rsidP="00E0153C">
      <w:pPr>
        <w:adjustRightInd w:val="0"/>
        <w:snapToGrid w:val="0"/>
        <w:spacing w:line="640" w:lineRule="exact"/>
        <w:ind w:firstLineChars="200" w:firstLine="640"/>
        <w:rPr>
          <w:rFonts w:eastAsia="仿宋_GB2312"/>
          <w:color w:val="000000"/>
          <w:sz w:val="32"/>
          <w:szCs w:val="32"/>
        </w:rPr>
      </w:pPr>
      <w:r w:rsidRPr="0096281C">
        <w:rPr>
          <w:rFonts w:eastAsia="仿宋_GB2312"/>
          <w:color w:val="000000"/>
          <w:sz w:val="32"/>
          <w:szCs w:val="32"/>
        </w:rPr>
        <w:t>4.8</w:t>
      </w:r>
      <w:r w:rsidRPr="0096281C">
        <w:rPr>
          <w:rFonts w:eastAsia="仿宋_GB2312"/>
          <w:color w:val="000000"/>
          <w:sz w:val="32"/>
          <w:szCs w:val="32"/>
        </w:rPr>
        <w:t>所抽产品应当包装完整、标识齐全，</w:t>
      </w:r>
      <w:r w:rsidRPr="0096281C">
        <w:rPr>
          <w:rFonts w:eastAsia="仿宋_GB2312"/>
          <w:color w:val="000000"/>
          <w:kern w:val="0"/>
          <w:sz w:val="32"/>
          <w:szCs w:val="32"/>
        </w:rPr>
        <w:t>抽样数量应当满足检验、复检和确认的需要。</w:t>
      </w:r>
    </w:p>
    <w:p w:rsidR="00E0153C" w:rsidRPr="0096281C" w:rsidRDefault="00E0153C" w:rsidP="00E0153C">
      <w:pPr>
        <w:pStyle w:val="a5"/>
        <w:spacing w:line="640" w:lineRule="exact"/>
        <w:ind w:firstLine="640"/>
        <w:jc w:val="both"/>
        <w:rPr>
          <w:rFonts w:ascii="Times New Roman" w:eastAsia="仿宋_GB2312" w:hAnsi="Times New Roman" w:cs="Times New Roman"/>
          <w:color w:val="000000"/>
          <w:sz w:val="32"/>
          <w:szCs w:val="32"/>
        </w:rPr>
      </w:pPr>
      <w:r w:rsidRPr="0096281C">
        <w:rPr>
          <w:rFonts w:ascii="Times New Roman" w:eastAsia="仿宋_GB2312" w:hAnsi="Times New Roman" w:cs="Times New Roman"/>
          <w:sz w:val="32"/>
          <w:szCs w:val="32"/>
        </w:rPr>
        <w:t>4.9</w:t>
      </w:r>
      <w:r w:rsidRPr="0096281C">
        <w:rPr>
          <w:rFonts w:ascii="Times New Roman" w:eastAsia="仿宋_GB2312" w:hAnsi="Times New Roman" w:cs="Times New Roman"/>
          <w:sz w:val="32"/>
          <w:szCs w:val="32"/>
        </w:rPr>
        <w:t>抽样人员应当通过</w:t>
      </w:r>
      <w:r>
        <w:rPr>
          <w:rFonts w:ascii="Times New Roman" w:eastAsia="仿宋_GB2312" w:hAnsi="Times New Roman" w:cs="Times New Roman" w:hint="eastAsia"/>
          <w:sz w:val="32"/>
          <w:szCs w:val="32"/>
        </w:rPr>
        <w:t>国家食品药品监督管理</w:t>
      </w:r>
      <w:r w:rsidRPr="0096281C">
        <w:rPr>
          <w:rFonts w:ascii="Times New Roman" w:eastAsia="仿宋_GB2312" w:hAnsi="Times New Roman" w:cs="Times New Roman"/>
          <w:sz w:val="32"/>
          <w:szCs w:val="32"/>
        </w:rPr>
        <w:t>总局政府网站查询并认真核对所抽样</w:t>
      </w:r>
      <w:r w:rsidRPr="0096281C">
        <w:rPr>
          <w:rFonts w:ascii="Times New Roman" w:eastAsia="仿宋_GB2312" w:hAnsi="Times New Roman" w:cs="Times New Roman"/>
          <w:color w:val="000000"/>
          <w:sz w:val="32"/>
          <w:szCs w:val="32"/>
        </w:rPr>
        <w:t>品是</w:t>
      </w:r>
      <w:r w:rsidRPr="0096281C">
        <w:rPr>
          <w:rFonts w:ascii="Times New Roman" w:eastAsia="仿宋_GB2312" w:hAnsi="Times New Roman" w:cs="Times New Roman"/>
          <w:sz w:val="32"/>
          <w:szCs w:val="32"/>
        </w:rPr>
        <w:t>否已审批或备案、标称生产（委托）企业或代理商地址和许可</w:t>
      </w:r>
      <w:r w:rsidRPr="0096281C">
        <w:rPr>
          <w:rFonts w:ascii="Times New Roman" w:eastAsia="仿宋_GB2312" w:hAnsi="Times New Roman" w:cs="Times New Roman"/>
          <w:color w:val="000000"/>
          <w:sz w:val="32"/>
          <w:szCs w:val="32"/>
        </w:rPr>
        <w:t>证号是否真实有效。在检查过程中发现符合下列情况的化妆品，要依法查处或及时报送相关食品药品监督管理部门，所抽样品不再进行检验。</w:t>
      </w:r>
    </w:p>
    <w:p w:rsidR="00E0153C" w:rsidRPr="0096281C" w:rsidRDefault="00E0153C" w:rsidP="00E0153C">
      <w:pPr>
        <w:adjustRightInd w:val="0"/>
        <w:snapToGrid w:val="0"/>
        <w:spacing w:line="640" w:lineRule="exact"/>
        <w:ind w:firstLineChars="200" w:firstLine="640"/>
        <w:rPr>
          <w:rFonts w:eastAsia="仿宋_GB2312"/>
          <w:color w:val="000000"/>
          <w:kern w:val="0"/>
          <w:sz w:val="32"/>
          <w:szCs w:val="32"/>
        </w:rPr>
      </w:pPr>
      <w:r w:rsidRPr="0096281C">
        <w:rPr>
          <w:rFonts w:eastAsia="仿宋_GB2312"/>
          <w:color w:val="000000"/>
          <w:kern w:val="0"/>
          <w:sz w:val="32"/>
          <w:szCs w:val="32"/>
        </w:rPr>
        <w:t>4.9.1</w:t>
      </w:r>
      <w:r w:rsidRPr="0096281C">
        <w:rPr>
          <w:rFonts w:eastAsia="仿宋_GB2312"/>
          <w:color w:val="000000"/>
          <w:kern w:val="0"/>
          <w:sz w:val="32"/>
          <w:szCs w:val="32"/>
        </w:rPr>
        <w:t>未经许可生产的化妆品；</w:t>
      </w:r>
    </w:p>
    <w:p w:rsidR="00E0153C" w:rsidRPr="0096281C" w:rsidRDefault="00E0153C" w:rsidP="00E0153C">
      <w:pPr>
        <w:adjustRightInd w:val="0"/>
        <w:snapToGrid w:val="0"/>
        <w:spacing w:line="640" w:lineRule="exact"/>
        <w:ind w:firstLineChars="200" w:firstLine="640"/>
        <w:rPr>
          <w:rFonts w:eastAsia="仿宋_GB2312"/>
          <w:color w:val="000000"/>
          <w:kern w:val="0"/>
          <w:sz w:val="32"/>
          <w:szCs w:val="32"/>
        </w:rPr>
      </w:pPr>
      <w:r w:rsidRPr="0096281C">
        <w:rPr>
          <w:rFonts w:eastAsia="仿宋_GB2312"/>
          <w:color w:val="000000"/>
          <w:kern w:val="0"/>
          <w:sz w:val="32"/>
          <w:szCs w:val="32"/>
        </w:rPr>
        <w:t>4.9.2</w:t>
      </w:r>
      <w:r w:rsidRPr="0096281C">
        <w:rPr>
          <w:rFonts w:eastAsia="仿宋_GB2312"/>
          <w:color w:val="000000"/>
          <w:kern w:val="0"/>
          <w:sz w:val="32"/>
          <w:szCs w:val="32"/>
        </w:rPr>
        <w:t>未取得批准文号的国产特殊用途化妆品；</w:t>
      </w:r>
    </w:p>
    <w:p w:rsidR="00E0153C" w:rsidRPr="0096281C" w:rsidRDefault="00E0153C" w:rsidP="00E0153C">
      <w:pPr>
        <w:adjustRightInd w:val="0"/>
        <w:snapToGrid w:val="0"/>
        <w:spacing w:line="640" w:lineRule="exact"/>
        <w:ind w:firstLineChars="200" w:firstLine="640"/>
        <w:rPr>
          <w:rFonts w:eastAsia="仿宋_GB2312"/>
          <w:color w:val="000000"/>
          <w:kern w:val="0"/>
          <w:sz w:val="32"/>
          <w:szCs w:val="32"/>
        </w:rPr>
      </w:pPr>
      <w:r w:rsidRPr="0096281C">
        <w:rPr>
          <w:rFonts w:eastAsia="仿宋_GB2312"/>
          <w:color w:val="000000"/>
          <w:kern w:val="0"/>
          <w:sz w:val="32"/>
          <w:szCs w:val="32"/>
        </w:rPr>
        <w:t>4.9.3</w:t>
      </w:r>
      <w:r w:rsidRPr="0096281C">
        <w:rPr>
          <w:rFonts w:eastAsia="仿宋_GB2312"/>
          <w:color w:val="000000"/>
          <w:kern w:val="0"/>
          <w:sz w:val="32"/>
          <w:szCs w:val="32"/>
        </w:rPr>
        <w:t>未经审批、备案或检验的进口化妆品；</w:t>
      </w:r>
    </w:p>
    <w:p w:rsidR="00E0153C" w:rsidRPr="0096281C" w:rsidRDefault="00E0153C" w:rsidP="00E0153C">
      <w:pPr>
        <w:adjustRightInd w:val="0"/>
        <w:snapToGrid w:val="0"/>
        <w:spacing w:line="640" w:lineRule="exact"/>
        <w:ind w:firstLineChars="200" w:firstLine="640"/>
        <w:rPr>
          <w:rFonts w:eastAsia="仿宋_GB2312"/>
          <w:color w:val="000000"/>
          <w:kern w:val="0"/>
          <w:sz w:val="32"/>
          <w:szCs w:val="32"/>
        </w:rPr>
      </w:pPr>
      <w:r w:rsidRPr="0096281C">
        <w:rPr>
          <w:rFonts w:eastAsia="仿宋_GB2312"/>
          <w:color w:val="000000"/>
          <w:kern w:val="0"/>
          <w:sz w:val="32"/>
          <w:szCs w:val="32"/>
        </w:rPr>
        <w:t>4.9.4</w:t>
      </w:r>
      <w:r w:rsidRPr="0096281C">
        <w:rPr>
          <w:rFonts w:eastAsia="仿宋_GB2312"/>
          <w:color w:val="000000"/>
          <w:kern w:val="0"/>
          <w:sz w:val="32"/>
          <w:szCs w:val="32"/>
        </w:rPr>
        <w:t>未注明生产日期或有效使用期限的化妆品；</w:t>
      </w:r>
    </w:p>
    <w:p w:rsidR="00E0153C" w:rsidRPr="0096281C" w:rsidRDefault="00E0153C" w:rsidP="00E0153C">
      <w:pPr>
        <w:adjustRightInd w:val="0"/>
        <w:snapToGrid w:val="0"/>
        <w:spacing w:line="640" w:lineRule="exact"/>
        <w:ind w:firstLineChars="200" w:firstLine="640"/>
        <w:rPr>
          <w:rFonts w:eastAsia="仿宋_GB2312"/>
          <w:color w:val="000000"/>
          <w:kern w:val="0"/>
          <w:sz w:val="32"/>
          <w:szCs w:val="32"/>
        </w:rPr>
      </w:pPr>
      <w:r w:rsidRPr="0096281C">
        <w:rPr>
          <w:rFonts w:eastAsia="仿宋_GB2312"/>
          <w:color w:val="000000"/>
          <w:kern w:val="0"/>
          <w:sz w:val="32"/>
          <w:szCs w:val="32"/>
        </w:rPr>
        <w:t>4.9.5</w:t>
      </w:r>
      <w:r w:rsidRPr="0096281C">
        <w:rPr>
          <w:rFonts w:eastAsia="仿宋_GB2312"/>
          <w:color w:val="000000"/>
          <w:kern w:val="0"/>
          <w:sz w:val="32"/>
          <w:szCs w:val="32"/>
        </w:rPr>
        <w:t>超过保质期限的化妆品；</w:t>
      </w:r>
    </w:p>
    <w:p w:rsidR="00E0153C" w:rsidRPr="0096281C" w:rsidRDefault="00E0153C" w:rsidP="00E0153C">
      <w:pPr>
        <w:adjustRightInd w:val="0"/>
        <w:snapToGrid w:val="0"/>
        <w:spacing w:line="640" w:lineRule="exact"/>
        <w:ind w:firstLineChars="200" w:firstLine="640"/>
        <w:rPr>
          <w:rFonts w:eastAsia="仿宋_GB2312"/>
          <w:color w:val="000000"/>
          <w:sz w:val="32"/>
          <w:szCs w:val="32"/>
        </w:rPr>
      </w:pPr>
      <w:r w:rsidRPr="0096281C">
        <w:rPr>
          <w:rFonts w:eastAsia="仿宋_GB2312"/>
          <w:color w:val="000000"/>
          <w:kern w:val="0"/>
          <w:sz w:val="32"/>
          <w:szCs w:val="32"/>
        </w:rPr>
        <w:t>4.9.6</w:t>
      </w:r>
      <w:r w:rsidRPr="0096281C">
        <w:rPr>
          <w:rFonts w:eastAsia="仿宋_GB2312"/>
          <w:color w:val="000000"/>
          <w:kern w:val="0"/>
          <w:sz w:val="32"/>
          <w:szCs w:val="32"/>
        </w:rPr>
        <w:t>其他不需检验即可判定产品不合格或违法的情形</w:t>
      </w:r>
      <w:r w:rsidRPr="0096281C">
        <w:rPr>
          <w:rFonts w:eastAsia="仿宋_GB2312"/>
          <w:color w:val="000000"/>
          <w:sz w:val="32"/>
          <w:szCs w:val="32"/>
        </w:rPr>
        <w:t>。</w:t>
      </w:r>
    </w:p>
    <w:p w:rsidR="00E0153C" w:rsidRPr="0096281C" w:rsidRDefault="00E0153C" w:rsidP="00E0153C">
      <w:pPr>
        <w:adjustRightInd w:val="0"/>
        <w:snapToGrid w:val="0"/>
        <w:spacing w:line="640" w:lineRule="exact"/>
        <w:ind w:firstLineChars="200" w:firstLine="640"/>
        <w:rPr>
          <w:rFonts w:eastAsia="仿宋_GB2312"/>
          <w:color w:val="000000"/>
          <w:sz w:val="32"/>
          <w:szCs w:val="32"/>
        </w:rPr>
      </w:pPr>
      <w:r w:rsidRPr="0096281C">
        <w:rPr>
          <w:rFonts w:eastAsia="仿宋_GB2312"/>
          <w:color w:val="000000"/>
          <w:kern w:val="0"/>
          <w:sz w:val="32"/>
          <w:szCs w:val="32"/>
        </w:rPr>
        <w:t>4.10</w:t>
      </w:r>
      <w:r w:rsidRPr="0096281C">
        <w:rPr>
          <w:rFonts w:eastAsia="仿宋_GB2312"/>
          <w:color w:val="000000"/>
          <w:kern w:val="0"/>
          <w:sz w:val="32"/>
          <w:szCs w:val="32"/>
        </w:rPr>
        <w:t>有下列情形之一的，不予抽样：</w:t>
      </w:r>
    </w:p>
    <w:p w:rsidR="00E0153C" w:rsidRPr="0096281C" w:rsidRDefault="00E0153C" w:rsidP="00E0153C">
      <w:pPr>
        <w:adjustRightInd w:val="0"/>
        <w:snapToGrid w:val="0"/>
        <w:spacing w:line="640" w:lineRule="exact"/>
        <w:ind w:firstLineChars="200" w:firstLine="640"/>
        <w:jc w:val="left"/>
        <w:rPr>
          <w:rFonts w:eastAsia="仿宋_GB2312"/>
          <w:color w:val="000000"/>
          <w:kern w:val="0"/>
          <w:sz w:val="32"/>
          <w:szCs w:val="32"/>
        </w:rPr>
      </w:pPr>
      <w:r w:rsidRPr="0096281C">
        <w:rPr>
          <w:rFonts w:eastAsia="仿宋_GB2312"/>
          <w:color w:val="000000"/>
          <w:kern w:val="0"/>
          <w:sz w:val="32"/>
          <w:szCs w:val="32"/>
        </w:rPr>
        <w:t>4.10.1</w:t>
      </w:r>
      <w:r w:rsidRPr="0096281C">
        <w:rPr>
          <w:rFonts w:eastAsia="仿宋_GB2312"/>
          <w:color w:val="000000"/>
          <w:kern w:val="0"/>
          <w:sz w:val="32"/>
          <w:szCs w:val="32"/>
        </w:rPr>
        <w:t>生产企业专用于出口；</w:t>
      </w:r>
    </w:p>
    <w:p w:rsidR="00E0153C" w:rsidRPr="0096281C" w:rsidRDefault="00E0153C" w:rsidP="00E0153C">
      <w:pPr>
        <w:adjustRightInd w:val="0"/>
        <w:snapToGrid w:val="0"/>
        <w:spacing w:line="640" w:lineRule="exact"/>
        <w:ind w:firstLineChars="200" w:firstLine="640"/>
        <w:jc w:val="left"/>
        <w:rPr>
          <w:rFonts w:eastAsia="仿宋_GB2312"/>
          <w:color w:val="000000"/>
          <w:kern w:val="0"/>
          <w:sz w:val="32"/>
          <w:szCs w:val="32"/>
        </w:rPr>
      </w:pPr>
      <w:r w:rsidRPr="0096281C">
        <w:rPr>
          <w:rFonts w:eastAsia="仿宋_GB2312"/>
          <w:color w:val="000000"/>
          <w:kern w:val="0"/>
          <w:sz w:val="32"/>
          <w:szCs w:val="32"/>
        </w:rPr>
        <w:lastRenderedPageBreak/>
        <w:t>4.10.2</w:t>
      </w:r>
      <w:r w:rsidRPr="0096281C">
        <w:rPr>
          <w:rFonts w:eastAsia="仿宋_GB2312"/>
          <w:color w:val="000000"/>
          <w:kern w:val="0"/>
          <w:sz w:val="32"/>
          <w:szCs w:val="32"/>
        </w:rPr>
        <w:t>生产企业中，产品标有</w:t>
      </w:r>
      <w:r w:rsidRPr="0096281C">
        <w:rPr>
          <w:rFonts w:eastAsia="仿宋_GB2312"/>
          <w:color w:val="000000"/>
          <w:kern w:val="0"/>
          <w:sz w:val="32"/>
          <w:szCs w:val="32"/>
        </w:rPr>
        <w:t>“</w:t>
      </w:r>
      <w:r w:rsidRPr="0096281C">
        <w:rPr>
          <w:rFonts w:eastAsia="仿宋_GB2312"/>
          <w:color w:val="000000"/>
          <w:kern w:val="0"/>
          <w:sz w:val="32"/>
          <w:szCs w:val="32"/>
        </w:rPr>
        <w:t>试制</w:t>
      </w:r>
      <w:r w:rsidRPr="0096281C">
        <w:rPr>
          <w:rFonts w:eastAsia="仿宋_GB2312"/>
          <w:color w:val="000000"/>
          <w:kern w:val="0"/>
          <w:sz w:val="32"/>
          <w:szCs w:val="32"/>
        </w:rPr>
        <w:t>”“</w:t>
      </w:r>
      <w:r w:rsidRPr="0096281C">
        <w:rPr>
          <w:rFonts w:eastAsia="仿宋_GB2312"/>
          <w:color w:val="000000"/>
          <w:kern w:val="0"/>
          <w:sz w:val="32"/>
          <w:szCs w:val="32"/>
        </w:rPr>
        <w:t>待销毁</w:t>
      </w:r>
      <w:r w:rsidRPr="0096281C">
        <w:rPr>
          <w:rFonts w:eastAsia="仿宋_GB2312"/>
          <w:color w:val="000000"/>
          <w:kern w:val="0"/>
          <w:sz w:val="32"/>
          <w:szCs w:val="32"/>
        </w:rPr>
        <w:t>”“</w:t>
      </w:r>
      <w:r w:rsidRPr="0096281C">
        <w:rPr>
          <w:rFonts w:eastAsia="仿宋_GB2312"/>
          <w:color w:val="000000"/>
          <w:kern w:val="0"/>
          <w:sz w:val="32"/>
          <w:szCs w:val="32"/>
        </w:rPr>
        <w:t>样品</w:t>
      </w:r>
      <w:r w:rsidRPr="0096281C">
        <w:rPr>
          <w:rFonts w:eastAsia="仿宋_GB2312"/>
          <w:color w:val="000000"/>
          <w:kern w:val="0"/>
          <w:sz w:val="32"/>
          <w:szCs w:val="32"/>
        </w:rPr>
        <w:t>”“</w:t>
      </w:r>
      <w:r w:rsidRPr="0096281C">
        <w:rPr>
          <w:rFonts w:eastAsia="仿宋_GB2312"/>
          <w:color w:val="000000"/>
          <w:kern w:val="0"/>
          <w:sz w:val="32"/>
          <w:szCs w:val="32"/>
        </w:rPr>
        <w:t>待检</w:t>
      </w:r>
      <w:r w:rsidRPr="0096281C">
        <w:rPr>
          <w:rFonts w:eastAsia="仿宋_GB2312"/>
          <w:color w:val="000000"/>
          <w:kern w:val="0"/>
          <w:sz w:val="32"/>
          <w:szCs w:val="32"/>
        </w:rPr>
        <w:t>”</w:t>
      </w:r>
      <w:r w:rsidRPr="0096281C">
        <w:rPr>
          <w:rFonts w:eastAsia="仿宋_GB2312"/>
          <w:color w:val="000000"/>
          <w:kern w:val="0"/>
          <w:sz w:val="32"/>
          <w:szCs w:val="32"/>
        </w:rPr>
        <w:t>等字样的；</w:t>
      </w:r>
    </w:p>
    <w:p w:rsidR="00E0153C" w:rsidRPr="0096281C" w:rsidRDefault="00E0153C" w:rsidP="00E0153C">
      <w:pPr>
        <w:adjustRightInd w:val="0"/>
        <w:snapToGrid w:val="0"/>
        <w:spacing w:line="640" w:lineRule="exact"/>
        <w:ind w:firstLineChars="200" w:firstLine="640"/>
        <w:rPr>
          <w:rFonts w:eastAsia="仿宋_GB2312"/>
          <w:color w:val="000000"/>
          <w:sz w:val="32"/>
          <w:szCs w:val="32"/>
        </w:rPr>
      </w:pPr>
      <w:r w:rsidRPr="0096281C">
        <w:rPr>
          <w:rFonts w:eastAsia="仿宋_GB2312"/>
          <w:color w:val="000000"/>
          <w:sz w:val="32"/>
          <w:szCs w:val="32"/>
        </w:rPr>
        <w:t>4.10.3</w:t>
      </w:r>
      <w:r w:rsidRPr="0096281C">
        <w:rPr>
          <w:rFonts w:eastAsia="仿宋_GB2312"/>
          <w:color w:val="000000"/>
          <w:sz w:val="32"/>
          <w:szCs w:val="32"/>
        </w:rPr>
        <w:t>样品包装破损或受污染的；</w:t>
      </w:r>
    </w:p>
    <w:p w:rsidR="00E0153C" w:rsidRPr="0096281C" w:rsidRDefault="00E0153C" w:rsidP="00E0153C">
      <w:pPr>
        <w:adjustRightInd w:val="0"/>
        <w:snapToGrid w:val="0"/>
        <w:spacing w:line="640" w:lineRule="exact"/>
        <w:ind w:firstLineChars="200" w:firstLine="640"/>
        <w:rPr>
          <w:rFonts w:eastAsia="仿宋_GB2312"/>
          <w:color w:val="000000"/>
          <w:kern w:val="0"/>
          <w:sz w:val="32"/>
          <w:szCs w:val="32"/>
        </w:rPr>
      </w:pPr>
      <w:r w:rsidRPr="0096281C">
        <w:rPr>
          <w:rFonts w:eastAsia="仿宋_GB2312"/>
          <w:color w:val="000000"/>
          <w:sz w:val="32"/>
          <w:szCs w:val="32"/>
        </w:rPr>
        <w:t>4.10.4</w:t>
      </w:r>
      <w:r w:rsidRPr="0096281C">
        <w:rPr>
          <w:rFonts w:eastAsia="仿宋_GB2312"/>
          <w:color w:val="000000"/>
          <w:sz w:val="32"/>
          <w:szCs w:val="32"/>
        </w:rPr>
        <w:t>样品剩余有效期小于六个月的（特殊情况或针对性抽样除外）</w:t>
      </w:r>
      <w:r w:rsidRPr="0096281C">
        <w:rPr>
          <w:rFonts w:eastAsia="仿宋_GB2312"/>
          <w:color w:val="000000"/>
          <w:kern w:val="0"/>
          <w:sz w:val="32"/>
          <w:szCs w:val="32"/>
        </w:rPr>
        <w:t>。</w:t>
      </w:r>
    </w:p>
    <w:p w:rsidR="00E0153C" w:rsidRPr="0096281C" w:rsidRDefault="00E0153C" w:rsidP="00E0153C">
      <w:pPr>
        <w:adjustRightInd w:val="0"/>
        <w:snapToGrid w:val="0"/>
        <w:spacing w:line="640" w:lineRule="exact"/>
        <w:ind w:firstLineChars="200" w:firstLine="640"/>
        <w:jc w:val="left"/>
        <w:rPr>
          <w:rFonts w:eastAsia="仿宋_GB2312"/>
          <w:color w:val="000000"/>
          <w:kern w:val="0"/>
          <w:sz w:val="32"/>
          <w:szCs w:val="32"/>
        </w:rPr>
      </w:pPr>
      <w:r w:rsidRPr="0096281C">
        <w:rPr>
          <w:rFonts w:eastAsia="仿宋_GB2312"/>
          <w:color w:val="000000"/>
          <w:kern w:val="0"/>
          <w:sz w:val="32"/>
          <w:szCs w:val="32"/>
        </w:rPr>
        <w:t>4.11</w:t>
      </w:r>
      <w:r w:rsidRPr="0096281C">
        <w:rPr>
          <w:rFonts w:eastAsia="仿宋_GB2312"/>
          <w:color w:val="000000"/>
          <w:sz w:val="32"/>
          <w:szCs w:val="32"/>
        </w:rPr>
        <w:t>抽样完毕后，抽样人员应当现场进行签封和编号，在样品包装上或者容器接口处进行签封。</w:t>
      </w:r>
      <w:r w:rsidRPr="0096281C">
        <w:rPr>
          <w:rFonts w:eastAsia="仿宋_GB2312"/>
          <w:color w:val="000000"/>
          <w:kern w:val="0"/>
          <w:sz w:val="32"/>
          <w:szCs w:val="32"/>
        </w:rPr>
        <w:t>检验、复检和确认样品应当分别封样。封样时要注意保留标签的完整性，同时采取有效的防拆封措施，保证样品的真实性。</w:t>
      </w:r>
    </w:p>
    <w:p w:rsidR="00E0153C" w:rsidRPr="0096281C" w:rsidRDefault="00E0153C" w:rsidP="00E0153C">
      <w:pPr>
        <w:adjustRightInd w:val="0"/>
        <w:snapToGrid w:val="0"/>
        <w:spacing w:line="640" w:lineRule="exact"/>
        <w:ind w:firstLineChars="200" w:firstLine="640"/>
        <w:rPr>
          <w:rFonts w:eastAsia="仿宋_GB2312"/>
          <w:color w:val="000000"/>
          <w:kern w:val="0"/>
          <w:sz w:val="32"/>
          <w:szCs w:val="32"/>
        </w:rPr>
      </w:pPr>
      <w:r w:rsidRPr="0096281C">
        <w:rPr>
          <w:rFonts w:eastAsia="仿宋_GB2312"/>
          <w:color w:val="000000"/>
          <w:kern w:val="0"/>
          <w:sz w:val="32"/>
          <w:szCs w:val="32"/>
        </w:rPr>
        <w:t>4.12</w:t>
      </w:r>
      <w:r w:rsidRPr="0096281C">
        <w:rPr>
          <w:rFonts w:eastAsia="仿宋_GB2312"/>
          <w:color w:val="000000"/>
          <w:kern w:val="0"/>
          <w:sz w:val="32"/>
          <w:szCs w:val="32"/>
        </w:rPr>
        <w:t>抽样人员应当使用规定的抽样文书，</w:t>
      </w:r>
      <w:r w:rsidRPr="0096281C">
        <w:rPr>
          <w:rFonts w:eastAsia="仿宋_GB2312"/>
          <w:color w:val="000000"/>
          <w:sz w:val="32"/>
          <w:szCs w:val="32"/>
        </w:rPr>
        <w:t>据实详细填写</w:t>
      </w:r>
      <w:r w:rsidRPr="0096281C">
        <w:rPr>
          <w:rFonts w:eastAsia="仿宋_GB2312"/>
          <w:color w:val="000000"/>
          <w:kern w:val="0"/>
          <w:sz w:val="32"/>
          <w:szCs w:val="32"/>
        </w:rPr>
        <w:t>抽样信息。抽样文书必须由抽样人员、被抽样生产经营者陪同人员共同签字，并加盖抽样单位和被抽样生产经营者的公章。</w:t>
      </w:r>
      <w:r w:rsidRPr="0096281C">
        <w:rPr>
          <w:rFonts w:eastAsia="仿宋_GB2312"/>
          <w:color w:val="000000"/>
          <w:sz w:val="32"/>
          <w:szCs w:val="32"/>
        </w:rPr>
        <w:t>被抽样</w:t>
      </w:r>
      <w:r w:rsidRPr="0096281C">
        <w:rPr>
          <w:rFonts w:eastAsia="仿宋_GB2312"/>
          <w:color w:val="000000"/>
          <w:kern w:val="0"/>
          <w:sz w:val="32"/>
          <w:szCs w:val="32"/>
        </w:rPr>
        <w:t>生产经营者</w:t>
      </w:r>
      <w:r w:rsidRPr="0096281C">
        <w:rPr>
          <w:rFonts w:eastAsia="仿宋_GB2312"/>
          <w:color w:val="000000"/>
          <w:sz w:val="32"/>
          <w:szCs w:val="32"/>
        </w:rPr>
        <w:t>无法加盖公章的，可签字并</w:t>
      </w:r>
      <w:r w:rsidRPr="0096281C">
        <w:rPr>
          <w:rFonts w:eastAsia="仿宋_GB2312"/>
          <w:color w:val="000000"/>
          <w:kern w:val="0"/>
          <w:sz w:val="32"/>
          <w:szCs w:val="32"/>
        </w:rPr>
        <w:t>加按</w:t>
      </w:r>
      <w:r w:rsidRPr="0096281C">
        <w:rPr>
          <w:rFonts w:eastAsia="仿宋_GB2312"/>
          <w:color w:val="000000"/>
          <w:sz w:val="32"/>
          <w:szCs w:val="32"/>
        </w:rPr>
        <w:t>指模。</w:t>
      </w:r>
      <w:r w:rsidRPr="0096281C">
        <w:rPr>
          <w:rFonts w:eastAsia="仿宋_GB2312"/>
          <w:color w:val="000000"/>
          <w:kern w:val="0"/>
          <w:sz w:val="32"/>
          <w:szCs w:val="32"/>
        </w:rPr>
        <w:t>被抽样生产经营者系个人的，由被抽样个人签字并加按指模。被抽样生产经营者拒绝盖章、签字、加按指模的，应当做好记录，采集相关证据，及时上报组织监督抽检部门。</w:t>
      </w:r>
    </w:p>
    <w:p w:rsidR="00E0153C" w:rsidRPr="0096281C" w:rsidRDefault="00E0153C" w:rsidP="00E0153C">
      <w:pPr>
        <w:adjustRightInd w:val="0"/>
        <w:snapToGrid w:val="0"/>
        <w:spacing w:line="640" w:lineRule="exact"/>
        <w:ind w:firstLineChars="200" w:firstLine="640"/>
        <w:jc w:val="left"/>
        <w:rPr>
          <w:rFonts w:eastAsia="仿宋_GB2312"/>
          <w:color w:val="000000"/>
          <w:kern w:val="0"/>
          <w:sz w:val="32"/>
          <w:szCs w:val="32"/>
        </w:rPr>
      </w:pPr>
      <w:r w:rsidRPr="0096281C">
        <w:rPr>
          <w:rFonts w:eastAsia="仿宋_GB2312"/>
          <w:color w:val="000000"/>
          <w:kern w:val="0"/>
          <w:sz w:val="32"/>
          <w:szCs w:val="32"/>
        </w:rPr>
        <w:t>4.13</w:t>
      </w:r>
      <w:r w:rsidRPr="0096281C">
        <w:rPr>
          <w:rFonts w:eastAsia="仿宋_GB2312"/>
          <w:color w:val="000000"/>
          <w:kern w:val="0"/>
          <w:sz w:val="32"/>
          <w:szCs w:val="32"/>
        </w:rPr>
        <w:t>抽样文书的填写应当字迹工整、清楚，容易辨认，不得随意涂改，需要更改的应当由双方签字确认。</w:t>
      </w:r>
    </w:p>
    <w:p w:rsidR="00E0153C" w:rsidRPr="0096281C" w:rsidRDefault="00E0153C" w:rsidP="00E0153C">
      <w:pPr>
        <w:adjustRightInd w:val="0"/>
        <w:snapToGrid w:val="0"/>
        <w:spacing w:line="640" w:lineRule="exact"/>
        <w:ind w:firstLineChars="200" w:firstLine="640"/>
        <w:jc w:val="left"/>
        <w:rPr>
          <w:rFonts w:eastAsia="仿宋_GB2312"/>
          <w:color w:val="000000"/>
          <w:kern w:val="0"/>
          <w:sz w:val="32"/>
          <w:szCs w:val="32"/>
        </w:rPr>
      </w:pPr>
      <w:r w:rsidRPr="0096281C">
        <w:rPr>
          <w:rFonts w:eastAsia="仿宋_GB2312"/>
          <w:color w:val="000000"/>
          <w:kern w:val="0"/>
          <w:sz w:val="32"/>
          <w:szCs w:val="32"/>
        </w:rPr>
        <w:t>抽样文书分别留存被抽样生产经营者、检验机构和组织监督抽检部门。</w:t>
      </w:r>
    </w:p>
    <w:p w:rsidR="00E0153C" w:rsidRPr="0096281C" w:rsidRDefault="00E0153C" w:rsidP="00E0153C">
      <w:pPr>
        <w:widowControl/>
        <w:shd w:val="clear" w:color="auto" w:fill="FFFFFF"/>
        <w:spacing w:line="620" w:lineRule="exact"/>
        <w:ind w:firstLineChars="200" w:firstLine="640"/>
        <w:jc w:val="left"/>
        <w:outlineLvl w:val="1"/>
        <w:rPr>
          <w:rFonts w:eastAsia="黑体"/>
          <w:bCs/>
          <w:kern w:val="0"/>
          <w:sz w:val="32"/>
          <w:szCs w:val="32"/>
        </w:rPr>
      </w:pPr>
      <w:r w:rsidRPr="0096281C">
        <w:rPr>
          <w:rFonts w:eastAsia="仿宋_GB2312"/>
          <w:bCs/>
          <w:kern w:val="0"/>
          <w:sz w:val="32"/>
          <w:szCs w:val="32"/>
        </w:rPr>
        <w:lastRenderedPageBreak/>
        <w:t xml:space="preserve">5 </w:t>
      </w:r>
      <w:r w:rsidRPr="0096281C">
        <w:rPr>
          <w:rFonts w:eastAsia="黑体"/>
          <w:bCs/>
          <w:kern w:val="0"/>
          <w:sz w:val="32"/>
          <w:szCs w:val="32"/>
        </w:rPr>
        <w:t>样品送达</w:t>
      </w:r>
    </w:p>
    <w:p w:rsidR="00E0153C" w:rsidRPr="0096281C" w:rsidRDefault="00E0153C" w:rsidP="00E0153C">
      <w:pPr>
        <w:adjustRightInd w:val="0"/>
        <w:snapToGrid w:val="0"/>
        <w:spacing w:line="640" w:lineRule="exact"/>
        <w:ind w:firstLineChars="200" w:firstLine="640"/>
        <w:rPr>
          <w:rFonts w:eastAsia="仿宋_GB2312"/>
          <w:color w:val="000000"/>
          <w:kern w:val="0"/>
          <w:sz w:val="32"/>
          <w:szCs w:val="32"/>
          <w:lang/>
        </w:rPr>
      </w:pPr>
      <w:r w:rsidRPr="0096281C">
        <w:rPr>
          <w:rFonts w:eastAsia="仿宋_GB2312"/>
          <w:color w:val="000000"/>
          <w:kern w:val="0"/>
          <w:sz w:val="32"/>
          <w:szCs w:val="32"/>
        </w:rPr>
        <w:t>5.1</w:t>
      </w:r>
      <w:r w:rsidRPr="0096281C">
        <w:rPr>
          <w:rFonts w:eastAsia="仿宋_GB2312"/>
          <w:color w:val="000000"/>
          <w:kern w:val="0"/>
          <w:sz w:val="32"/>
          <w:szCs w:val="32"/>
        </w:rPr>
        <w:t>抽样人员完成抽样后，应当及时将所抽样品移交指定检验机构。在样品送达检验机构前，抽样单位和抽样人员应当严格按照所抽样品要求的储存条件保管样品。</w:t>
      </w:r>
    </w:p>
    <w:p w:rsidR="00E0153C" w:rsidRPr="0096281C" w:rsidRDefault="00E0153C" w:rsidP="00E0153C">
      <w:pPr>
        <w:adjustRightInd w:val="0"/>
        <w:snapToGrid w:val="0"/>
        <w:spacing w:line="640" w:lineRule="exact"/>
        <w:ind w:firstLineChars="200" w:firstLine="640"/>
        <w:rPr>
          <w:rFonts w:eastAsia="仿宋_GB2312"/>
          <w:color w:val="000000"/>
          <w:kern w:val="0"/>
          <w:sz w:val="32"/>
          <w:szCs w:val="32"/>
        </w:rPr>
      </w:pPr>
      <w:r w:rsidRPr="0096281C">
        <w:rPr>
          <w:rFonts w:eastAsia="仿宋_GB2312"/>
          <w:color w:val="000000"/>
          <w:kern w:val="0"/>
          <w:sz w:val="32"/>
          <w:szCs w:val="32"/>
          <w:lang/>
        </w:rPr>
        <w:t>5</w:t>
      </w:r>
      <w:r w:rsidRPr="0096281C">
        <w:rPr>
          <w:rFonts w:eastAsia="仿宋_GB2312"/>
          <w:color w:val="000000"/>
          <w:kern w:val="0"/>
          <w:sz w:val="32"/>
          <w:szCs w:val="32"/>
        </w:rPr>
        <w:t>.2</w:t>
      </w:r>
      <w:r w:rsidRPr="0096281C">
        <w:rPr>
          <w:rFonts w:eastAsia="仿宋_GB2312"/>
          <w:color w:val="000000"/>
          <w:kern w:val="0"/>
          <w:sz w:val="32"/>
          <w:szCs w:val="32"/>
        </w:rPr>
        <w:t>抽样单位应当编制抽样信息汇总表，与抽样文书随样品一并送至检验机构。检验机构凭此汇总表或抽样文书签收。</w:t>
      </w:r>
    </w:p>
    <w:p w:rsidR="00E0153C" w:rsidRPr="0096281C" w:rsidRDefault="00E0153C" w:rsidP="00E0153C">
      <w:pPr>
        <w:adjustRightInd w:val="0"/>
        <w:snapToGrid w:val="0"/>
        <w:spacing w:line="640" w:lineRule="exact"/>
        <w:ind w:firstLineChars="200" w:firstLine="640"/>
        <w:rPr>
          <w:rFonts w:eastAsia="仿宋_GB2312"/>
          <w:color w:val="000000"/>
          <w:kern w:val="0"/>
          <w:sz w:val="32"/>
          <w:szCs w:val="32"/>
        </w:rPr>
      </w:pPr>
      <w:r w:rsidRPr="0096281C">
        <w:rPr>
          <w:rFonts w:eastAsia="仿宋_GB2312"/>
          <w:color w:val="000000"/>
          <w:kern w:val="0"/>
          <w:sz w:val="32"/>
          <w:szCs w:val="32"/>
        </w:rPr>
        <w:t>5</w:t>
      </w:r>
      <w:r w:rsidRPr="0096281C">
        <w:rPr>
          <w:rFonts w:eastAsia="仿宋_GB2312"/>
          <w:color w:val="000000"/>
          <w:sz w:val="32"/>
          <w:szCs w:val="32"/>
        </w:rPr>
        <w:t>.3</w:t>
      </w:r>
      <w:r w:rsidRPr="0096281C">
        <w:rPr>
          <w:rFonts w:eastAsia="仿宋_GB2312"/>
          <w:color w:val="000000"/>
          <w:sz w:val="32"/>
          <w:szCs w:val="32"/>
        </w:rPr>
        <w:t>送检的样品应当保证包装完整、无破损，避免样品交叉污染、损坏、变质等。</w:t>
      </w:r>
      <w:r w:rsidRPr="0096281C">
        <w:rPr>
          <w:rFonts w:eastAsia="仿宋_GB2312"/>
          <w:color w:val="000000"/>
          <w:kern w:val="0"/>
          <w:sz w:val="32"/>
          <w:szCs w:val="32"/>
        </w:rPr>
        <w:t>对于易碎品、危险化学品、有特殊贮存条件等要求的样品，应当采取措施，保证样品贮存、运输过程符合要求，确保样品不发生影响检验结论的变化。</w:t>
      </w:r>
    </w:p>
    <w:p w:rsidR="00E0153C" w:rsidRPr="0096281C" w:rsidRDefault="00E0153C" w:rsidP="00E0153C">
      <w:pPr>
        <w:adjustRightInd w:val="0"/>
        <w:snapToGrid w:val="0"/>
        <w:spacing w:line="640" w:lineRule="exact"/>
        <w:ind w:firstLineChars="200" w:firstLine="640"/>
        <w:rPr>
          <w:rFonts w:eastAsia="仿宋_GB2312"/>
          <w:color w:val="000000"/>
          <w:sz w:val="32"/>
          <w:szCs w:val="32"/>
        </w:rPr>
      </w:pPr>
      <w:r w:rsidRPr="0096281C">
        <w:rPr>
          <w:rFonts w:eastAsia="仿宋_GB2312"/>
          <w:color w:val="000000"/>
          <w:kern w:val="0"/>
          <w:sz w:val="32"/>
          <w:szCs w:val="32"/>
        </w:rPr>
        <w:t>5.4</w:t>
      </w:r>
      <w:r w:rsidRPr="0096281C">
        <w:rPr>
          <w:rFonts w:eastAsia="仿宋_GB2312"/>
          <w:color w:val="000000"/>
          <w:kern w:val="0"/>
          <w:sz w:val="32"/>
          <w:szCs w:val="32"/>
        </w:rPr>
        <w:t>检验机构接收样品时应当专人负责检查，记录样品的数量、外观、包装完好状态、签封有无破损及其他可能对检验结果或者综合判定产生影响的情况，并确认送达样品信息与抽样文书记录是否一致，</w:t>
      </w:r>
      <w:r w:rsidRPr="0096281C">
        <w:rPr>
          <w:rFonts w:eastAsia="仿宋_GB2312"/>
          <w:color w:val="000000"/>
          <w:sz w:val="32"/>
          <w:szCs w:val="32"/>
        </w:rPr>
        <w:t>相关资料是否清晰完整。</w:t>
      </w:r>
      <w:r w:rsidRPr="0096281C">
        <w:rPr>
          <w:rFonts w:eastAsia="仿宋_GB2312"/>
          <w:color w:val="000000"/>
          <w:kern w:val="0"/>
          <w:sz w:val="32"/>
          <w:szCs w:val="32"/>
        </w:rPr>
        <w:t>对检验和复检样品分</w:t>
      </w:r>
      <w:r w:rsidRPr="0096281C">
        <w:rPr>
          <w:rFonts w:eastAsia="仿宋_GB2312"/>
          <w:color w:val="000000"/>
          <w:sz w:val="32"/>
          <w:szCs w:val="32"/>
        </w:rPr>
        <w:t>别加贴相应标识后，按照相关要求入库存放。对不符合接收要求的样品，检验机构应当拒收并出具书面说明，及时向组织监督抽检的食品药品监督管理部门报告。</w:t>
      </w:r>
    </w:p>
    <w:p w:rsidR="00E0153C" w:rsidRPr="0096281C" w:rsidRDefault="00E0153C" w:rsidP="00E0153C">
      <w:pPr>
        <w:spacing w:line="620" w:lineRule="exact"/>
        <w:ind w:firstLineChars="200" w:firstLine="640"/>
        <w:rPr>
          <w:rFonts w:eastAsia="仿宋_GB2312"/>
          <w:b/>
          <w:bCs/>
          <w:kern w:val="0"/>
          <w:sz w:val="32"/>
          <w:szCs w:val="32"/>
        </w:rPr>
      </w:pPr>
      <w:r w:rsidRPr="0096281C">
        <w:rPr>
          <w:rFonts w:eastAsia="仿宋_GB2312"/>
          <w:bCs/>
          <w:kern w:val="0"/>
          <w:sz w:val="32"/>
          <w:szCs w:val="32"/>
        </w:rPr>
        <w:t xml:space="preserve">6 </w:t>
      </w:r>
      <w:r w:rsidRPr="0096281C">
        <w:rPr>
          <w:rFonts w:eastAsia="黑体"/>
          <w:bCs/>
          <w:kern w:val="0"/>
          <w:sz w:val="32"/>
          <w:szCs w:val="32"/>
        </w:rPr>
        <w:t>检验</w:t>
      </w:r>
    </w:p>
    <w:p w:rsidR="00E0153C" w:rsidRPr="0096281C" w:rsidRDefault="00E0153C" w:rsidP="00E0153C">
      <w:pPr>
        <w:shd w:val="clear" w:color="auto" w:fill="FFFFFF"/>
        <w:adjustRightInd w:val="0"/>
        <w:snapToGrid w:val="0"/>
        <w:spacing w:line="640" w:lineRule="exact"/>
        <w:ind w:firstLineChars="200" w:firstLine="640"/>
        <w:outlineLvl w:val="1"/>
        <w:rPr>
          <w:rFonts w:eastAsia="仿宋_GB2312"/>
          <w:color w:val="000000"/>
          <w:sz w:val="32"/>
          <w:szCs w:val="32"/>
        </w:rPr>
      </w:pPr>
      <w:r w:rsidRPr="0096281C">
        <w:rPr>
          <w:rFonts w:eastAsia="仿宋_GB2312"/>
          <w:color w:val="000000"/>
          <w:sz w:val="32"/>
          <w:szCs w:val="32"/>
        </w:rPr>
        <w:t>6.1</w:t>
      </w:r>
      <w:r w:rsidRPr="0096281C">
        <w:rPr>
          <w:rFonts w:eastAsia="仿宋_GB2312"/>
          <w:color w:val="000000"/>
          <w:sz w:val="32"/>
          <w:szCs w:val="32"/>
        </w:rPr>
        <w:t>检验机构应当妥善保存样品，并详细记录检验过程中的样品传递情况。</w:t>
      </w:r>
    </w:p>
    <w:p w:rsidR="00E0153C" w:rsidRPr="0096281C" w:rsidRDefault="00E0153C" w:rsidP="00E0153C">
      <w:pPr>
        <w:adjustRightInd w:val="0"/>
        <w:snapToGrid w:val="0"/>
        <w:spacing w:line="640" w:lineRule="exact"/>
        <w:ind w:firstLineChars="200" w:firstLine="640"/>
        <w:rPr>
          <w:rFonts w:eastAsia="仿宋_GB2312"/>
          <w:color w:val="000000"/>
          <w:sz w:val="32"/>
          <w:szCs w:val="32"/>
        </w:rPr>
      </w:pPr>
      <w:r w:rsidRPr="0096281C">
        <w:rPr>
          <w:rFonts w:eastAsia="仿宋_GB2312"/>
          <w:color w:val="000000"/>
          <w:sz w:val="32"/>
          <w:szCs w:val="32"/>
        </w:rPr>
        <w:lastRenderedPageBreak/>
        <w:t>6.2</w:t>
      </w:r>
      <w:r w:rsidRPr="0096281C">
        <w:rPr>
          <w:rFonts w:eastAsia="仿宋_GB2312"/>
          <w:color w:val="000000"/>
          <w:sz w:val="32"/>
          <w:szCs w:val="32"/>
        </w:rPr>
        <w:t>检验机构应当按照监督抽检方案中规定的方法和依据进行检验和判定。</w:t>
      </w:r>
    </w:p>
    <w:p w:rsidR="00E0153C" w:rsidRPr="0096281C" w:rsidRDefault="00E0153C" w:rsidP="00E0153C">
      <w:pPr>
        <w:adjustRightInd w:val="0"/>
        <w:snapToGrid w:val="0"/>
        <w:spacing w:line="640" w:lineRule="exact"/>
        <w:ind w:firstLineChars="200" w:firstLine="640"/>
        <w:rPr>
          <w:rFonts w:eastAsia="仿宋_GB2312"/>
          <w:color w:val="000000"/>
          <w:sz w:val="32"/>
          <w:szCs w:val="32"/>
        </w:rPr>
      </w:pPr>
      <w:r w:rsidRPr="0096281C">
        <w:rPr>
          <w:rFonts w:eastAsia="仿宋_GB2312"/>
          <w:color w:val="000000"/>
          <w:sz w:val="32"/>
          <w:szCs w:val="32"/>
        </w:rPr>
        <w:t>6.3</w:t>
      </w:r>
      <w:r w:rsidRPr="0096281C">
        <w:rPr>
          <w:rFonts w:eastAsia="仿宋_GB2312"/>
          <w:color w:val="000000"/>
          <w:sz w:val="32"/>
          <w:szCs w:val="32"/>
        </w:rPr>
        <w:t>检验原始记录必须如实填写，保证真实、准确、清晰，并留存备查；不得随意涂改原始记录，更改处应当经检验人员签字确认。</w:t>
      </w:r>
    </w:p>
    <w:p w:rsidR="00E0153C" w:rsidRPr="0096281C" w:rsidRDefault="00E0153C" w:rsidP="00E0153C">
      <w:pPr>
        <w:adjustRightInd w:val="0"/>
        <w:snapToGrid w:val="0"/>
        <w:spacing w:line="640" w:lineRule="exact"/>
        <w:ind w:firstLineChars="200" w:firstLine="640"/>
        <w:rPr>
          <w:rFonts w:eastAsia="仿宋_GB2312"/>
          <w:color w:val="000000"/>
          <w:sz w:val="32"/>
          <w:szCs w:val="32"/>
        </w:rPr>
      </w:pPr>
      <w:r w:rsidRPr="0096281C">
        <w:rPr>
          <w:rFonts w:eastAsia="仿宋_GB2312"/>
          <w:sz w:val="32"/>
          <w:szCs w:val="32"/>
        </w:rPr>
        <w:t>6.4</w:t>
      </w:r>
      <w:r w:rsidRPr="0096281C">
        <w:rPr>
          <w:rFonts w:eastAsia="仿宋_GB2312"/>
          <w:sz w:val="32"/>
          <w:szCs w:val="32"/>
        </w:rPr>
        <w:t>必要时，检验机构应当采取加标回收试验、比对试</w:t>
      </w:r>
      <w:r w:rsidRPr="0096281C">
        <w:rPr>
          <w:rFonts w:eastAsia="仿宋_GB2312"/>
          <w:color w:val="000000"/>
          <w:sz w:val="32"/>
          <w:szCs w:val="32"/>
        </w:rPr>
        <w:t>验、能力验证或实验室间比对试验等方式确保数据的准确性，并做好记录。</w:t>
      </w:r>
    </w:p>
    <w:p w:rsidR="00E0153C" w:rsidRPr="0096281C" w:rsidRDefault="00E0153C" w:rsidP="00E0153C">
      <w:pPr>
        <w:adjustRightInd w:val="0"/>
        <w:snapToGrid w:val="0"/>
        <w:spacing w:line="640" w:lineRule="exact"/>
        <w:ind w:firstLineChars="200" w:firstLine="640"/>
        <w:rPr>
          <w:rFonts w:eastAsia="仿宋_GB2312"/>
          <w:color w:val="000000"/>
          <w:sz w:val="32"/>
          <w:szCs w:val="32"/>
        </w:rPr>
      </w:pPr>
      <w:r w:rsidRPr="0096281C">
        <w:rPr>
          <w:rFonts w:eastAsia="仿宋_GB2312"/>
          <w:color w:val="000000"/>
          <w:sz w:val="32"/>
          <w:szCs w:val="32"/>
        </w:rPr>
        <w:t>6.5</w:t>
      </w:r>
      <w:r w:rsidRPr="0096281C">
        <w:rPr>
          <w:rFonts w:eastAsia="仿宋_GB2312"/>
          <w:color w:val="000000"/>
          <w:sz w:val="32"/>
          <w:szCs w:val="32"/>
        </w:rPr>
        <w:t>检验机构出具的检验报告应当内容真实齐全、数据准确、结论明确，并对出具的检验报告的真实性、准确性负责。</w:t>
      </w:r>
    </w:p>
    <w:p w:rsidR="00E0153C" w:rsidRPr="0096281C" w:rsidRDefault="00E0153C" w:rsidP="00E0153C">
      <w:pPr>
        <w:adjustRightInd w:val="0"/>
        <w:snapToGrid w:val="0"/>
        <w:spacing w:line="640" w:lineRule="exact"/>
        <w:ind w:firstLineChars="200" w:firstLine="640"/>
        <w:rPr>
          <w:rFonts w:eastAsia="仿宋_GB2312"/>
          <w:color w:val="000000"/>
          <w:sz w:val="32"/>
          <w:szCs w:val="32"/>
        </w:rPr>
      </w:pPr>
      <w:r w:rsidRPr="0096281C">
        <w:rPr>
          <w:rFonts w:eastAsia="仿宋_GB2312"/>
          <w:color w:val="000000"/>
          <w:sz w:val="32"/>
          <w:szCs w:val="32"/>
        </w:rPr>
        <w:t>检验机构应当自收到样品之日起</w:t>
      </w:r>
      <w:r w:rsidRPr="0096281C">
        <w:rPr>
          <w:rFonts w:eastAsia="仿宋_GB2312"/>
          <w:color w:val="000000"/>
          <w:sz w:val="32"/>
          <w:szCs w:val="32"/>
        </w:rPr>
        <w:t>20</w:t>
      </w:r>
      <w:r w:rsidRPr="0096281C">
        <w:rPr>
          <w:rFonts w:eastAsia="仿宋_GB2312"/>
          <w:color w:val="000000"/>
          <w:sz w:val="32"/>
          <w:szCs w:val="32"/>
        </w:rPr>
        <w:t>个工作日内出具检验报告，食品药品监督管理部门与检验机构另有约定的，从其约定。</w:t>
      </w:r>
    </w:p>
    <w:p w:rsidR="00E0153C" w:rsidRPr="0096281C" w:rsidRDefault="00E0153C" w:rsidP="00E0153C">
      <w:pPr>
        <w:adjustRightInd w:val="0"/>
        <w:snapToGrid w:val="0"/>
        <w:spacing w:line="640" w:lineRule="exact"/>
        <w:ind w:firstLineChars="200" w:firstLine="640"/>
        <w:rPr>
          <w:rFonts w:eastAsia="仿宋_GB2312"/>
          <w:color w:val="000000"/>
          <w:sz w:val="32"/>
          <w:szCs w:val="32"/>
        </w:rPr>
      </w:pPr>
      <w:r w:rsidRPr="0096281C">
        <w:rPr>
          <w:rFonts w:eastAsia="仿宋_GB2312"/>
          <w:color w:val="000000"/>
          <w:sz w:val="32"/>
          <w:szCs w:val="32"/>
        </w:rPr>
        <w:t>6.6</w:t>
      </w:r>
      <w:r w:rsidRPr="0096281C">
        <w:rPr>
          <w:rFonts w:eastAsia="仿宋_GB2312"/>
          <w:color w:val="000000"/>
          <w:sz w:val="32"/>
          <w:szCs w:val="32"/>
        </w:rPr>
        <w:t>抽样检验的样品必须按规定留样。对于未检出问题的样品，应当自出具检验报告之日起</w:t>
      </w:r>
      <w:r w:rsidRPr="0096281C">
        <w:rPr>
          <w:rFonts w:eastAsia="仿宋_GB2312"/>
          <w:color w:val="000000"/>
          <w:sz w:val="32"/>
          <w:szCs w:val="32"/>
        </w:rPr>
        <w:t>3</w:t>
      </w:r>
      <w:r w:rsidRPr="0096281C">
        <w:rPr>
          <w:rFonts w:eastAsia="仿宋_GB2312"/>
          <w:color w:val="000000"/>
          <w:sz w:val="32"/>
          <w:szCs w:val="32"/>
        </w:rPr>
        <w:t>个月内完好保存；不合格的</w:t>
      </w:r>
      <w:r w:rsidRPr="0096281C">
        <w:rPr>
          <w:rFonts w:eastAsia="仿宋_GB2312"/>
          <w:sz w:val="32"/>
          <w:szCs w:val="32"/>
        </w:rPr>
        <w:t>样品，应当在检验结果异议期满后</w:t>
      </w:r>
      <w:r w:rsidRPr="0096281C">
        <w:rPr>
          <w:rFonts w:eastAsia="仿宋_GB2312"/>
          <w:sz w:val="32"/>
          <w:szCs w:val="32"/>
        </w:rPr>
        <w:t>3</w:t>
      </w:r>
      <w:r w:rsidRPr="0096281C">
        <w:rPr>
          <w:rFonts w:eastAsia="仿宋_GB2312"/>
          <w:sz w:val="32"/>
          <w:szCs w:val="32"/>
        </w:rPr>
        <w:t>个月内完好保存。样品剩</w:t>
      </w:r>
      <w:r w:rsidRPr="0096281C">
        <w:rPr>
          <w:rFonts w:eastAsia="仿宋_GB2312"/>
          <w:color w:val="000000"/>
          <w:sz w:val="32"/>
          <w:szCs w:val="32"/>
        </w:rPr>
        <w:t>余保质期不超过</w:t>
      </w:r>
      <w:r w:rsidRPr="0096281C">
        <w:rPr>
          <w:rFonts w:eastAsia="仿宋_GB2312"/>
          <w:color w:val="000000"/>
          <w:sz w:val="32"/>
          <w:szCs w:val="32"/>
        </w:rPr>
        <w:t>3</w:t>
      </w:r>
      <w:r w:rsidRPr="0096281C">
        <w:rPr>
          <w:rFonts w:eastAsia="仿宋_GB2312"/>
          <w:color w:val="000000"/>
          <w:sz w:val="32"/>
          <w:szCs w:val="32"/>
        </w:rPr>
        <w:t>个月的，应当保存至保质期结束。</w:t>
      </w:r>
    </w:p>
    <w:p w:rsidR="00E0153C" w:rsidRPr="0096281C" w:rsidRDefault="00E0153C" w:rsidP="00E0153C">
      <w:pPr>
        <w:adjustRightInd w:val="0"/>
        <w:snapToGrid w:val="0"/>
        <w:spacing w:line="640" w:lineRule="exact"/>
        <w:ind w:firstLineChars="200" w:firstLine="640"/>
        <w:rPr>
          <w:rFonts w:eastAsia="仿宋_GB2312"/>
          <w:color w:val="000000"/>
          <w:sz w:val="32"/>
          <w:szCs w:val="32"/>
        </w:rPr>
      </w:pPr>
      <w:r w:rsidRPr="0096281C">
        <w:rPr>
          <w:rFonts w:eastAsia="仿宋_GB2312"/>
          <w:color w:val="000000"/>
          <w:sz w:val="32"/>
          <w:szCs w:val="32"/>
        </w:rPr>
        <w:t>6.7</w:t>
      </w:r>
      <w:r w:rsidRPr="0096281C">
        <w:rPr>
          <w:rFonts w:eastAsia="仿宋_GB2312"/>
          <w:color w:val="000000"/>
          <w:sz w:val="32"/>
          <w:szCs w:val="32"/>
        </w:rPr>
        <w:t>检验机构未经组织监督抽检的食品药品监督管理部门同意，不得分包、转包化妆品监督抽检任务。</w:t>
      </w:r>
    </w:p>
    <w:p w:rsidR="00E0153C" w:rsidRPr="0096281C" w:rsidRDefault="00E0153C" w:rsidP="00E0153C">
      <w:pPr>
        <w:adjustRightInd w:val="0"/>
        <w:snapToGrid w:val="0"/>
        <w:spacing w:line="640" w:lineRule="exact"/>
        <w:ind w:firstLineChars="200" w:firstLine="640"/>
        <w:rPr>
          <w:rFonts w:eastAsia="仿宋_GB2312"/>
          <w:color w:val="000000"/>
          <w:sz w:val="32"/>
          <w:szCs w:val="32"/>
        </w:rPr>
      </w:pPr>
      <w:r w:rsidRPr="0096281C">
        <w:rPr>
          <w:rFonts w:eastAsia="仿宋_GB2312"/>
          <w:color w:val="000000"/>
          <w:sz w:val="32"/>
          <w:szCs w:val="32"/>
        </w:rPr>
        <w:t>6.8</w:t>
      </w:r>
      <w:r w:rsidRPr="0096281C">
        <w:rPr>
          <w:rFonts w:eastAsia="仿宋_GB2312"/>
          <w:color w:val="000000"/>
          <w:sz w:val="32"/>
          <w:szCs w:val="32"/>
        </w:rPr>
        <w:t>对不合格样品的检验结果，应当做到检出一批，报送一批。检验过程中发现某一检验项目严重不符合国家标准或者规范，</w:t>
      </w:r>
      <w:r w:rsidRPr="0096281C">
        <w:rPr>
          <w:rFonts w:eastAsia="仿宋_GB2312"/>
          <w:color w:val="000000"/>
          <w:sz w:val="32"/>
          <w:szCs w:val="32"/>
        </w:rPr>
        <w:lastRenderedPageBreak/>
        <w:t>存在重大安全隐患或者有可能出现安全事件等重大事项的，检验机构应当立即向组织监督抽检的食品药品监督管理部门报告。</w:t>
      </w:r>
    </w:p>
    <w:p w:rsidR="00E0153C" w:rsidRPr="0096281C" w:rsidRDefault="00E0153C" w:rsidP="00E0153C">
      <w:pPr>
        <w:adjustRightInd w:val="0"/>
        <w:snapToGrid w:val="0"/>
        <w:spacing w:line="640" w:lineRule="exact"/>
        <w:ind w:firstLineChars="200" w:firstLine="640"/>
        <w:rPr>
          <w:rFonts w:eastAsia="仿宋_GB2312"/>
          <w:color w:val="000000"/>
          <w:sz w:val="32"/>
          <w:szCs w:val="32"/>
        </w:rPr>
      </w:pPr>
      <w:r w:rsidRPr="0096281C">
        <w:rPr>
          <w:rFonts w:eastAsia="仿宋_GB2312"/>
          <w:sz w:val="32"/>
          <w:szCs w:val="32"/>
        </w:rPr>
        <w:t>6.9</w:t>
      </w:r>
      <w:r w:rsidRPr="0096281C">
        <w:rPr>
          <w:rFonts w:eastAsia="仿宋_GB2312"/>
          <w:sz w:val="32"/>
          <w:szCs w:val="32"/>
        </w:rPr>
        <w:t>经检验合格的样品，检验机构出具检验报告一式二份，</w:t>
      </w:r>
      <w:r w:rsidRPr="0096281C">
        <w:rPr>
          <w:rFonts w:eastAsia="仿宋_GB2312"/>
          <w:color w:val="000000"/>
          <w:sz w:val="32"/>
          <w:szCs w:val="32"/>
        </w:rPr>
        <w:t>寄送抽样单位一份，检验机构留存一份；经检验不合格的样品，检验机构出具检验报告不少于五份，寄送至组织监督抽检的食品药品监督管理部门一份、抽样单位三份，检验机构留存一份。</w:t>
      </w:r>
    </w:p>
    <w:p w:rsidR="00E0153C" w:rsidRPr="0096281C" w:rsidRDefault="00E0153C" w:rsidP="00E0153C">
      <w:pPr>
        <w:shd w:val="clear" w:color="auto" w:fill="FFFFFF"/>
        <w:adjustRightInd w:val="0"/>
        <w:snapToGrid w:val="0"/>
        <w:spacing w:line="640" w:lineRule="exact"/>
        <w:ind w:firstLineChars="200" w:firstLine="640"/>
        <w:jc w:val="left"/>
        <w:outlineLvl w:val="1"/>
        <w:rPr>
          <w:rFonts w:eastAsia="黑体"/>
          <w:bCs/>
          <w:color w:val="000000"/>
          <w:kern w:val="0"/>
          <w:sz w:val="32"/>
          <w:szCs w:val="32"/>
        </w:rPr>
      </w:pPr>
      <w:r w:rsidRPr="0096281C">
        <w:rPr>
          <w:rFonts w:eastAsia="仿宋_GB2312"/>
          <w:bCs/>
          <w:kern w:val="0"/>
          <w:sz w:val="32"/>
          <w:szCs w:val="32"/>
        </w:rPr>
        <w:t xml:space="preserve">7 </w:t>
      </w:r>
      <w:r w:rsidRPr="0096281C">
        <w:rPr>
          <w:rFonts w:eastAsia="黑体"/>
          <w:bCs/>
          <w:color w:val="000000"/>
          <w:kern w:val="0"/>
          <w:sz w:val="32"/>
          <w:szCs w:val="32"/>
        </w:rPr>
        <w:t>结果告知与异议复检</w:t>
      </w:r>
    </w:p>
    <w:p w:rsidR="00E0153C" w:rsidRPr="0096281C" w:rsidRDefault="00E0153C" w:rsidP="00E0153C">
      <w:pPr>
        <w:tabs>
          <w:tab w:val="left" w:pos="6096"/>
        </w:tabs>
        <w:adjustRightInd w:val="0"/>
        <w:snapToGrid w:val="0"/>
        <w:spacing w:line="640" w:lineRule="exact"/>
        <w:ind w:firstLineChars="200" w:firstLine="640"/>
        <w:rPr>
          <w:rFonts w:eastAsia="仿宋_GB2312"/>
          <w:color w:val="000000"/>
          <w:sz w:val="32"/>
          <w:szCs w:val="32"/>
        </w:rPr>
      </w:pPr>
      <w:r w:rsidRPr="0096281C">
        <w:rPr>
          <w:rFonts w:eastAsia="仿宋_GB2312"/>
          <w:color w:val="000000"/>
          <w:sz w:val="32"/>
          <w:szCs w:val="32"/>
        </w:rPr>
        <w:t>7.1</w:t>
      </w:r>
      <w:r w:rsidRPr="0096281C">
        <w:rPr>
          <w:rFonts w:eastAsia="仿宋_GB2312"/>
          <w:color w:val="000000"/>
          <w:sz w:val="32"/>
          <w:szCs w:val="32"/>
        </w:rPr>
        <w:t>检验结果不合格的，检验机构应当在出具检验报告后</w:t>
      </w:r>
      <w:r w:rsidRPr="0096281C">
        <w:rPr>
          <w:rFonts w:eastAsia="仿宋_GB2312"/>
          <w:color w:val="000000"/>
          <w:sz w:val="32"/>
          <w:szCs w:val="32"/>
        </w:rPr>
        <w:t>2</w:t>
      </w:r>
      <w:r w:rsidRPr="0096281C">
        <w:rPr>
          <w:rFonts w:eastAsia="仿宋_GB2312"/>
          <w:color w:val="000000"/>
          <w:sz w:val="32"/>
          <w:szCs w:val="32"/>
        </w:rPr>
        <w:t>个工作日内寄送组织监督抽检的食品药品监督管理部门和抽样单位。抽样单位应当在收到检验报告后</w:t>
      </w:r>
      <w:r w:rsidRPr="0096281C">
        <w:rPr>
          <w:rFonts w:eastAsia="仿宋_GB2312"/>
          <w:color w:val="000000"/>
          <w:sz w:val="32"/>
          <w:szCs w:val="32"/>
        </w:rPr>
        <w:t>5</w:t>
      </w:r>
      <w:r w:rsidRPr="0096281C">
        <w:rPr>
          <w:rFonts w:eastAsia="仿宋_GB2312"/>
          <w:color w:val="000000"/>
          <w:sz w:val="32"/>
          <w:szCs w:val="32"/>
        </w:rPr>
        <w:t>个工作日内将不合格产品的抽检结论</w:t>
      </w:r>
      <w:r w:rsidRPr="0096281C">
        <w:rPr>
          <w:rFonts w:eastAsia="仿宋_GB2312"/>
          <w:color w:val="000000"/>
          <w:kern w:val="0"/>
          <w:sz w:val="32"/>
          <w:szCs w:val="32"/>
        </w:rPr>
        <w:t>和被抽检生产经营者的法定权利</w:t>
      </w:r>
      <w:r w:rsidRPr="0096281C">
        <w:rPr>
          <w:rFonts w:eastAsia="仿宋_GB2312"/>
          <w:color w:val="000000"/>
          <w:sz w:val="32"/>
          <w:szCs w:val="32"/>
        </w:rPr>
        <w:t>通知标称生产企业或代理商和被抽样生产经营者</w:t>
      </w:r>
      <w:r w:rsidRPr="0096281C">
        <w:rPr>
          <w:rFonts w:eastAsia="仿宋_GB2312"/>
          <w:color w:val="000000"/>
          <w:kern w:val="0"/>
          <w:sz w:val="32"/>
          <w:szCs w:val="32"/>
        </w:rPr>
        <w:t>。</w:t>
      </w:r>
    </w:p>
    <w:p w:rsidR="00E0153C" w:rsidRPr="0096281C" w:rsidRDefault="00E0153C" w:rsidP="00E0153C">
      <w:pPr>
        <w:adjustRightInd w:val="0"/>
        <w:snapToGrid w:val="0"/>
        <w:spacing w:line="640" w:lineRule="exact"/>
        <w:ind w:firstLineChars="200" w:firstLine="640"/>
        <w:rPr>
          <w:rFonts w:eastAsia="仿宋_GB2312"/>
          <w:color w:val="000000"/>
          <w:sz w:val="32"/>
          <w:szCs w:val="32"/>
        </w:rPr>
      </w:pPr>
      <w:r w:rsidRPr="0096281C">
        <w:rPr>
          <w:rFonts w:eastAsia="仿宋_GB2312"/>
          <w:color w:val="000000"/>
          <w:sz w:val="32"/>
          <w:szCs w:val="32"/>
        </w:rPr>
        <w:t>在向被抽检生产经营者发送检验报告前，检验机构不得以任何方式将检验结果告知被抽检生产经营者。</w:t>
      </w:r>
    </w:p>
    <w:p w:rsidR="00E0153C" w:rsidRPr="0096281C" w:rsidRDefault="00E0153C" w:rsidP="00E0153C">
      <w:pPr>
        <w:adjustRightInd w:val="0"/>
        <w:snapToGrid w:val="0"/>
        <w:spacing w:line="640" w:lineRule="exact"/>
        <w:ind w:firstLineChars="200" w:firstLine="640"/>
        <w:rPr>
          <w:rFonts w:eastAsia="仿宋_GB2312"/>
          <w:color w:val="000000"/>
          <w:sz w:val="32"/>
          <w:szCs w:val="32"/>
        </w:rPr>
      </w:pPr>
      <w:r w:rsidRPr="0096281C">
        <w:rPr>
          <w:rFonts w:eastAsia="仿宋_GB2312"/>
          <w:color w:val="000000"/>
          <w:sz w:val="32"/>
          <w:szCs w:val="32"/>
        </w:rPr>
        <w:t>7.2</w:t>
      </w:r>
      <w:r w:rsidRPr="0096281C">
        <w:rPr>
          <w:rFonts w:eastAsia="仿宋_GB2312"/>
          <w:color w:val="000000"/>
          <w:sz w:val="32"/>
          <w:szCs w:val="32"/>
        </w:rPr>
        <w:t>标称生产企业或代理商对产品真实性有异议的，可以在收到检验结果告知书起</w:t>
      </w:r>
      <w:r w:rsidRPr="0096281C">
        <w:rPr>
          <w:rFonts w:eastAsia="仿宋_GB2312"/>
          <w:color w:val="000000"/>
          <w:sz w:val="32"/>
          <w:szCs w:val="32"/>
        </w:rPr>
        <w:t>10</w:t>
      </w:r>
      <w:r w:rsidRPr="0096281C">
        <w:rPr>
          <w:rFonts w:eastAsia="仿宋_GB2312"/>
          <w:color w:val="000000"/>
          <w:sz w:val="32"/>
          <w:szCs w:val="32"/>
        </w:rPr>
        <w:t>个工作日内进行产品确认，向组织抽样检验的部门提交确认书，并提供相关证据。</w:t>
      </w:r>
    </w:p>
    <w:p w:rsidR="00E0153C" w:rsidRPr="0096281C" w:rsidRDefault="00E0153C" w:rsidP="00E0153C">
      <w:pPr>
        <w:adjustRightInd w:val="0"/>
        <w:snapToGrid w:val="0"/>
        <w:spacing w:line="640" w:lineRule="exact"/>
        <w:ind w:firstLineChars="200" w:firstLine="640"/>
        <w:rPr>
          <w:rFonts w:eastAsia="仿宋_GB2312"/>
          <w:color w:val="000000"/>
          <w:sz w:val="32"/>
          <w:szCs w:val="32"/>
        </w:rPr>
      </w:pPr>
      <w:r w:rsidRPr="0096281C">
        <w:rPr>
          <w:rFonts w:eastAsia="仿宋_GB2312"/>
          <w:color w:val="000000"/>
          <w:kern w:val="0"/>
          <w:sz w:val="32"/>
          <w:szCs w:val="32"/>
        </w:rPr>
        <w:t>7.3</w:t>
      </w:r>
      <w:r w:rsidRPr="0096281C">
        <w:rPr>
          <w:rFonts w:eastAsia="仿宋_GB2312"/>
          <w:color w:val="000000"/>
          <w:kern w:val="0"/>
          <w:sz w:val="32"/>
          <w:szCs w:val="32"/>
        </w:rPr>
        <w:t>被抽样生产经营者或标称生产企业对检验结果有异议的，可以自收到检验结果告知书之日起</w:t>
      </w:r>
      <w:r w:rsidRPr="0096281C">
        <w:rPr>
          <w:rFonts w:eastAsia="仿宋_GB2312"/>
          <w:color w:val="000000"/>
          <w:kern w:val="0"/>
          <w:sz w:val="32"/>
          <w:szCs w:val="32"/>
        </w:rPr>
        <w:t>10</w:t>
      </w:r>
      <w:r w:rsidRPr="0096281C">
        <w:rPr>
          <w:rFonts w:eastAsia="仿宋_GB2312"/>
          <w:color w:val="000000"/>
          <w:kern w:val="0"/>
          <w:sz w:val="32"/>
          <w:szCs w:val="32"/>
        </w:rPr>
        <w:t>个工作日内向组织监</w:t>
      </w:r>
      <w:r w:rsidRPr="0096281C">
        <w:rPr>
          <w:rFonts w:eastAsia="仿宋_GB2312"/>
          <w:kern w:val="0"/>
          <w:sz w:val="32"/>
          <w:szCs w:val="32"/>
        </w:rPr>
        <w:t>督抽检的食品药品监督管理部门或者上一级食品药品监督管理</w:t>
      </w:r>
      <w:r w:rsidRPr="0096281C">
        <w:rPr>
          <w:rFonts w:eastAsia="仿宋_GB2312"/>
          <w:color w:val="000000"/>
          <w:kern w:val="0"/>
          <w:sz w:val="32"/>
          <w:szCs w:val="32"/>
        </w:rPr>
        <w:t>部门</w:t>
      </w:r>
      <w:r w:rsidRPr="0096281C">
        <w:rPr>
          <w:rFonts w:eastAsia="仿宋_GB2312"/>
          <w:color w:val="000000"/>
          <w:kern w:val="0"/>
          <w:sz w:val="32"/>
          <w:szCs w:val="32"/>
        </w:rPr>
        <w:lastRenderedPageBreak/>
        <w:t>申请复检。符合复检条件的，由受理复检申请的食品药品监督管理部门在公布的复检机构名录中随机确定复检机构。复检机构与初检机构不得为同一机构。逾期未提出复检申请的，视为认可检验结果。</w:t>
      </w:r>
      <w:r w:rsidRPr="0096281C">
        <w:rPr>
          <w:rFonts w:eastAsia="仿宋_GB2312"/>
          <w:color w:val="000000"/>
          <w:sz w:val="32"/>
          <w:szCs w:val="32"/>
        </w:rPr>
        <w:t>检验机构不得自行组织复检。</w:t>
      </w:r>
    </w:p>
    <w:p w:rsidR="00E0153C" w:rsidRPr="0096281C" w:rsidRDefault="00E0153C" w:rsidP="00E0153C">
      <w:pPr>
        <w:adjustRightInd w:val="0"/>
        <w:snapToGrid w:val="0"/>
        <w:spacing w:line="640" w:lineRule="exact"/>
        <w:ind w:firstLineChars="200" w:firstLine="640"/>
        <w:rPr>
          <w:rFonts w:eastAsia="仿宋_GB2312"/>
          <w:color w:val="000000"/>
          <w:kern w:val="0"/>
          <w:sz w:val="32"/>
          <w:szCs w:val="32"/>
        </w:rPr>
      </w:pPr>
      <w:r w:rsidRPr="0096281C">
        <w:rPr>
          <w:rFonts w:eastAsia="仿宋_GB2312"/>
          <w:color w:val="000000"/>
          <w:kern w:val="0"/>
          <w:sz w:val="32"/>
          <w:szCs w:val="32"/>
        </w:rPr>
        <w:t>复检机构名录由食品药品监督管理部门发布。复检机构与复检申请人存在日常检验业务委托等利害关系的，不得接受复检申请。</w:t>
      </w:r>
    </w:p>
    <w:p w:rsidR="00E0153C" w:rsidRPr="0096281C" w:rsidRDefault="00E0153C" w:rsidP="00E0153C">
      <w:pPr>
        <w:adjustRightInd w:val="0"/>
        <w:snapToGrid w:val="0"/>
        <w:spacing w:line="640" w:lineRule="exact"/>
        <w:ind w:firstLineChars="200" w:firstLine="640"/>
        <w:rPr>
          <w:rFonts w:eastAsia="仿宋_GB2312"/>
          <w:color w:val="000000"/>
          <w:kern w:val="0"/>
          <w:sz w:val="32"/>
          <w:szCs w:val="32"/>
        </w:rPr>
      </w:pPr>
      <w:r w:rsidRPr="0096281C">
        <w:rPr>
          <w:rFonts w:eastAsia="仿宋_GB2312"/>
          <w:color w:val="000000"/>
          <w:kern w:val="0"/>
          <w:sz w:val="32"/>
          <w:szCs w:val="32"/>
        </w:rPr>
        <w:t>7.4</w:t>
      </w:r>
      <w:r w:rsidRPr="0096281C">
        <w:rPr>
          <w:rFonts w:eastAsia="仿宋_GB2312"/>
          <w:color w:val="000000"/>
          <w:kern w:val="0"/>
          <w:sz w:val="32"/>
          <w:szCs w:val="32"/>
        </w:rPr>
        <w:t>复检申请人在申请复检时应当提交以下材料，并对材料的真实性负责：</w:t>
      </w:r>
    </w:p>
    <w:p w:rsidR="00E0153C" w:rsidRPr="0096281C" w:rsidRDefault="00E0153C" w:rsidP="00E0153C">
      <w:pPr>
        <w:adjustRightInd w:val="0"/>
        <w:snapToGrid w:val="0"/>
        <w:spacing w:line="640" w:lineRule="exact"/>
        <w:ind w:firstLineChars="200" w:firstLine="640"/>
        <w:rPr>
          <w:rFonts w:eastAsia="仿宋_GB2312"/>
          <w:color w:val="000000"/>
          <w:kern w:val="0"/>
          <w:sz w:val="32"/>
          <w:szCs w:val="32"/>
        </w:rPr>
      </w:pPr>
      <w:r w:rsidRPr="0096281C">
        <w:rPr>
          <w:rFonts w:eastAsia="仿宋_GB2312"/>
          <w:color w:val="000000"/>
          <w:kern w:val="0"/>
          <w:sz w:val="32"/>
          <w:szCs w:val="32"/>
        </w:rPr>
        <w:t>7.4.1</w:t>
      </w:r>
      <w:r w:rsidRPr="0096281C">
        <w:rPr>
          <w:rFonts w:eastAsia="仿宋_GB2312"/>
          <w:color w:val="000000"/>
          <w:kern w:val="0"/>
          <w:sz w:val="32"/>
          <w:szCs w:val="32"/>
        </w:rPr>
        <w:t>加盖申请复检单位公章的复检申请；</w:t>
      </w:r>
    </w:p>
    <w:p w:rsidR="00E0153C" w:rsidRPr="0096281C" w:rsidRDefault="00E0153C" w:rsidP="00E0153C">
      <w:pPr>
        <w:adjustRightInd w:val="0"/>
        <w:snapToGrid w:val="0"/>
        <w:spacing w:line="640" w:lineRule="exact"/>
        <w:ind w:firstLineChars="200" w:firstLine="640"/>
        <w:rPr>
          <w:rFonts w:eastAsia="仿宋_GB2312"/>
          <w:color w:val="000000"/>
          <w:kern w:val="0"/>
          <w:sz w:val="32"/>
          <w:szCs w:val="32"/>
        </w:rPr>
      </w:pPr>
      <w:r w:rsidRPr="0096281C">
        <w:rPr>
          <w:rFonts w:eastAsia="仿宋_GB2312"/>
          <w:color w:val="000000"/>
          <w:kern w:val="0"/>
          <w:sz w:val="32"/>
          <w:szCs w:val="32"/>
        </w:rPr>
        <w:t>7.4.2</w:t>
      </w:r>
      <w:r w:rsidRPr="0096281C">
        <w:rPr>
          <w:rFonts w:eastAsia="仿宋_GB2312"/>
          <w:color w:val="000000"/>
          <w:sz w:val="32"/>
          <w:szCs w:val="32"/>
        </w:rPr>
        <w:t>不合格产品</w:t>
      </w:r>
      <w:r w:rsidRPr="0096281C">
        <w:rPr>
          <w:rFonts w:eastAsia="仿宋_GB2312"/>
          <w:color w:val="000000"/>
          <w:kern w:val="0"/>
          <w:sz w:val="32"/>
          <w:szCs w:val="32"/>
        </w:rPr>
        <w:t>检验报告书复印件（加盖单位公章）；</w:t>
      </w:r>
    </w:p>
    <w:p w:rsidR="00E0153C" w:rsidRPr="0096281C" w:rsidRDefault="00E0153C" w:rsidP="00E0153C">
      <w:pPr>
        <w:adjustRightInd w:val="0"/>
        <w:snapToGrid w:val="0"/>
        <w:spacing w:line="640" w:lineRule="exact"/>
        <w:ind w:firstLineChars="200" w:firstLine="640"/>
        <w:rPr>
          <w:rFonts w:eastAsia="仿宋_GB2312"/>
          <w:color w:val="000000"/>
          <w:kern w:val="0"/>
          <w:sz w:val="32"/>
          <w:szCs w:val="32"/>
        </w:rPr>
      </w:pPr>
      <w:r w:rsidRPr="0096281C">
        <w:rPr>
          <w:rFonts w:eastAsia="仿宋_GB2312"/>
          <w:color w:val="000000"/>
          <w:kern w:val="0"/>
          <w:sz w:val="32"/>
          <w:szCs w:val="32"/>
        </w:rPr>
        <w:t>7.4.3</w:t>
      </w:r>
      <w:r w:rsidRPr="0096281C">
        <w:rPr>
          <w:rFonts w:eastAsia="仿宋_GB2312"/>
          <w:color w:val="000000"/>
          <w:kern w:val="0"/>
          <w:sz w:val="32"/>
          <w:szCs w:val="32"/>
        </w:rPr>
        <w:t>经办人不是企业法定代表人的，应当提供办理复检申请相关事宜的授权书（原件）。</w:t>
      </w:r>
    </w:p>
    <w:p w:rsidR="00E0153C" w:rsidRPr="0096281C" w:rsidRDefault="00E0153C" w:rsidP="00E0153C">
      <w:pPr>
        <w:adjustRightInd w:val="0"/>
        <w:snapToGrid w:val="0"/>
        <w:spacing w:line="640" w:lineRule="exact"/>
        <w:ind w:firstLineChars="200" w:firstLine="640"/>
        <w:rPr>
          <w:rFonts w:eastAsia="仿宋_GB2312"/>
          <w:color w:val="000000"/>
          <w:kern w:val="0"/>
          <w:sz w:val="32"/>
          <w:szCs w:val="32"/>
        </w:rPr>
      </w:pPr>
      <w:r w:rsidRPr="0096281C">
        <w:rPr>
          <w:rFonts w:eastAsia="仿宋_GB2312"/>
          <w:color w:val="000000"/>
          <w:kern w:val="0"/>
          <w:sz w:val="32"/>
          <w:szCs w:val="32"/>
        </w:rPr>
        <w:t>7.5</w:t>
      </w:r>
      <w:r w:rsidRPr="0096281C">
        <w:rPr>
          <w:rFonts w:eastAsia="仿宋_GB2312"/>
          <w:color w:val="000000"/>
          <w:kern w:val="0"/>
          <w:sz w:val="32"/>
          <w:szCs w:val="32"/>
        </w:rPr>
        <w:t>接受复检申请的食品药品监督管理部门应当依法处理企业提出的异议，并在收到复检申请之日起</w:t>
      </w:r>
      <w:r w:rsidRPr="0096281C">
        <w:rPr>
          <w:rFonts w:eastAsia="仿宋_GB2312"/>
          <w:color w:val="000000"/>
          <w:kern w:val="0"/>
          <w:sz w:val="32"/>
          <w:szCs w:val="32"/>
        </w:rPr>
        <w:t>7</w:t>
      </w:r>
      <w:r w:rsidRPr="0096281C">
        <w:rPr>
          <w:rFonts w:eastAsia="仿宋_GB2312"/>
          <w:color w:val="000000"/>
          <w:kern w:val="0"/>
          <w:sz w:val="32"/>
          <w:szCs w:val="32"/>
        </w:rPr>
        <w:t>个工作日内作出是否予以复检的决定。有下列情形之一的，不予复检：</w:t>
      </w:r>
    </w:p>
    <w:p w:rsidR="00E0153C" w:rsidRPr="0096281C" w:rsidRDefault="00E0153C" w:rsidP="00E0153C">
      <w:pPr>
        <w:adjustRightInd w:val="0"/>
        <w:snapToGrid w:val="0"/>
        <w:spacing w:line="640" w:lineRule="exact"/>
        <w:ind w:firstLineChars="200" w:firstLine="640"/>
        <w:jc w:val="left"/>
        <w:rPr>
          <w:rFonts w:eastAsia="仿宋_GB2312"/>
          <w:color w:val="000000"/>
          <w:kern w:val="0"/>
          <w:sz w:val="32"/>
          <w:szCs w:val="32"/>
        </w:rPr>
      </w:pPr>
      <w:r w:rsidRPr="0096281C">
        <w:rPr>
          <w:rFonts w:eastAsia="仿宋_GB2312"/>
          <w:color w:val="000000"/>
          <w:kern w:val="0"/>
          <w:sz w:val="32"/>
          <w:szCs w:val="32"/>
        </w:rPr>
        <w:t>7.5.1</w:t>
      </w:r>
      <w:r w:rsidRPr="0096281C">
        <w:rPr>
          <w:rFonts w:eastAsia="仿宋_GB2312"/>
          <w:color w:val="000000"/>
          <w:kern w:val="0"/>
          <w:sz w:val="32"/>
          <w:szCs w:val="32"/>
        </w:rPr>
        <w:t>产品微生物指标超标的；</w:t>
      </w:r>
    </w:p>
    <w:p w:rsidR="00E0153C" w:rsidRPr="0096281C" w:rsidRDefault="00E0153C" w:rsidP="00E0153C">
      <w:pPr>
        <w:adjustRightInd w:val="0"/>
        <w:snapToGrid w:val="0"/>
        <w:spacing w:line="640" w:lineRule="exact"/>
        <w:ind w:firstLineChars="200" w:firstLine="640"/>
        <w:jc w:val="left"/>
        <w:rPr>
          <w:rFonts w:eastAsia="仿宋_GB2312"/>
          <w:color w:val="000000"/>
          <w:kern w:val="0"/>
          <w:sz w:val="32"/>
          <w:szCs w:val="32"/>
        </w:rPr>
      </w:pPr>
      <w:r w:rsidRPr="0096281C">
        <w:rPr>
          <w:rFonts w:eastAsia="仿宋_GB2312"/>
          <w:color w:val="000000"/>
          <w:kern w:val="0"/>
          <w:sz w:val="32"/>
          <w:szCs w:val="32"/>
        </w:rPr>
        <w:t>7.5.2</w:t>
      </w:r>
      <w:r w:rsidRPr="0096281C">
        <w:rPr>
          <w:rFonts w:eastAsia="仿宋_GB2312"/>
          <w:color w:val="000000"/>
          <w:kern w:val="0"/>
          <w:sz w:val="32"/>
          <w:szCs w:val="32"/>
        </w:rPr>
        <w:t>留样超过保质期的；</w:t>
      </w:r>
    </w:p>
    <w:p w:rsidR="00E0153C" w:rsidRPr="0096281C" w:rsidRDefault="00E0153C" w:rsidP="00E0153C">
      <w:pPr>
        <w:adjustRightInd w:val="0"/>
        <w:snapToGrid w:val="0"/>
        <w:spacing w:line="640" w:lineRule="exact"/>
        <w:ind w:firstLineChars="200" w:firstLine="640"/>
        <w:jc w:val="left"/>
        <w:rPr>
          <w:rFonts w:eastAsia="仿宋_GB2312"/>
          <w:color w:val="000000"/>
          <w:kern w:val="0"/>
          <w:sz w:val="32"/>
          <w:szCs w:val="32"/>
        </w:rPr>
      </w:pPr>
      <w:r w:rsidRPr="0096281C">
        <w:rPr>
          <w:rFonts w:eastAsia="仿宋_GB2312"/>
          <w:color w:val="000000"/>
          <w:kern w:val="0"/>
          <w:sz w:val="32"/>
          <w:szCs w:val="32"/>
        </w:rPr>
        <w:t>7.5.3</w:t>
      </w:r>
      <w:r w:rsidRPr="0096281C">
        <w:rPr>
          <w:rFonts w:eastAsia="仿宋_GB2312"/>
          <w:color w:val="000000"/>
          <w:kern w:val="0"/>
          <w:sz w:val="32"/>
          <w:szCs w:val="32"/>
        </w:rPr>
        <w:t>已进行过复检的；</w:t>
      </w:r>
    </w:p>
    <w:p w:rsidR="00E0153C" w:rsidRPr="0096281C" w:rsidRDefault="00E0153C" w:rsidP="00E0153C">
      <w:pPr>
        <w:adjustRightInd w:val="0"/>
        <w:snapToGrid w:val="0"/>
        <w:spacing w:line="640" w:lineRule="exact"/>
        <w:ind w:firstLineChars="200" w:firstLine="640"/>
        <w:jc w:val="left"/>
        <w:rPr>
          <w:rFonts w:eastAsia="仿宋_GB2312"/>
          <w:color w:val="000000"/>
          <w:kern w:val="0"/>
          <w:sz w:val="32"/>
          <w:szCs w:val="32"/>
        </w:rPr>
      </w:pPr>
      <w:r w:rsidRPr="0096281C">
        <w:rPr>
          <w:rFonts w:eastAsia="仿宋_GB2312"/>
          <w:color w:val="000000"/>
          <w:kern w:val="0"/>
          <w:sz w:val="32"/>
          <w:szCs w:val="32"/>
        </w:rPr>
        <w:t>7.5.4</w:t>
      </w:r>
      <w:r w:rsidRPr="0096281C">
        <w:rPr>
          <w:rFonts w:eastAsia="仿宋_GB2312"/>
          <w:color w:val="000000"/>
          <w:kern w:val="0"/>
          <w:sz w:val="32"/>
          <w:szCs w:val="32"/>
        </w:rPr>
        <w:t>逾期提出复检申请的；</w:t>
      </w:r>
    </w:p>
    <w:p w:rsidR="00E0153C" w:rsidRPr="0096281C" w:rsidRDefault="00E0153C" w:rsidP="00E0153C">
      <w:pPr>
        <w:adjustRightInd w:val="0"/>
        <w:snapToGrid w:val="0"/>
        <w:spacing w:line="640" w:lineRule="exact"/>
        <w:ind w:firstLineChars="200" w:firstLine="640"/>
        <w:rPr>
          <w:rFonts w:eastAsia="仿宋_GB2312"/>
          <w:color w:val="000000"/>
          <w:kern w:val="0"/>
          <w:sz w:val="32"/>
          <w:szCs w:val="32"/>
        </w:rPr>
      </w:pPr>
      <w:r w:rsidRPr="0096281C">
        <w:rPr>
          <w:rFonts w:eastAsia="仿宋_GB2312"/>
          <w:color w:val="000000"/>
          <w:kern w:val="0"/>
          <w:sz w:val="32"/>
          <w:szCs w:val="32"/>
        </w:rPr>
        <w:lastRenderedPageBreak/>
        <w:t>7.5.5</w:t>
      </w:r>
      <w:r w:rsidRPr="0096281C">
        <w:rPr>
          <w:rFonts w:eastAsia="仿宋_GB2312"/>
          <w:color w:val="000000"/>
          <w:kern w:val="0"/>
          <w:sz w:val="32"/>
          <w:szCs w:val="32"/>
        </w:rPr>
        <w:t>样品的生产单位或进口代理商对其真实性提出异议，但不能提供有关证明材料的；</w:t>
      </w:r>
    </w:p>
    <w:p w:rsidR="00E0153C" w:rsidRPr="0096281C" w:rsidRDefault="00E0153C" w:rsidP="00E0153C">
      <w:pPr>
        <w:adjustRightInd w:val="0"/>
        <w:snapToGrid w:val="0"/>
        <w:spacing w:line="640" w:lineRule="exact"/>
        <w:ind w:firstLineChars="200" w:firstLine="640"/>
        <w:rPr>
          <w:rFonts w:eastAsia="仿宋_GB2312"/>
          <w:color w:val="000000"/>
          <w:kern w:val="0"/>
          <w:sz w:val="32"/>
          <w:szCs w:val="32"/>
        </w:rPr>
      </w:pPr>
      <w:r w:rsidRPr="0096281C">
        <w:rPr>
          <w:rFonts w:eastAsia="仿宋_GB2312"/>
          <w:color w:val="000000"/>
          <w:kern w:val="0"/>
          <w:sz w:val="32"/>
          <w:szCs w:val="32"/>
        </w:rPr>
        <w:t>7.5.6</w:t>
      </w:r>
      <w:r w:rsidRPr="0096281C">
        <w:rPr>
          <w:rFonts w:eastAsia="仿宋_GB2312"/>
          <w:color w:val="000000"/>
          <w:kern w:val="0"/>
          <w:sz w:val="32"/>
          <w:szCs w:val="32"/>
        </w:rPr>
        <w:t>法律、法规以及</w:t>
      </w:r>
      <w:r>
        <w:rPr>
          <w:rFonts w:eastAsia="仿宋_GB2312" w:hint="eastAsia"/>
          <w:color w:val="000000"/>
          <w:kern w:val="0"/>
          <w:sz w:val="32"/>
          <w:szCs w:val="32"/>
        </w:rPr>
        <w:t>国家</w:t>
      </w:r>
      <w:r w:rsidRPr="0096281C">
        <w:rPr>
          <w:rFonts w:eastAsia="仿宋_GB2312"/>
          <w:color w:val="000000"/>
          <w:kern w:val="0"/>
          <w:sz w:val="32"/>
          <w:szCs w:val="32"/>
        </w:rPr>
        <w:t>食品药品监督管理总局规定的其他情形。</w:t>
      </w:r>
    </w:p>
    <w:p w:rsidR="00E0153C" w:rsidRPr="0096281C" w:rsidRDefault="00E0153C" w:rsidP="00E0153C">
      <w:pPr>
        <w:shd w:val="clear" w:color="auto" w:fill="FFFFFF"/>
        <w:adjustRightInd w:val="0"/>
        <w:snapToGrid w:val="0"/>
        <w:spacing w:line="640" w:lineRule="exact"/>
        <w:ind w:firstLineChars="200" w:firstLine="640"/>
        <w:rPr>
          <w:rFonts w:eastAsia="仿宋_GB2312"/>
          <w:color w:val="000000"/>
          <w:kern w:val="0"/>
          <w:sz w:val="32"/>
          <w:szCs w:val="32"/>
        </w:rPr>
      </w:pPr>
      <w:r w:rsidRPr="0096281C">
        <w:rPr>
          <w:rFonts w:eastAsia="仿宋_GB2312"/>
          <w:color w:val="000000"/>
          <w:kern w:val="0"/>
          <w:sz w:val="32"/>
          <w:szCs w:val="32"/>
        </w:rPr>
        <w:t>7.6</w:t>
      </w:r>
      <w:r w:rsidRPr="0096281C">
        <w:rPr>
          <w:rFonts w:eastAsia="仿宋_GB2312"/>
          <w:color w:val="000000"/>
          <w:kern w:val="0"/>
          <w:sz w:val="32"/>
          <w:szCs w:val="32"/>
        </w:rPr>
        <w:t>组织监督抽检的食品药品监督管理部门同意复检的，应当用留存的样品进行复检。复检申请人应当在作出复检决定并自告知之日起</w:t>
      </w:r>
      <w:r w:rsidRPr="0096281C">
        <w:rPr>
          <w:rFonts w:eastAsia="仿宋_GB2312"/>
          <w:color w:val="000000"/>
          <w:kern w:val="0"/>
          <w:sz w:val="32"/>
          <w:szCs w:val="32"/>
        </w:rPr>
        <w:t>3</w:t>
      </w:r>
      <w:r w:rsidRPr="0096281C">
        <w:rPr>
          <w:rFonts w:eastAsia="仿宋_GB2312"/>
          <w:color w:val="000000"/>
          <w:kern w:val="0"/>
          <w:sz w:val="32"/>
          <w:szCs w:val="32"/>
        </w:rPr>
        <w:t>个工作日内办理检验手续。复检费用由复检申请人预先支付。复检样品由原检验机构进行送达，由复检申请人、原</w:t>
      </w:r>
      <w:r w:rsidRPr="0096281C">
        <w:rPr>
          <w:rFonts w:eastAsia="仿宋_GB2312"/>
          <w:color w:val="000000"/>
          <w:sz w:val="32"/>
          <w:szCs w:val="32"/>
        </w:rPr>
        <w:t>检验机构</w:t>
      </w:r>
      <w:r w:rsidRPr="0096281C">
        <w:rPr>
          <w:rFonts w:eastAsia="仿宋_GB2312"/>
          <w:color w:val="000000"/>
          <w:kern w:val="0"/>
          <w:sz w:val="32"/>
          <w:szCs w:val="32"/>
        </w:rPr>
        <w:t>、复检</w:t>
      </w:r>
      <w:r w:rsidRPr="0096281C">
        <w:rPr>
          <w:rFonts w:eastAsia="仿宋_GB2312"/>
          <w:color w:val="000000"/>
          <w:sz w:val="32"/>
          <w:szCs w:val="32"/>
        </w:rPr>
        <w:t>机构</w:t>
      </w:r>
      <w:r w:rsidRPr="0096281C">
        <w:rPr>
          <w:rFonts w:eastAsia="仿宋_GB2312"/>
          <w:color w:val="000000"/>
          <w:kern w:val="0"/>
          <w:sz w:val="32"/>
          <w:szCs w:val="32"/>
        </w:rPr>
        <w:t>三方确认后，办理样品交接手续。逾期不办理复检手续或不按规定预先支付复检费用的，视为放弃复检。</w:t>
      </w:r>
    </w:p>
    <w:p w:rsidR="00E0153C" w:rsidRPr="0096281C" w:rsidRDefault="00E0153C" w:rsidP="00E0153C">
      <w:pPr>
        <w:adjustRightInd w:val="0"/>
        <w:snapToGrid w:val="0"/>
        <w:spacing w:line="640" w:lineRule="exact"/>
        <w:ind w:firstLineChars="200" w:firstLine="640"/>
        <w:rPr>
          <w:rFonts w:eastAsia="仿宋_GB2312"/>
          <w:color w:val="000000"/>
          <w:kern w:val="0"/>
          <w:sz w:val="32"/>
          <w:szCs w:val="32"/>
        </w:rPr>
      </w:pPr>
      <w:r w:rsidRPr="0096281C">
        <w:rPr>
          <w:rFonts w:eastAsia="仿宋_GB2312"/>
          <w:color w:val="000000"/>
          <w:kern w:val="0"/>
          <w:sz w:val="32"/>
          <w:szCs w:val="32"/>
        </w:rPr>
        <w:t>7.7</w:t>
      </w:r>
      <w:r w:rsidRPr="0096281C">
        <w:rPr>
          <w:rFonts w:eastAsia="仿宋_GB2312"/>
          <w:color w:val="000000"/>
          <w:kern w:val="0"/>
          <w:sz w:val="32"/>
          <w:szCs w:val="32"/>
        </w:rPr>
        <w:t>复检</w:t>
      </w:r>
      <w:r w:rsidRPr="0096281C">
        <w:rPr>
          <w:rFonts w:eastAsia="仿宋_GB2312"/>
          <w:color w:val="000000"/>
          <w:sz w:val="32"/>
          <w:szCs w:val="32"/>
        </w:rPr>
        <w:t>机构</w:t>
      </w:r>
      <w:r w:rsidRPr="0096281C">
        <w:rPr>
          <w:rFonts w:eastAsia="仿宋_GB2312"/>
          <w:color w:val="000000"/>
          <w:kern w:val="0"/>
          <w:sz w:val="32"/>
          <w:szCs w:val="32"/>
        </w:rPr>
        <w:t>应当按监督抽检方案中的检验方法和判定标准对复检样品组织复检，原则上应当于</w:t>
      </w:r>
      <w:r w:rsidRPr="0096281C">
        <w:rPr>
          <w:rFonts w:eastAsia="仿宋_GB2312"/>
          <w:color w:val="000000"/>
          <w:kern w:val="0"/>
          <w:sz w:val="32"/>
          <w:szCs w:val="32"/>
        </w:rPr>
        <w:t>15</w:t>
      </w:r>
      <w:r w:rsidRPr="0096281C">
        <w:rPr>
          <w:rFonts w:eastAsia="仿宋_GB2312"/>
          <w:color w:val="000000"/>
          <w:kern w:val="0"/>
          <w:sz w:val="32"/>
          <w:szCs w:val="32"/>
        </w:rPr>
        <w:t>个工作日内出具检验报告并告知复检申请人、原检验机构和组织监督抽检的食品药品监督管理部门。特殊情况需要延期的，应当报告组织监督抽检的食品药品监督管理部门。</w:t>
      </w:r>
    </w:p>
    <w:p w:rsidR="00E0153C" w:rsidRPr="0096281C" w:rsidRDefault="00E0153C" w:rsidP="00E0153C">
      <w:pPr>
        <w:adjustRightInd w:val="0"/>
        <w:snapToGrid w:val="0"/>
        <w:spacing w:line="640" w:lineRule="exact"/>
        <w:ind w:firstLineChars="200" w:firstLine="640"/>
        <w:jc w:val="left"/>
        <w:rPr>
          <w:rFonts w:eastAsia="仿宋_GB2312"/>
          <w:color w:val="000000"/>
          <w:kern w:val="0"/>
          <w:sz w:val="32"/>
          <w:szCs w:val="32"/>
        </w:rPr>
      </w:pPr>
      <w:r w:rsidRPr="0096281C">
        <w:rPr>
          <w:rFonts w:eastAsia="仿宋_GB2312"/>
          <w:color w:val="000000"/>
          <w:kern w:val="0"/>
          <w:sz w:val="32"/>
          <w:szCs w:val="32"/>
        </w:rPr>
        <w:t>7.8</w:t>
      </w:r>
      <w:r w:rsidRPr="0096281C">
        <w:rPr>
          <w:rFonts w:eastAsia="仿宋_GB2312"/>
          <w:color w:val="000000"/>
          <w:kern w:val="0"/>
          <w:sz w:val="32"/>
          <w:szCs w:val="32"/>
        </w:rPr>
        <w:t>复检结论为最终结论。</w:t>
      </w:r>
    </w:p>
    <w:p w:rsidR="00E0153C" w:rsidRPr="0096281C" w:rsidRDefault="00E0153C" w:rsidP="00E0153C">
      <w:pPr>
        <w:adjustRightInd w:val="0"/>
        <w:snapToGrid w:val="0"/>
        <w:spacing w:line="640" w:lineRule="exact"/>
        <w:ind w:firstLineChars="200" w:firstLine="640"/>
        <w:jc w:val="left"/>
        <w:rPr>
          <w:rFonts w:eastAsia="黑体"/>
          <w:color w:val="000000"/>
          <w:kern w:val="0"/>
          <w:sz w:val="32"/>
          <w:szCs w:val="32"/>
        </w:rPr>
      </w:pPr>
      <w:r w:rsidRPr="0096281C">
        <w:rPr>
          <w:rFonts w:eastAsia="仿宋_GB2312"/>
          <w:color w:val="000000"/>
          <w:kern w:val="0"/>
          <w:sz w:val="32"/>
          <w:szCs w:val="32"/>
        </w:rPr>
        <w:t xml:space="preserve">8 </w:t>
      </w:r>
      <w:r w:rsidRPr="0096281C">
        <w:rPr>
          <w:rFonts w:eastAsia="黑体"/>
          <w:color w:val="000000"/>
          <w:kern w:val="0"/>
          <w:sz w:val="32"/>
          <w:szCs w:val="32"/>
        </w:rPr>
        <w:t>核查处置</w:t>
      </w:r>
    </w:p>
    <w:p w:rsidR="00E0153C" w:rsidRPr="0096281C" w:rsidRDefault="00E0153C" w:rsidP="00E0153C">
      <w:pPr>
        <w:adjustRightInd w:val="0"/>
        <w:snapToGrid w:val="0"/>
        <w:spacing w:line="640" w:lineRule="exact"/>
        <w:ind w:firstLineChars="200" w:firstLine="640"/>
        <w:rPr>
          <w:rFonts w:eastAsia="仿宋_GB2312"/>
          <w:color w:val="000000"/>
          <w:kern w:val="0"/>
          <w:sz w:val="32"/>
          <w:szCs w:val="32"/>
        </w:rPr>
      </w:pPr>
      <w:r w:rsidRPr="0096281C">
        <w:rPr>
          <w:rFonts w:eastAsia="仿宋_GB2312"/>
          <w:color w:val="000000"/>
          <w:kern w:val="0"/>
          <w:sz w:val="32"/>
          <w:szCs w:val="32"/>
        </w:rPr>
        <w:t>8.1</w:t>
      </w:r>
      <w:r w:rsidRPr="0096281C">
        <w:rPr>
          <w:rFonts w:eastAsia="仿宋_GB2312"/>
          <w:color w:val="000000"/>
          <w:kern w:val="0"/>
          <w:sz w:val="32"/>
          <w:szCs w:val="32"/>
        </w:rPr>
        <w:t>食品药品监督管理部门收到监督抽检不合格检验结论后，应当于</w:t>
      </w:r>
      <w:r w:rsidRPr="0096281C">
        <w:rPr>
          <w:rFonts w:eastAsia="仿宋_GB2312"/>
          <w:color w:val="000000"/>
          <w:kern w:val="0"/>
          <w:sz w:val="32"/>
          <w:szCs w:val="32"/>
        </w:rPr>
        <w:t>5</w:t>
      </w:r>
      <w:r w:rsidRPr="0096281C">
        <w:rPr>
          <w:rFonts w:eastAsia="仿宋_GB2312"/>
          <w:color w:val="000000"/>
          <w:kern w:val="0"/>
          <w:sz w:val="32"/>
          <w:szCs w:val="32"/>
        </w:rPr>
        <w:t>个工作日内依法依职责启动对不合格产品及其生产经营者的核查处置，不合格检验结论可能对身体健康和生命安全造</w:t>
      </w:r>
      <w:r w:rsidRPr="0096281C">
        <w:rPr>
          <w:rFonts w:eastAsia="仿宋_GB2312"/>
          <w:color w:val="000000"/>
          <w:kern w:val="0"/>
          <w:sz w:val="32"/>
          <w:szCs w:val="32"/>
        </w:rPr>
        <w:lastRenderedPageBreak/>
        <w:t>成严重危害的，核查处置工作应当在</w:t>
      </w:r>
      <w:r w:rsidRPr="0096281C">
        <w:rPr>
          <w:rFonts w:eastAsia="仿宋_GB2312"/>
          <w:color w:val="000000"/>
          <w:kern w:val="0"/>
          <w:sz w:val="32"/>
          <w:szCs w:val="32"/>
        </w:rPr>
        <w:t>24</w:t>
      </w:r>
      <w:r w:rsidRPr="0096281C">
        <w:rPr>
          <w:rFonts w:eastAsia="仿宋_GB2312"/>
          <w:color w:val="000000"/>
          <w:kern w:val="0"/>
          <w:sz w:val="32"/>
          <w:szCs w:val="32"/>
        </w:rPr>
        <w:t>小时之内启动，并依法从严查处。</w:t>
      </w:r>
    </w:p>
    <w:p w:rsidR="00E0153C" w:rsidRPr="0096281C" w:rsidRDefault="00E0153C" w:rsidP="00E0153C">
      <w:pPr>
        <w:adjustRightInd w:val="0"/>
        <w:snapToGrid w:val="0"/>
        <w:spacing w:line="640" w:lineRule="exact"/>
        <w:ind w:firstLineChars="200" w:firstLine="640"/>
        <w:rPr>
          <w:rFonts w:eastAsia="仿宋_GB2312"/>
          <w:color w:val="000000"/>
          <w:kern w:val="0"/>
          <w:sz w:val="32"/>
          <w:szCs w:val="32"/>
        </w:rPr>
      </w:pPr>
      <w:r w:rsidRPr="0096281C">
        <w:rPr>
          <w:rFonts w:eastAsia="仿宋_GB2312"/>
          <w:color w:val="000000"/>
          <w:kern w:val="0"/>
          <w:sz w:val="32"/>
          <w:szCs w:val="32"/>
        </w:rPr>
        <w:t>8.2</w:t>
      </w:r>
      <w:r w:rsidRPr="0096281C">
        <w:rPr>
          <w:rFonts w:eastAsia="仿宋_GB2312"/>
          <w:color w:val="000000"/>
          <w:kern w:val="0"/>
          <w:sz w:val="32"/>
          <w:szCs w:val="32"/>
        </w:rPr>
        <w:t>负责核查处置的食品药品监督管理部门应当根据危害严重程度监督生产经营者依法采取封存库存不合格产品，暂停生产、销售和使用不合格产品，召回不合格产品等措施。</w:t>
      </w:r>
    </w:p>
    <w:p w:rsidR="00E0153C" w:rsidRPr="0096281C" w:rsidRDefault="00E0153C" w:rsidP="00E0153C">
      <w:pPr>
        <w:adjustRightInd w:val="0"/>
        <w:snapToGrid w:val="0"/>
        <w:spacing w:line="640" w:lineRule="exact"/>
        <w:ind w:firstLineChars="200" w:firstLine="640"/>
        <w:rPr>
          <w:rFonts w:eastAsia="仿宋_GB2312"/>
          <w:color w:val="000000"/>
          <w:kern w:val="0"/>
          <w:sz w:val="32"/>
          <w:szCs w:val="32"/>
        </w:rPr>
      </w:pPr>
      <w:r w:rsidRPr="0096281C">
        <w:rPr>
          <w:rFonts w:eastAsia="仿宋_GB2312"/>
          <w:color w:val="000000"/>
          <w:kern w:val="0"/>
          <w:sz w:val="32"/>
          <w:szCs w:val="32"/>
        </w:rPr>
        <w:t>必要时发布消费警示，发布警示的内容和范围，由组织监督抽样检验的食品药品监督管理部门根据问题严重程度和涉及范围决定。</w:t>
      </w:r>
    </w:p>
    <w:p w:rsidR="00E0153C" w:rsidRPr="0096281C" w:rsidRDefault="00E0153C" w:rsidP="00E0153C">
      <w:pPr>
        <w:adjustRightInd w:val="0"/>
        <w:snapToGrid w:val="0"/>
        <w:spacing w:line="640" w:lineRule="exact"/>
        <w:ind w:firstLineChars="200" w:firstLine="640"/>
        <w:rPr>
          <w:rFonts w:eastAsia="仿宋_GB2312"/>
          <w:color w:val="000000"/>
          <w:kern w:val="0"/>
          <w:sz w:val="32"/>
          <w:szCs w:val="32"/>
        </w:rPr>
      </w:pPr>
      <w:r w:rsidRPr="0096281C">
        <w:rPr>
          <w:rFonts w:eastAsia="仿宋_GB2312"/>
          <w:color w:val="000000"/>
          <w:kern w:val="0"/>
          <w:sz w:val="32"/>
          <w:szCs w:val="32"/>
        </w:rPr>
        <w:t>8.3</w:t>
      </w:r>
      <w:r w:rsidRPr="0096281C">
        <w:rPr>
          <w:rFonts w:eastAsia="仿宋_GB2312"/>
          <w:color w:val="000000"/>
          <w:kern w:val="0"/>
          <w:sz w:val="32"/>
          <w:szCs w:val="32"/>
        </w:rPr>
        <w:t>负责核查处置的食品药品监督管理部门要对不合格产品生产经营者进行调查，并根据调查情况立案，依法实施行政处罚；涉嫌犯罪的，应当依法移送公安机关。</w:t>
      </w:r>
    </w:p>
    <w:p w:rsidR="00E0153C" w:rsidRPr="0096281C" w:rsidRDefault="00E0153C" w:rsidP="00E0153C">
      <w:pPr>
        <w:adjustRightInd w:val="0"/>
        <w:snapToGrid w:val="0"/>
        <w:spacing w:line="640" w:lineRule="exact"/>
        <w:ind w:firstLineChars="200" w:firstLine="640"/>
        <w:rPr>
          <w:rFonts w:eastAsia="仿宋_GB2312"/>
          <w:color w:val="000000"/>
          <w:kern w:val="0"/>
          <w:sz w:val="32"/>
          <w:szCs w:val="32"/>
        </w:rPr>
      </w:pPr>
      <w:r w:rsidRPr="0096281C">
        <w:rPr>
          <w:rFonts w:eastAsia="仿宋_GB2312"/>
          <w:color w:val="000000"/>
          <w:kern w:val="0"/>
          <w:sz w:val="32"/>
          <w:szCs w:val="32"/>
        </w:rPr>
        <w:t>8.4</w:t>
      </w:r>
      <w:r w:rsidRPr="0096281C">
        <w:rPr>
          <w:rFonts w:eastAsia="仿宋_GB2312"/>
          <w:color w:val="000000"/>
          <w:kern w:val="0"/>
          <w:sz w:val="32"/>
          <w:szCs w:val="32"/>
        </w:rPr>
        <w:t>食品药品监督管理部门要加强对不合格产品生产</w:t>
      </w:r>
      <w:r w:rsidRPr="0096281C">
        <w:rPr>
          <w:rFonts w:eastAsia="仿宋_GB2312"/>
          <w:color w:val="000000"/>
          <w:kern w:val="0"/>
          <w:sz w:val="32"/>
          <w:szCs w:val="32"/>
        </w:rPr>
        <w:t>/</w:t>
      </w:r>
      <w:r w:rsidRPr="0096281C">
        <w:rPr>
          <w:rFonts w:eastAsia="仿宋_GB2312"/>
          <w:color w:val="000000"/>
          <w:kern w:val="0"/>
          <w:sz w:val="32"/>
          <w:szCs w:val="32"/>
        </w:rPr>
        <w:t>委托单位同类产品的跟踪抽检监测。</w:t>
      </w:r>
    </w:p>
    <w:p w:rsidR="00E0153C" w:rsidRPr="0096281C" w:rsidRDefault="00E0153C" w:rsidP="00E0153C">
      <w:pPr>
        <w:adjustRightInd w:val="0"/>
        <w:snapToGrid w:val="0"/>
        <w:spacing w:line="640" w:lineRule="exact"/>
        <w:ind w:firstLineChars="200" w:firstLine="640"/>
        <w:rPr>
          <w:rFonts w:eastAsia="仿宋_GB2312"/>
          <w:color w:val="000000"/>
          <w:kern w:val="0"/>
          <w:sz w:val="32"/>
          <w:szCs w:val="32"/>
        </w:rPr>
      </w:pPr>
      <w:r w:rsidRPr="0096281C">
        <w:rPr>
          <w:rFonts w:eastAsia="仿宋_GB2312"/>
          <w:color w:val="000000"/>
          <w:kern w:val="0"/>
          <w:sz w:val="32"/>
          <w:szCs w:val="32"/>
        </w:rPr>
        <w:t>8.5</w:t>
      </w:r>
      <w:r w:rsidRPr="0096281C">
        <w:rPr>
          <w:rFonts w:eastAsia="仿宋_GB2312"/>
          <w:color w:val="000000"/>
          <w:kern w:val="0"/>
          <w:sz w:val="32"/>
          <w:szCs w:val="32"/>
        </w:rPr>
        <w:t>对外省通报的不合格产品进行核查处置的食品药品监督管理部门，应当将核查处置结果及时反馈通报单位。</w:t>
      </w:r>
      <w:r>
        <w:rPr>
          <w:rFonts w:eastAsia="仿宋_GB2312" w:hint="eastAsia"/>
          <w:color w:val="000000"/>
          <w:kern w:val="0"/>
          <w:sz w:val="32"/>
          <w:szCs w:val="32"/>
        </w:rPr>
        <w:t>国家</w:t>
      </w:r>
      <w:r w:rsidRPr="0096281C">
        <w:rPr>
          <w:rFonts w:eastAsia="仿宋_GB2312"/>
          <w:color w:val="000000"/>
          <w:kern w:val="0"/>
          <w:sz w:val="32"/>
          <w:szCs w:val="32"/>
        </w:rPr>
        <w:t>食品药品监督管理总局统一公告的不合格样品检验结果，按公告要求的内容和范围报送核查处理结果。</w:t>
      </w:r>
    </w:p>
    <w:p w:rsidR="00E0153C" w:rsidRPr="00E0153C" w:rsidRDefault="00E0153C" w:rsidP="00E0153C">
      <w:pPr>
        <w:widowControl/>
        <w:shd w:val="clear" w:color="auto" w:fill="FFFFFF"/>
        <w:spacing w:line="620" w:lineRule="exact"/>
        <w:ind w:firstLineChars="200" w:firstLine="640"/>
        <w:jc w:val="left"/>
        <w:outlineLvl w:val="1"/>
        <w:rPr>
          <w:rFonts w:eastAsia="黑体"/>
          <w:kern w:val="0"/>
          <w:sz w:val="32"/>
          <w:szCs w:val="32"/>
        </w:rPr>
      </w:pPr>
      <w:r w:rsidRPr="00E0153C">
        <w:rPr>
          <w:rFonts w:eastAsia="仿宋_GB2312"/>
          <w:kern w:val="0"/>
          <w:sz w:val="32"/>
          <w:szCs w:val="32"/>
        </w:rPr>
        <w:t>9</w:t>
      </w:r>
      <w:r w:rsidRPr="00E0153C">
        <w:rPr>
          <w:rFonts w:eastAsia="黑体"/>
          <w:color w:val="000000"/>
          <w:kern w:val="0"/>
          <w:sz w:val="32"/>
          <w:szCs w:val="32"/>
        </w:rPr>
        <w:t>信息报送</w:t>
      </w:r>
      <w:r w:rsidRPr="00E0153C">
        <w:rPr>
          <w:rFonts w:eastAsia="黑体"/>
          <w:kern w:val="0"/>
          <w:sz w:val="32"/>
          <w:szCs w:val="32"/>
        </w:rPr>
        <w:t>与公开</w:t>
      </w:r>
    </w:p>
    <w:p w:rsidR="00E0153C" w:rsidRPr="0096281C" w:rsidRDefault="00E0153C" w:rsidP="00E0153C">
      <w:pPr>
        <w:adjustRightInd w:val="0"/>
        <w:snapToGrid w:val="0"/>
        <w:spacing w:line="600" w:lineRule="exact"/>
        <w:ind w:firstLineChars="200" w:firstLine="640"/>
        <w:rPr>
          <w:rFonts w:eastAsia="仿宋_GB2312"/>
          <w:color w:val="000000"/>
          <w:sz w:val="32"/>
          <w:szCs w:val="32"/>
        </w:rPr>
      </w:pPr>
      <w:r w:rsidRPr="0096281C">
        <w:rPr>
          <w:rFonts w:eastAsia="仿宋_GB2312"/>
          <w:color w:val="000000"/>
          <w:sz w:val="32"/>
          <w:szCs w:val="32"/>
        </w:rPr>
        <w:t>9.1</w:t>
      </w:r>
      <w:r w:rsidRPr="0096281C">
        <w:rPr>
          <w:rFonts w:eastAsia="仿宋_GB2312"/>
          <w:color w:val="000000"/>
          <w:sz w:val="32"/>
          <w:szCs w:val="32"/>
        </w:rPr>
        <w:t>组织监督抽检的</w:t>
      </w:r>
      <w:r w:rsidRPr="0096281C">
        <w:rPr>
          <w:rFonts w:eastAsia="仿宋_GB2312"/>
          <w:color w:val="000000"/>
          <w:kern w:val="0"/>
          <w:sz w:val="32"/>
          <w:szCs w:val="32"/>
        </w:rPr>
        <w:t>食品药品监督管理</w:t>
      </w:r>
      <w:r w:rsidRPr="0096281C">
        <w:rPr>
          <w:rFonts w:eastAsia="仿宋_GB2312"/>
          <w:color w:val="000000"/>
          <w:sz w:val="32"/>
          <w:szCs w:val="32"/>
        </w:rPr>
        <w:t>部门应当及时汇总监督抽检结果，统计不合格产品信息。承担化妆品检验任务的机构</w:t>
      </w:r>
      <w:r w:rsidRPr="0096281C">
        <w:rPr>
          <w:rFonts w:eastAsia="仿宋_GB2312"/>
          <w:color w:val="000000"/>
          <w:sz w:val="32"/>
          <w:szCs w:val="32"/>
        </w:rPr>
        <w:lastRenderedPageBreak/>
        <w:t>应当及时将问题产品的信息报送组织监督抽检的</w:t>
      </w:r>
      <w:r w:rsidRPr="0096281C">
        <w:rPr>
          <w:rFonts w:eastAsia="仿宋_GB2312"/>
          <w:color w:val="000000"/>
          <w:kern w:val="0"/>
          <w:sz w:val="32"/>
          <w:szCs w:val="32"/>
        </w:rPr>
        <w:t>食品药品监督管理</w:t>
      </w:r>
      <w:r w:rsidRPr="0096281C">
        <w:rPr>
          <w:rFonts w:eastAsia="仿宋_GB2312"/>
          <w:color w:val="000000"/>
          <w:sz w:val="32"/>
          <w:szCs w:val="32"/>
        </w:rPr>
        <w:t>部门和抽样单位。</w:t>
      </w:r>
    </w:p>
    <w:p w:rsidR="00E0153C" w:rsidRPr="0096281C" w:rsidRDefault="00E0153C" w:rsidP="00E0153C">
      <w:pPr>
        <w:adjustRightInd w:val="0"/>
        <w:snapToGrid w:val="0"/>
        <w:spacing w:line="600" w:lineRule="exact"/>
        <w:ind w:firstLineChars="200" w:firstLine="640"/>
        <w:rPr>
          <w:rFonts w:eastAsia="仿宋_GB2312"/>
          <w:color w:val="000000"/>
          <w:sz w:val="32"/>
          <w:szCs w:val="32"/>
        </w:rPr>
      </w:pPr>
      <w:r w:rsidRPr="0096281C">
        <w:rPr>
          <w:rFonts w:eastAsia="仿宋_GB2312"/>
          <w:color w:val="000000"/>
          <w:sz w:val="32"/>
          <w:szCs w:val="32"/>
        </w:rPr>
        <w:t>9.2</w:t>
      </w:r>
      <w:r w:rsidRPr="0096281C">
        <w:rPr>
          <w:rFonts w:eastAsia="仿宋_GB2312"/>
          <w:color w:val="000000"/>
          <w:sz w:val="32"/>
          <w:szCs w:val="32"/>
        </w:rPr>
        <w:t>国家化妆品监督抽检结果由</w:t>
      </w:r>
      <w:r>
        <w:rPr>
          <w:rFonts w:eastAsia="仿宋_GB2312" w:hint="eastAsia"/>
          <w:color w:val="000000"/>
          <w:sz w:val="32"/>
          <w:szCs w:val="32"/>
        </w:rPr>
        <w:t>国家</w:t>
      </w:r>
      <w:r w:rsidRPr="0096281C">
        <w:rPr>
          <w:rFonts w:eastAsia="仿宋_GB2312"/>
          <w:color w:val="000000"/>
          <w:sz w:val="32"/>
          <w:szCs w:val="32"/>
        </w:rPr>
        <w:t>食品药品监</w:t>
      </w:r>
      <w:r>
        <w:rPr>
          <w:rFonts w:eastAsia="仿宋_GB2312" w:hint="eastAsia"/>
          <w:color w:val="000000"/>
          <w:sz w:val="32"/>
          <w:szCs w:val="32"/>
        </w:rPr>
        <w:t>督</w:t>
      </w:r>
      <w:r w:rsidRPr="0096281C">
        <w:rPr>
          <w:rFonts w:eastAsia="仿宋_GB2312"/>
          <w:color w:val="000000"/>
          <w:sz w:val="32"/>
          <w:szCs w:val="32"/>
        </w:rPr>
        <w:t>管</w:t>
      </w:r>
      <w:r>
        <w:rPr>
          <w:rFonts w:eastAsia="仿宋_GB2312" w:hint="eastAsia"/>
          <w:color w:val="000000"/>
          <w:sz w:val="32"/>
          <w:szCs w:val="32"/>
        </w:rPr>
        <w:t>理</w:t>
      </w:r>
      <w:r w:rsidRPr="0096281C">
        <w:rPr>
          <w:rFonts w:eastAsia="仿宋_GB2312"/>
          <w:color w:val="000000"/>
          <w:sz w:val="32"/>
          <w:szCs w:val="32"/>
        </w:rPr>
        <w:t>总局负责统一向社会发布，</w:t>
      </w:r>
      <w:r w:rsidRPr="0096281C">
        <w:rPr>
          <w:rFonts w:eastAsia="仿宋_GB2312"/>
          <w:sz w:val="32"/>
          <w:szCs w:val="32"/>
        </w:rPr>
        <w:t>各地食品药品监督管理部门组织的化妆品抽检结果由组织抽检的部门负责向社会发布</w:t>
      </w:r>
      <w:r w:rsidRPr="0096281C">
        <w:rPr>
          <w:rFonts w:eastAsia="仿宋_GB2312"/>
          <w:color w:val="000000"/>
          <w:sz w:val="32"/>
          <w:szCs w:val="32"/>
        </w:rPr>
        <w:t>。</w:t>
      </w:r>
    </w:p>
    <w:p w:rsidR="00E0153C" w:rsidRPr="0096281C" w:rsidRDefault="00E0153C" w:rsidP="00E0153C">
      <w:pPr>
        <w:adjustRightInd w:val="0"/>
        <w:snapToGrid w:val="0"/>
        <w:spacing w:line="600" w:lineRule="exact"/>
        <w:ind w:firstLineChars="200" w:firstLine="640"/>
        <w:rPr>
          <w:rFonts w:eastAsia="仿宋_GB2312"/>
          <w:color w:val="000000"/>
          <w:sz w:val="32"/>
          <w:szCs w:val="32"/>
        </w:rPr>
      </w:pPr>
      <w:r w:rsidRPr="0096281C">
        <w:rPr>
          <w:rFonts w:eastAsia="仿宋_GB2312"/>
          <w:color w:val="000000"/>
          <w:sz w:val="32"/>
          <w:szCs w:val="32"/>
        </w:rPr>
        <w:t>9.3</w:t>
      </w:r>
      <w:r w:rsidRPr="0096281C">
        <w:rPr>
          <w:rFonts w:eastAsia="仿宋_GB2312"/>
          <w:color w:val="000000"/>
          <w:sz w:val="32"/>
          <w:szCs w:val="32"/>
        </w:rPr>
        <w:t>抽检结果公布的信息应当包括下列内容：</w:t>
      </w:r>
    </w:p>
    <w:p w:rsidR="00E0153C" w:rsidRPr="0096281C" w:rsidRDefault="00E0153C" w:rsidP="00E0153C">
      <w:pPr>
        <w:adjustRightInd w:val="0"/>
        <w:snapToGrid w:val="0"/>
        <w:spacing w:line="600" w:lineRule="exact"/>
        <w:ind w:firstLineChars="200" w:firstLine="640"/>
        <w:rPr>
          <w:rFonts w:eastAsia="仿宋_GB2312"/>
          <w:color w:val="000000"/>
          <w:sz w:val="32"/>
          <w:szCs w:val="32"/>
        </w:rPr>
      </w:pPr>
      <w:r w:rsidRPr="0096281C">
        <w:rPr>
          <w:rFonts w:eastAsia="仿宋_GB2312"/>
          <w:color w:val="000000"/>
          <w:sz w:val="32"/>
          <w:szCs w:val="32"/>
        </w:rPr>
        <w:t>9.3.1</w:t>
      </w:r>
      <w:r w:rsidRPr="0096281C">
        <w:rPr>
          <w:rFonts w:eastAsia="仿宋_GB2312"/>
          <w:color w:val="000000"/>
          <w:sz w:val="32"/>
          <w:szCs w:val="32"/>
        </w:rPr>
        <w:t>产品名称；</w:t>
      </w:r>
    </w:p>
    <w:p w:rsidR="00E0153C" w:rsidRPr="0096281C" w:rsidRDefault="00E0153C" w:rsidP="00E0153C">
      <w:pPr>
        <w:adjustRightInd w:val="0"/>
        <w:snapToGrid w:val="0"/>
        <w:spacing w:line="600" w:lineRule="exact"/>
        <w:ind w:firstLineChars="200" w:firstLine="640"/>
        <w:rPr>
          <w:rFonts w:eastAsia="仿宋_GB2312"/>
          <w:color w:val="000000"/>
          <w:sz w:val="32"/>
          <w:szCs w:val="32"/>
        </w:rPr>
      </w:pPr>
      <w:r w:rsidRPr="0096281C">
        <w:rPr>
          <w:rFonts w:eastAsia="仿宋_GB2312"/>
          <w:color w:val="000000"/>
          <w:sz w:val="32"/>
          <w:szCs w:val="32"/>
        </w:rPr>
        <w:t>9.3.2</w:t>
      </w:r>
      <w:r w:rsidRPr="0096281C">
        <w:rPr>
          <w:rFonts w:eastAsia="仿宋_GB2312"/>
          <w:color w:val="000000"/>
          <w:sz w:val="32"/>
          <w:szCs w:val="32"/>
        </w:rPr>
        <w:t>标称生产企业、委托方、代理商名称等；</w:t>
      </w:r>
    </w:p>
    <w:p w:rsidR="00E0153C" w:rsidRPr="0096281C" w:rsidRDefault="00E0153C" w:rsidP="00E0153C">
      <w:pPr>
        <w:adjustRightInd w:val="0"/>
        <w:snapToGrid w:val="0"/>
        <w:spacing w:line="600" w:lineRule="exact"/>
        <w:ind w:firstLineChars="200" w:firstLine="640"/>
        <w:rPr>
          <w:rFonts w:eastAsia="仿宋_GB2312"/>
          <w:color w:val="000000"/>
          <w:sz w:val="32"/>
          <w:szCs w:val="32"/>
        </w:rPr>
      </w:pPr>
      <w:r w:rsidRPr="0096281C">
        <w:rPr>
          <w:rFonts w:eastAsia="仿宋_GB2312"/>
          <w:color w:val="000000"/>
          <w:sz w:val="32"/>
          <w:szCs w:val="32"/>
        </w:rPr>
        <w:t>9.3.3</w:t>
      </w:r>
      <w:r w:rsidRPr="0096281C">
        <w:rPr>
          <w:rFonts w:eastAsia="仿宋_GB2312"/>
          <w:color w:val="000000"/>
          <w:sz w:val="32"/>
          <w:szCs w:val="32"/>
        </w:rPr>
        <w:t>产品规格；</w:t>
      </w:r>
    </w:p>
    <w:p w:rsidR="00E0153C" w:rsidRPr="0096281C" w:rsidRDefault="00E0153C" w:rsidP="00E0153C">
      <w:pPr>
        <w:adjustRightInd w:val="0"/>
        <w:snapToGrid w:val="0"/>
        <w:spacing w:line="600" w:lineRule="exact"/>
        <w:ind w:firstLineChars="200" w:firstLine="640"/>
        <w:rPr>
          <w:rFonts w:eastAsia="仿宋_GB2312"/>
          <w:color w:val="000000"/>
          <w:sz w:val="32"/>
          <w:szCs w:val="32"/>
        </w:rPr>
      </w:pPr>
      <w:r w:rsidRPr="0096281C">
        <w:rPr>
          <w:rFonts w:eastAsia="仿宋_GB2312"/>
          <w:color w:val="000000"/>
          <w:sz w:val="32"/>
          <w:szCs w:val="32"/>
        </w:rPr>
        <w:t>9.3.4</w:t>
      </w:r>
      <w:r w:rsidRPr="0096281C">
        <w:rPr>
          <w:rFonts w:eastAsia="仿宋_GB2312"/>
          <w:color w:val="000000"/>
          <w:sz w:val="32"/>
          <w:szCs w:val="32"/>
        </w:rPr>
        <w:t>产品生产日期或批号；</w:t>
      </w:r>
    </w:p>
    <w:p w:rsidR="00E0153C" w:rsidRPr="0096281C" w:rsidRDefault="00E0153C" w:rsidP="00E0153C">
      <w:pPr>
        <w:adjustRightInd w:val="0"/>
        <w:snapToGrid w:val="0"/>
        <w:spacing w:line="600" w:lineRule="exact"/>
        <w:ind w:firstLineChars="200" w:firstLine="640"/>
        <w:rPr>
          <w:rFonts w:eastAsia="仿宋_GB2312"/>
          <w:color w:val="000000"/>
          <w:sz w:val="32"/>
          <w:szCs w:val="32"/>
        </w:rPr>
      </w:pPr>
      <w:r w:rsidRPr="0096281C">
        <w:rPr>
          <w:rFonts w:eastAsia="仿宋_GB2312"/>
          <w:color w:val="000000"/>
          <w:sz w:val="32"/>
          <w:szCs w:val="32"/>
        </w:rPr>
        <w:t>9.3.5</w:t>
      </w:r>
      <w:r w:rsidRPr="0096281C">
        <w:rPr>
          <w:rFonts w:eastAsia="仿宋_GB2312"/>
          <w:color w:val="000000"/>
          <w:sz w:val="32"/>
          <w:szCs w:val="32"/>
        </w:rPr>
        <w:t>被抽样单位名称；</w:t>
      </w:r>
    </w:p>
    <w:p w:rsidR="00E0153C" w:rsidRPr="0096281C" w:rsidRDefault="00E0153C" w:rsidP="00E0153C">
      <w:pPr>
        <w:adjustRightInd w:val="0"/>
        <w:snapToGrid w:val="0"/>
        <w:spacing w:line="600" w:lineRule="exact"/>
        <w:ind w:firstLineChars="200" w:firstLine="640"/>
        <w:rPr>
          <w:rFonts w:eastAsia="仿宋_GB2312"/>
          <w:color w:val="000000"/>
          <w:sz w:val="32"/>
          <w:szCs w:val="32"/>
        </w:rPr>
      </w:pPr>
      <w:r w:rsidRPr="0096281C">
        <w:rPr>
          <w:rFonts w:eastAsia="仿宋_GB2312"/>
          <w:color w:val="000000"/>
          <w:sz w:val="32"/>
          <w:szCs w:val="32"/>
        </w:rPr>
        <w:t>9.3.6</w:t>
      </w:r>
      <w:r w:rsidRPr="0096281C">
        <w:rPr>
          <w:rFonts w:eastAsia="仿宋_GB2312"/>
          <w:color w:val="000000"/>
          <w:sz w:val="32"/>
          <w:szCs w:val="32"/>
        </w:rPr>
        <w:t>标示产品批准文号或备案号；</w:t>
      </w:r>
    </w:p>
    <w:p w:rsidR="00E0153C" w:rsidRPr="0096281C" w:rsidRDefault="00E0153C" w:rsidP="00E0153C">
      <w:pPr>
        <w:adjustRightInd w:val="0"/>
        <w:snapToGrid w:val="0"/>
        <w:spacing w:line="600" w:lineRule="exact"/>
        <w:ind w:firstLineChars="200" w:firstLine="640"/>
        <w:rPr>
          <w:rFonts w:eastAsia="仿宋_GB2312"/>
          <w:color w:val="000000"/>
          <w:sz w:val="32"/>
          <w:szCs w:val="32"/>
        </w:rPr>
      </w:pPr>
      <w:r w:rsidRPr="0096281C">
        <w:rPr>
          <w:rFonts w:eastAsia="仿宋_GB2312"/>
          <w:color w:val="000000"/>
          <w:sz w:val="32"/>
          <w:szCs w:val="32"/>
        </w:rPr>
        <w:t>9.3.7</w:t>
      </w:r>
      <w:r w:rsidRPr="0096281C">
        <w:rPr>
          <w:rFonts w:eastAsia="仿宋_GB2312"/>
          <w:color w:val="000000"/>
          <w:sz w:val="32"/>
          <w:szCs w:val="32"/>
        </w:rPr>
        <w:t>不合格检验项目。</w:t>
      </w:r>
    </w:p>
    <w:p w:rsidR="00E0153C" w:rsidRPr="00E0153C" w:rsidRDefault="00E0153C" w:rsidP="00E0153C">
      <w:pPr>
        <w:widowControl/>
        <w:shd w:val="clear" w:color="auto" w:fill="FFFFFF"/>
        <w:spacing w:line="620" w:lineRule="exact"/>
        <w:ind w:firstLineChars="200" w:firstLine="640"/>
        <w:jc w:val="left"/>
        <w:outlineLvl w:val="1"/>
        <w:rPr>
          <w:rFonts w:eastAsia="仿宋_GB2312"/>
          <w:kern w:val="0"/>
          <w:sz w:val="32"/>
          <w:szCs w:val="32"/>
        </w:rPr>
      </w:pPr>
      <w:r w:rsidRPr="00E0153C">
        <w:rPr>
          <w:rFonts w:eastAsia="仿宋_GB2312"/>
          <w:kern w:val="0"/>
          <w:sz w:val="32"/>
          <w:szCs w:val="32"/>
        </w:rPr>
        <w:t xml:space="preserve">10 </w:t>
      </w:r>
      <w:r w:rsidRPr="00EA15D2">
        <w:rPr>
          <w:rFonts w:eastAsia="黑体"/>
          <w:kern w:val="0"/>
          <w:sz w:val="32"/>
          <w:szCs w:val="32"/>
        </w:rPr>
        <w:t>管理要求</w:t>
      </w:r>
    </w:p>
    <w:p w:rsidR="00E0153C" w:rsidRPr="0096281C" w:rsidRDefault="00E0153C" w:rsidP="00E0153C">
      <w:pPr>
        <w:shd w:val="clear" w:color="auto" w:fill="FFFFFF"/>
        <w:adjustRightInd w:val="0"/>
        <w:snapToGrid w:val="0"/>
        <w:spacing w:line="640" w:lineRule="exact"/>
        <w:ind w:firstLineChars="200" w:firstLine="640"/>
        <w:rPr>
          <w:rFonts w:eastAsia="仿宋_GB2312"/>
          <w:color w:val="000000"/>
          <w:sz w:val="32"/>
          <w:szCs w:val="32"/>
        </w:rPr>
      </w:pPr>
      <w:r w:rsidRPr="0096281C">
        <w:rPr>
          <w:rFonts w:eastAsia="仿宋_GB2312"/>
          <w:color w:val="000000"/>
          <w:kern w:val="0"/>
          <w:sz w:val="32"/>
          <w:szCs w:val="32"/>
        </w:rPr>
        <w:t>10.1</w:t>
      </w:r>
      <w:r w:rsidRPr="0096281C">
        <w:rPr>
          <w:rFonts w:eastAsia="仿宋_GB2312"/>
          <w:color w:val="000000"/>
          <w:sz w:val="32"/>
          <w:szCs w:val="32"/>
        </w:rPr>
        <w:t>组织监督抽检的</w:t>
      </w:r>
      <w:r w:rsidRPr="0096281C">
        <w:rPr>
          <w:rFonts w:eastAsia="仿宋_GB2312"/>
          <w:color w:val="000000"/>
          <w:kern w:val="0"/>
          <w:sz w:val="32"/>
          <w:szCs w:val="32"/>
        </w:rPr>
        <w:t>食品药品监督管理部门</w:t>
      </w:r>
      <w:r w:rsidRPr="0096281C">
        <w:rPr>
          <w:rFonts w:eastAsia="仿宋_GB2312"/>
          <w:color w:val="000000"/>
          <w:sz w:val="32"/>
          <w:szCs w:val="32"/>
        </w:rPr>
        <w:t>应当加强对抽样单位、检验机构及监督抽检过程的监管。抽样单位和检验机构应当加强对本单位从事抽样和检验工作的人员的监督。</w:t>
      </w:r>
    </w:p>
    <w:p w:rsidR="00E0153C" w:rsidRPr="0096281C" w:rsidRDefault="00E0153C" w:rsidP="00E0153C">
      <w:pPr>
        <w:adjustRightInd w:val="0"/>
        <w:snapToGrid w:val="0"/>
        <w:spacing w:line="640" w:lineRule="exact"/>
        <w:ind w:firstLineChars="200" w:firstLine="640"/>
        <w:rPr>
          <w:rFonts w:eastAsia="仿宋_GB2312"/>
          <w:color w:val="000000"/>
          <w:kern w:val="0"/>
          <w:sz w:val="32"/>
          <w:szCs w:val="32"/>
        </w:rPr>
      </w:pPr>
      <w:r w:rsidRPr="0096281C">
        <w:rPr>
          <w:rFonts w:eastAsia="仿宋_GB2312"/>
          <w:color w:val="000000"/>
          <w:kern w:val="0"/>
          <w:sz w:val="32"/>
          <w:szCs w:val="32"/>
        </w:rPr>
        <w:t>10.2</w:t>
      </w:r>
      <w:r w:rsidRPr="0096281C">
        <w:rPr>
          <w:rFonts w:eastAsia="仿宋_GB2312"/>
          <w:color w:val="000000"/>
          <w:kern w:val="0"/>
          <w:sz w:val="32"/>
          <w:szCs w:val="32"/>
        </w:rPr>
        <w:t>承担化妆品监督抽检任务的单位和个人不得擅自将抽检方案内容事先告知被抽检生产经营者；化妆品监督抽检结果尚未正式公布前，不得擅自对外泄露有关抽检工作信息。</w:t>
      </w:r>
      <w:r w:rsidRPr="0096281C">
        <w:rPr>
          <w:rFonts w:eastAsia="仿宋_GB2312"/>
          <w:color w:val="000000"/>
          <w:sz w:val="32"/>
          <w:szCs w:val="32"/>
        </w:rPr>
        <w:t>抽样人员与被抽样</w:t>
      </w:r>
      <w:r w:rsidRPr="0096281C">
        <w:rPr>
          <w:rFonts w:eastAsia="仿宋_GB2312"/>
          <w:color w:val="000000"/>
          <w:kern w:val="0"/>
          <w:sz w:val="32"/>
          <w:szCs w:val="32"/>
        </w:rPr>
        <w:t>生产经营者</w:t>
      </w:r>
      <w:r w:rsidRPr="0096281C">
        <w:rPr>
          <w:rFonts w:eastAsia="仿宋_GB2312"/>
          <w:color w:val="000000"/>
          <w:sz w:val="32"/>
          <w:szCs w:val="32"/>
        </w:rPr>
        <w:t>有利害关系的，应当予以回避。</w:t>
      </w:r>
    </w:p>
    <w:p w:rsidR="00E0153C" w:rsidRPr="0096281C" w:rsidRDefault="00E0153C" w:rsidP="00E0153C">
      <w:pPr>
        <w:shd w:val="clear" w:color="auto" w:fill="FFFFFF"/>
        <w:adjustRightInd w:val="0"/>
        <w:snapToGrid w:val="0"/>
        <w:spacing w:line="640" w:lineRule="exact"/>
        <w:ind w:firstLineChars="200" w:firstLine="640"/>
        <w:rPr>
          <w:rFonts w:eastAsia="仿宋_GB2312"/>
          <w:color w:val="000000"/>
          <w:kern w:val="0"/>
          <w:sz w:val="32"/>
          <w:szCs w:val="32"/>
        </w:rPr>
      </w:pPr>
      <w:r w:rsidRPr="0096281C">
        <w:rPr>
          <w:rFonts w:eastAsia="仿宋_GB2312"/>
          <w:color w:val="000000"/>
          <w:kern w:val="0"/>
          <w:sz w:val="32"/>
          <w:szCs w:val="32"/>
        </w:rPr>
        <w:lastRenderedPageBreak/>
        <w:t>10.3</w:t>
      </w:r>
      <w:r w:rsidRPr="0096281C">
        <w:rPr>
          <w:rFonts w:eastAsia="仿宋_GB2312"/>
          <w:color w:val="000000"/>
          <w:kern w:val="0"/>
          <w:sz w:val="32"/>
          <w:szCs w:val="32"/>
        </w:rPr>
        <w:t>检验机构在承担化妆品监督抽检任务期间不得接受被抽检生产经营者同一产品的委托检验，不得参加可能影响检验结果公正性的相关活动。</w:t>
      </w:r>
    </w:p>
    <w:p w:rsidR="00E0153C" w:rsidRPr="0096281C" w:rsidRDefault="00E0153C" w:rsidP="00E0153C">
      <w:pPr>
        <w:adjustRightInd w:val="0"/>
        <w:snapToGrid w:val="0"/>
        <w:spacing w:line="640" w:lineRule="exact"/>
        <w:ind w:firstLineChars="200" w:firstLine="640"/>
        <w:rPr>
          <w:rFonts w:eastAsia="仿宋_GB2312"/>
          <w:b/>
          <w:sz w:val="32"/>
          <w:szCs w:val="32"/>
        </w:rPr>
      </w:pPr>
      <w:r w:rsidRPr="0096281C">
        <w:rPr>
          <w:rFonts w:eastAsia="仿宋_GB2312"/>
          <w:color w:val="000000"/>
          <w:sz w:val="32"/>
          <w:szCs w:val="32"/>
        </w:rPr>
        <w:t>10.4</w:t>
      </w:r>
      <w:r w:rsidRPr="0096281C">
        <w:rPr>
          <w:rFonts w:eastAsia="仿宋_GB2312"/>
          <w:color w:val="000000"/>
          <w:sz w:val="32"/>
          <w:szCs w:val="32"/>
        </w:rPr>
        <w:t>检验过程中遇有样品失效（样品受损或超过保质期）或者其他情况致使检验无法进行的，检验机构必须如实记录相</w:t>
      </w:r>
      <w:r w:rsidRPr="0096281C">
        <w:rPr>
          <w:rFonts w:eastAsia="仿宋_GB2312"/>
          <w:sz w:val="32"/>
          <w:szCs w:val="32"/>
        </w:rPr>
        <w:t>关事实，提供充分的证明材料，将有关情况上报组织监督抽检部门。</w:t>
      </w:r>
    </w:p>
    <w:p w:rsidR="00E0153C" w:rsidRPr="0096281C" w:rsidRDefault="00E0153C" w:rsidP="00E0153C">
      <w:pPr>
        <w:adjustRightInd w:val="0"/>
        <w:snapToGrid w:val="0"/>
        <w:spacing w:line="640" w:lineRule="exact"/>
        <w:ind w:firstLineChars="200" w:firstLine="640"/>
        <w:rPr>
          <w:rFonts w:eastAsia="仿宋_GB2312"/>
          <w:color w:val="000000"/>
          <w:sz w:val="32"/>
          <w:szCs w:val="32"/>
        </w:rPr>
      </w:pPr>
      <w:r w:rsidRPr="0096281C">
        <w:rPr>
          <w:rFonts w:eastAsia="仿宋_GB2312"/>
          <w:sz w:val="32"/>
          <w:szCs w:val="32"/>
        </w:rPr>
        <w:t>10.5</w:t>
      </w:r>
      <w:r w:rsidRPr="0096281C">
        <w:rPr>
          <w:rFonts w:eastAsia="仿宋_GB2312"/>
          <w:sz w:val="32"/>
          <w:szCs w:val="32"/>
        </w:rPr>
        <w:t>抽检（或复检）不能按规定时限完成的，应当及时报</w:t>
      </w:r>
      <w:r w:rsidRPr="0096281C">
        <w:rPr>
          <w:rFonts w:eastAsia="仿宋_GB2312"/>
          <w:color w:val="000000"/>
          <w:sz w:val="32"/>
          <w:szCs w:val="32"/>
        </w:rPr>
        <w:t>告组织抽检部门并阐明理由。</w:t>
      </w:r>
    </w:p>
    <w:sectPr w:rsidR="00E0153C" w:rsidRPr="0096281C" w:rsidSect="00D671C9">
      <w:footerReference w:type="even" r:id="rId6"/>
      <w:footerReference w:type="default" r:id="rId7"/>
      <w:pgSz w:w="11906" w:h="16838"/>
      <w:pgMar w:top="1928" w:right="1531" w:bottom="1644" w:left="153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7805" w:rsidRDefault="00057805" w:rsidP="00E0153C">
      <w:r>
        <w:separator/>
      </w:r>
    </w:p>
  </w:endnote>
  <w:endnote w:type="continuationSeparator" w:id="1">
    <w:p w:rsidR="00057805" w:rsidRDefault="00057805" w:rsidP="00E0153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674" w:rsidRPr="00D671C9" w:rsidRDefault="004678DA">
    <w:pPr>
      <w:pStyle w:val="a4"/>
      <w:rPr>
        <w:sz w:val="28"/>
        <w:szCs w:val="28"/>
      </w:rPr>
    </w:pPr>
    <w:r w:rsidRPr="00D671C9">
      <w:rPr>
        <w:rFonts w:hint="eastAsia"/>
        <w:color w:val="FFFFFF"/>
        <w:sz w:val="28"/>
        <w:szCs w:val="28"/>
      </w:rPr>
      <w:t>—</w:t>
    </w:r>
    <w:r w:rsidRPr="00D671C9">
      <w:rPr>
        <w:rFonts w:hint="eastAsia"/>
        <w:sz w:val="28"/>
        <w:szCs w:val="28"/>
      </w:rPr>
      <w:t>—</w:t>
    </w:r>
    <w:r w:rsidR="00FA7F24" w:rsidRPr="00D671C9">
      <w:rPr>
        <w:sz w:val="28"/>
        <w:szCs w:val="28"/>
      </w:rPr>
      <w:fldChar w:fldCharType="begin"/>
    </w:r>
    <w:r w:rsidRPr="00D671C9">
      <w:rPr>
        <w:sz w:val="28"/>
        <w:szCs w:val="28"/>
      </w:rPr>
      <w:instrText>PAGE   \* MERGEFORMAT</w:instrText>
    </w:r>
    <w:r w:rsidR="00FA7F24" w:rsidRPr="00D671C9">
      <w:rPr>
        <w:sz w:val="28"/>
        <w:szCs w:val="28"/>
      </w:rPr>
      <w:fldChar w:fldCharType="separate"/>
    </w:r>
    <w:r w:rsidRPr="00EA15D2">
      <w:rPr>
        <w:noProof/>
        <w:sz w:val="28"/>
        <w:szCs w:val="28"/>
        <w:lang w:val="zh-CN"/>
      </w:rPr>
      <w:t>16</w:t>
    </w:r>
    <w:r w:rsidR="00FA7F24" w:rsidRPr="00D671C9">
      <w:rPr>
        <w:sz w:val="28"/>
        <w:szCs w:val="28"/>
      </w:rPr>
      <w:fldChar w:fldCharType="end"/>
    </w:r>
    <w:r w:rsidRPr="00D671C9">
      <w:rPr>
        <w:rFonts w:hint="eastAsia"/>
        <w:sz w:val="28"/>
        <w:szCs w:val="28"/>
      </w:rPr>
      <w:t>—</w:t>
    </w:r>
  </w:p>
  <w:p w:rsidR="00B20219" w:rsidRDefault="00057805" w:rsidP="00D671C9">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674" w:rsidRPr="00D671C9" w:rsidRDefault="004678DA" w:rsidP="00D671C9">
    <w:pPr>
      <w:pStyle w:val="a4"/>
      <w:wordWrap w:val="0"/>
      <w:jc w:val="right"/>
      <w:rPr>
        <w:sz w:val="28"/>
        <w:szCs w:val="28"/>
      </w:rPr>
    </w:pPr>
    <w:r w:rsidRPr="00D671C9">
      <w:rPr>
        <w:rFonts w:hint="eastAsia"/>
        <w:sz w:val="28"/>
        <w:szCs w:val="28"/>
      </w:rPr>
      <w:t>—</w:t>
    </w:r>
    <w:r w:rsidR="00FA7F24" w:rsidRPr="00D671C9">
      <w:rPr>
        <w:sz w:val="28"/>
        <w:szCs w:val="28"/>
      </w:rPr>
      <w:fldChar w:fldCharType="begin"/>
    </w:r>
    <w:r w:rsidRPr="00D671C9">
      <w:rPr>
        <w:sz w:val="28"/>
        <w:szCs w:val="28"/>
      </w:rPr>
      <w:instrText>PAGE   \* MERGEFORMAT</w:instrText>
    </w:r>
    <w:r w:rsidR="00FA7F24" w:rsidRPr="00D671C9">
      <w:rPr>
        <w:sz w:val="28"/>
        <w:szCs w:val="28"/>
      </w:rPr>
      <w:fldChar w:fldCharType="separate"/>
    </w:r>
    <w:r w:rsidR="00AE52DB" w:rsidRPr="00AE52DB">
      <w:rPr>
        <w:noProof/>
        <w:sz w:val="28"/>
        <w:szCs w:val="28"/>
        <w:lang w:val="zh-CN"/>
      </w:rPr>
      <w:t>12</w:t>
    </w:r>
    <w:r w:rsidR="00FA7F24" w:rsidRPr="00D671C9">
      <w:rPr>
        <w:sz w:val="28"/>
        <w:szCs w:val="28"/>
      </w:rPr>
      <w:fldChar w:fldCharType="end"/>
    </w:r>
    <w:r w:rsidRPr="00D671C9">
      <w:rPr>
        <w:rFonts w:hint="eastAsia"/>
        <w:sz w:val="28"/>
        <w:szCs w:val="28"/>
      </w:rPr>
      <w:t>—</w:t>
    </w:r>
    <w:r w:rsidRPr="00D671C9">
      <w:rPr>
        <w:rFonts w:hint="eastAsia"/>
        <w:color w:val="FFFFFF"/>
        <w:sz w:val="28"/>
        <w:szCs w:val="28"/>
      </w:rPr>
      <w:t>—</w:t>
    </w:r>
  </w:p>
  <w:p w:rsidR="00B20219" w:rsidRDefault="00057805" w:rsidP="00D671C9">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7805" w:rsidRDefault="00057805" w:rsidP="00E0153C">
      <w:r>
        <w:separator/>
      </w:r>
    </w:p>
  </w:footnote>
  <w:footnote w:type="continuationSeparator" w:id="1">
    <w:p w:rsidR="00057805" w:rsidRDefault="00057805" w:rsidP="00E0153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2361E"/>
    <w:rsid w:val="00057805"/>
    <w:rsid w:val="000731BA"/>
    <w:rsid w:val="004678DA"/>
    <w:rsid w:val="00A02E3D"/>
    <w:rsid w:val="00AE52DB"/>
    <w:rsid w:val="00D2361E"/>
    <w:rsid w:val="00E0153C"/>
    <w:rsid w:val="00FA7F2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153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0153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E0153C"/>
    <w:rPr>
      <w:sz w:val="18"/>
      <w:szCs w:val="18"/>
    </w:rPr>
  </w:style>
  <w:style w:type="paragraph" w:styleId="a4">
    <w:name w:val="footer"/>
    <w:basedOn w:val="a"/>
    <w:link w:val="Char0"/>
    <w:uiPriority w:val="99"/>
    <w:unhideWhenUsed/>
    <w:rsid w:val="00E0153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E0153C"/>
    <w:rPr>
      <w:sz w:val="18"/>
      <w:szCs w:val="18"/>
    </w:rPr>
  </w:style>
  <w:style w:type="paragraph" w:styleId="a5">
    <w:name w:val="List Paragraph"/>
    <w:basedOn w:val="a"/>
    <w:uiPriority w:val="99"/>
    <w:qFormat/>
    <w:rsid w:val="00E0153C"/>
    <w:pPr>
      <w:widowControl/>
      <w:ind w:firstLineChars="200" w:firstLine="420"/>
      <w:jc w:val="left"/>
    </w:pPr>
    <w:rPr>
      <w:rFonts w:ascii="宋体" w:hAnsi="宋体" w:cs="宋体"/>
      <w:kern w:val="0"/>
      <w:sz w:val="24"/>
    </w:rPr>
  </w:style>
  <w:style w:type="paragraph" w:styleId="a6">
    <w:name w:val="Balloon Text"/>
    <w:basedOn w:val="a"/>
    <w:link w:val="Char1"/>
    <w:uiPriority w:val="99"/>
    <w:semiHidden/>
    <w:unhideWhenUsed/>
    <w:rsid w:val="00E0153C"/>
    <w:rPr>
      <w:sz w:val="18"/>
      <w:szCs w:val="18"/>
    </w:rPr>
  </w:style>
  <w:style w:type="character" w:customStyle="1" w:styleId="Char1">
    <w:name w:val="批注框文本 Char"/>
    <w:basedOn w:val="a0"/>
    <w:link w:val="a6"/>
    <w:uiPriority w:val="99"/>
    <w:semiHidden/>
    <w:rsid w:val="00E0153C"/>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153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0153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E0153C"/>
    <w:rPr>
      <w:sz w:val="18"/>
      <w:szCs w:val="18"/>
    </w:rPr>
  </w:style>
  <w:style w:type="paragraph" w:styleId="a4">
    <w:name w:val="footer"/>
    <w:basedOn w:val="a"/>
    <w:link w:val="Char0"/>
    <w:uiPriority w:val="99"/>
    <w:unhideWhenUsed/>
    <w:rsid w:val="00E0153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E0153C"/>
    <w:rPr>
      <w:sz w:val="18"/>
      <w:szCs w:val="18"/>
    </w:rPr>
  </w:style>
  <w:style w:type="paragraph" w:styleId="a5">
    <w:name w:val="List Paragraph"/>
    <w:basedOn w:val="a"/>
    <w:uiPriority w:val="99"/>
    <w:qFormat/>
    <w:rsid w:val="00E0153C"/>
    <w:pPr>
      <w:widowControl/>
      <w:ind w:firstLineChars="200" w:firstLine="420"/>
      <w:jc w:val="left"/>
    </w:pPr>
    <w:rPr>
      <w:rFonts w:ascii="宋体" w:hAnsi="宋体" w:cs="宋体"/>
      <w:kern w:val="0"/>
      <w:sz w:val="24"/>
    </w:rPr>
  </w:style>
  <w:style w:type="paragraph" w:styleId="a6">
    <w:name w:val="Balloon Text"/>
    <w:basedOn w:val="a"/>
    <w:link w:val="Char1"/>
    <w:uiPriority w:val="99"/>
    <w:semiHidden/>
    <w:unhideWhenUsed/>
    <w:rsid w:val="00E0153C"/>
    <w:rPr>
      <w:sz w:val="18"/>
      <w:szCs w:val="18"/>
    </w:rPr>
  </w:style>
  <w:style w:type="character" w:customStyle="1" w:styleId="Char1">
    <w:name w:val="批注框文本 Char"/>
    <w:basedOn w:val="a0"/>
    <w:link w:val="a6"/>
    <w:uiPriority w:val="99"/>
    <w:semiHidden/>
    <w:rsid w:val="00E0153C"/>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904</Words>
  <Characters>5154</Characters>
  <Application>Microsoft Office Word</Application>
  <DocSecurity>0</DocSecurity>
  <Lines>42</Lines>
  <Paragraphs>12</Paragraphs>
  <ScaleCrop>false</ScaleCrop>
  <Company>CFDA</Company>
  <LinksUpToDate>false</LinksUpToDate>
  <CharactersWithSpaces>6046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王兴龙</dc:creator>
  <cp:lastModifiedBy>wxl</cp:lastModifiedBy>
  <cp:revision>2</cp:revision>
  <dcterms:created xsi:type="dcterms:W3CDTF">2017-07-31T08:36:00Z</dcterms:created>
  <dcterms:modified xsi:type="dcterms:W3CDTF">2017-07-31T08:36:00Z</dcterms:modified>
</cp:coreProperties>
</file>