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0F4" w:rsidRPr="002F7CC6" w:rsidRDefault="002A10F4" w:rsidP="002A10F4">
      <w:pPr>
        <w:rPr>
          <w:rFonts w:eastAsia="黑体"/>
          <w:sz w:val="32"/>
          <w:szCs w:val="32"/>
        </w:rPr>
      </w:pPr>
      <w:bookmarkStart w:id="0" w:name="zhengwen"/>
      <w:r w:rsidRPr="002F7CC6">
        <w:rPr>
          <w:rFonts w:eastAsia="黑体" w:hint="eastAsia"/>
          <w:sz w:val="32"/>
          <w:szCs w:val="32"/>
        </w:rPr>
        <w:t>附件</w:t>
      </w:r>
    </w:p>
    <w:p w:rsidR="002A10F4" w:rsidRPr="002F7CC6" w:rsidRDefault="002A10F4" w:rsidP="002A10F4">
      <w:pPr>
        <w:spacing w:line="360" w:lineRule="auto"/>
        <w:jc w:val="center"/>
        <w:rPr>
          <w:rFonts w:eastAsia="方正小标宋简体"/>
          <w:sz w:val="44"/>
          <w:szCs w:val="44"/>
        </w:rPr>
      </w:pPr>
      <w:r w:rsidRPr="002F7CC6">
        <w:rPr>
          <w:rFonts w:eastAsia="方正小标宋简体" w:hint="eastAsia"/>
          <w:sz w:val="44"/>
          <w:szCs w:val="44"/>
        </w:rPr>
        <w:t>安徽康泰医疗器具有限公司检查情况表</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30"/>
        <w:gridCol w:w="113"/>
        <w:gridCol w:w="3969"/>
        <w:gridCol w:w="1843"/>
        <w:gridCol w:w="1559"/>
      </w:tblGrid>
      <w:tr w:rsidR="002A10F4" w:rsidRPr="002F7CC6" w:rsidTr="00914440">
        <w:trPr>
          <w:trHeight w:val="419"/>
        </w:trPr>
        <w:tc>
          <w:tcPr>
            <w:tcW w:w="1843" w:type="dxa"/>
            <w:gridSpan w:val="2"/>
            <w:vAlign w:val="center"/>
          </w:tcPr>
          <w:p w:rsidR="002A10F4" w:rsidRPr="002F7CC6" w:rsidRDefault="002A10F4" w:rsidP="00914440">
            <w:pPr>
              <w:jc w:val="center"/>
              <w:rPr>
                <w:szCs w:val="21"/>
              </w:rPr>
            </w:pPr>
            <w:r w:rsidRPr="002F7CC6">
              <w:rPr>
                <w:rFonts w:hint="eastAsia"/>
                <w:szCs w:val="21"/>
              </w:rPr>
              <w:t>企业名称</w:t>
            </w:r>
          </w:p>
        </w:tc>
        <w:tc>
          <w:tcPr>
            <w:tcW w:w="3969" w:type="dxa"/>
            <w:vAlign w:val="center"/>
          </w:tcPr>
          <w:p w:rsidR="002A10F4" w:rsidRPr="002F7CC6" w:rsidRDefault="002A10F4" w:rsidP="00914440">
            <w:pPr>
              <w:jc w:val="center"/>
              <w:rPr>
                <w:szCs w:val="21"/>
              </w:rPr>
            </w:pPr>
            <w:r w:rsidRPr="002F7CC6">
              <w:rPr>
                <w:rFonts w:hint="eastAsia"/>
                <w:szCs w:val="21"/>
              </w:rPr>
              <w:t>安徽康泰医疗器具有限公司</w:t>
            </w:r>
          </w:p>
        </w:tc>
        <w:tc>
          <w:tcPr>
            <w:tcW w:w="1843" w:type="dxa"/>
            <w:vAlign w:val="center"/>
          </w:tcPr>
          <w:p w:rsidR="002A10F4" w:rsidRPr="002F7CC6" w:rsidRDefault="002A10F4" w:rsidP="00914440">
            <w:pPr>
              <w:snapToGrid w:val="0"/>
              <w:spacing w:line="240" w:lineRule="atLeast"/>
              <w:ind w:rightChars="-36" w:right="-76" w:firstLineChars="18" w:firstLine="38"/>
              <w:jc w:val="center"/>
              <w:rPr>
                <w:szCs w:val="21"/>
              </w:rPr>
            </w:pPr>
            <w:r w:rsidRPr="002F7CC6">
              <w:rPr>
                <w:rFonts w:hint="eastAsia"/>
                <w:szCs w:val="21"/>
              </w:rPr>
              <w:t>法定代表人</w:t>
            </w:r>
          </w:p>
        </w:tc>
        <w:tc>
          <w:tcPr>
            <w:tcW w:w="1559" w:type="dxa"/>
            <w:vAlign w:val="center"/>
          </w:tcPr>
          <w:p w:rsidR="002A10F4" w:rsidRPr="002F7CC6" w:rsidRDefault="002A10F4" w:rsidP="00914440">
            <w:pPr>
              <w:jc w:val="center"/>
              <w:rPr>
                <w:szCs w:val="21"/>
              </w:rPr>
            </w:pPr>
            <w:r w:rsidRPr="002F7CC6">
              <w:rPr>
                <w:rFonts w:hint="eastAsia"/>
                <w:szCs w:val="21"/>
              </w:rPr>
              <w:t>杨义中</w:t>
            </w:r>
          </w:p>
        </w:tc>
      </w:tr>
      <w:tr w:rsidR="002A10F4" w:rsidRPr="002F7CC6" w:rsidTr="00914440">
        <w:trPr>
          <w:trHeight w:val="374"/>
        </w:trPr>
        <w:tc>
          <w:tcPr>
            <w:tcW w:w="1843" w:type="dxa"/>
            <w:gridSpan w:val="2"/>
            <w:vAlign w:val="center"/>
          </w:tcPr>
          <w:p w:rsidR="002A10F4" w:rsidRPr="002F7CC6" w:rsidRDefault="002A10F4" w:rsidP="00914440">
            <w:pPr>
              <w:jc w:val="center"/>
              <w:rPr>
                <w:szCs w:val="21"/>
              </w:rPr>
            </w:pPr>
            <w:r w:rsidRPr="002F7CC6">
              <w:rPr>
                <w:rFonts w:hint="eastAsia"/>
                <w:szCs w:val="21"/>
              </w:rPr>
              <w:t>企业负责人</w:t>
            </w:r>
          </w:p>
        </w:tc>
        <w:tc>
          <w:tcPr>
            <w:tcW w:w="3969" w:type="dxa"/>
            <w:vAlign w:val="center"/>
          </w:tcPr>
          <w:p w:rsidR="002A10F4" w:rsidRPr="002F7CC6" w:rsidRDefault="002A10F4" w:rsidP="00914440">
            <w:pPr>
              <w:jc w:val="center"/>
              <w:rPr>
                <w:szCs w:val="21"/>
              </w:rPr>
            </w:pPr>
            <w:r w:rsidRPr="002F7CC6">
              <w:rPr>
                <w:rFonts w:hint="eastAsia"/>
                <w:szCs w:val="21"/>
              </w:rPr>
              <w:t>杨义中</w:t>
            </w:r>
          </w:p>
        </w:tc>
        <w:tc>
          <w:tcPr>
            <w:tcW w:w="1843" w:type="dxa"/>
            <w:vAlign w:val="center"/>
          </w:tcPr>
          <w:p w:rsidR="002A10F4" w:rsidRPr="002F7CC6" w:rsidRDefault="002A10F4" w:rsidP="00914440">
            <w:pPr>
              <w:snapToGrid w:val="0"/>
              <w:spacing w:line="240" w:lineRule="atLeast"/>
              <w:ind w:rightChars="-36" w:right="-76" w:firstLineChars="18" w:firstLine="38"/>
              <w:jc w:val="center"/>
              <w:rPr>
                <w:szCs w:val="21"/>
              </w:rPr>
            </w:pPr>
            <w:r w:rsidRPr="002F7CC6">
              <w:rPr>
                <w:rFonts w:hint="eastAsia"/>
                <w:szCs w:val="21"/>
              </w:rPr>
              <w:t>管理者代表</w:t>
            </w:r>
          </w:p>
        </w:tc>
        <w:tc>
          <w:tcPr>
            <w:tcW w:w="1559" w:type="dxa"/>
            <w:vAlign w:val="center"/>
          </w:tcPr>
          <w:p w:rsidR="002A10F4" w:rsidRPr="002F7CC6" w:rsidRDefault="002A10F4" w:rsidP="00914440">
            <w:pPr>
              <w:jc w:val="center"/>
              <w:rPr>
                <w:szCs w:val="21"/>
              </w:rPr>
            </w:pPr>
            <w:r w:rsidRPr="002F7CC6">
              <w:rPr>
                <w:rFonts w:hint="eastAsia"/>
                <w:szCs w:val="21"/>
              </w:rPr>
              <w:t>莫静秋</w:t>
            </w:r>
          </w:p>
        </w:tc>
      </w:tr>
      <w:tr w:rsidR="002A10F4" w:rsidRPr="002F7CC6" w:rsidTr="00914440">
        <w:trPr>
          <w:trHeight w:val="737"/>
        </w:trPr>
        <w:tc>
          <w:tcPr>
            <w:tcW w:w="1843" w:type="dxa"/>
            <w:gridSpan w:val="2"/>
            <w:vAlign w:val="center"/>
          </w:tcPr>
          <w:p w:rsidR="002A10F4" w:rsidRPr="002F7CC6" w:rsidRDefault="002A10F4" w:rsidP="00914440">
            <w:pPr>
              <w:jc w:val="center"/>
              <w:rPr>
                <w:szCs w:val="21"/>
              </w:rPr>
            </w:pPr>
            <w:r w:rsidRPr="002F7CC6">
              <w:rPr>
                <w:rFonts w:hint="eastAsia"/>
                <w:szCs w:val="21"/>
              </w:rPr>
              <w:t>注册地址</w:t>
            </w:r>
          </w:p>
        </w:tc>
        <w:tc>
          <w:tcPr>
            <w:tcW w:w="7371" w:type="dxa"/>
            <w:gridSpan w:val="3"/>
            <w:vAlign w:val="center"/>
          </w:tcPr>
          <w:p w:rsidR="002A10F4" w:rsidRPr="002F7CC6" w:rsidRDefault="002A10F4" w:rsidP="00914440">
            <w:pPr>
              <w:jc w:val="center"/>
              <w:rPr>
                <w:szCs w:val="21"/>
              </w:rPr>
            </w:pPr>
            <w:r w:rsidRPr="002F7CC6">
              <w:rPr>
                <w:rFonts w:hint="eastAsia"/>
                <w:szCs w:val="21"/>
              </w:rPr>
              <w:t>安徽省</w:t>
            </w:r>
            <w:r w:rsidRPr="002F7CC6">
              <w:rPr>
                <w:szCs w:val="21"/>
              </w:rPr>
              <w:t>庐江县罗河镇</w:t>
            </w:r>
            <w:r w:rsidRPr="002F7CC6">
              <w:rPr>
                <w:rFonts w:hint="eastAsia"/>
                <w:szCs w:val="21"/>
              </w:rPr>
              <w:t>工业</w:t>
            </w:r>
            <w:r w:rsidRPr="002F7CC6">
              <w:rPr>
                <w:szCs w:val="21"/>
              </w:rPr>
              <w:t>园</w:t>
            </w:r>
          </w:p>
        </w:tc>
      </w:tr>
      <w:tr w:rsidR="002A10F4" w:rsidRPr="002F7CC6" w:rsidTr="00914440">
        <w:trPr>
          <w:trHeight w:val="436"/>
        </w:trPr>
        <w:tc>
          <w:tcPr>
            <w:tcW w:w="1843" w:type="dxa"/>
            <w:gridSpan w:val="2"/>
            <w:vAlign w:val="center"/>
          </w:tcPr>
          <w:p w:rsidR="002A10F4" w:rsidRPr="002F7CC6" w:rsidRDefault="002A10F4" w:rsidP="00914440">
            <w:pPr>
              <w:jc w:val="center"/>
              <w:rPr>
                <w:szCs w:val="21"/>
              </w:rPr>
            </w:pPr>
            <w:r w:rsidRPr="002F7CC6">
              <w:rPr>
                <w:rFonts w:hint="eastAsia"/>
                <w:szCs w:val="21"/>
              </w:rPr>
              <w:t>生产地址</w:t>
            </w:r>
          </w:p>
        </w:tc>
        <w:tc>
          <w:tcPr>
            <w:tcW w:w="7371" w:type="dxa"/>
            <w:gridSpan w:val="3"/>
            <w:vAlign w:val="center"/>
          </w:tcPr>
          <w:p w:rsidR="002A10F4" w:rsidRPr="002F7CC6" w:rsidRDefault="002A10F4" w:rsidP="00914440">
            <w:pPr>
              <w:jc w:val="center"/>
              <w:rPr>
                <w:szCs w:val="21"/>
              </w:rPr>
            </w:pPr>
            <w:r w:rsidRPr="002F7CC6">
              <w:rPr>
                <w:rFonts w:hint="eastAsia"/>
                <w:szCs w:val="21"/>
              </w:rPr>
              <w:t>安徽省</w:t>
            </w:r>
            <w:r w:rsidRPr="002F7CC6">
              <w:rPr>
                <w:szCs w:val="21"/>
              </w:rPr>
              <w:t>庐江县罗河镇</w:t>
            </w:r>
            <w:r w:rsidRPr="002F7CC6">
              <w:rPr>
                <w:rFonts w:hint="eastAsia"/>
                <w:szCs w:val="21"/>
              </w:rPr>
              <w:t>工业</w:t>
            </w:r>
            <w:r w:rsidRPr="002F7CC6">
              <w:rPr>
                <w:szCs w:val="21"/>
              </w:rPr>
              <w:t>园</w:t>
            </w:r>
          </w:p>
        </w:tc>
      </w:tr>
      <w:tr w:rsidR="002A10F4" w:rsidRPr="002F7CC6" w:rsidTr="00914440">
        <w:trPr>
          <w:trHeight w:val="516"/>
        </w:trPr>
        <w:tc>
          <w:tcPr>
            <w:tcW w:w="1843" w:type="dxa"/>
            <w:gridSpan w:val="2"/>
            <w:vAlign w:val="center"/>
          </w:tcPr>
          <w:p w:rsidR="002A10F4" w:rsidRPr="002F7CC6" w:rsidRDefault="002A10F4" w:rsidP="00914440">
            <w:pPr>
              <w:jc w:val="center"/>
              <w:rPr>
                <w:szCs w:val="21"/>
              </w:rPr>
            </w:pPr>
            <w:r w:rsidRPr="002F7CC6">
              <w:rPr>
                <w:rFonts w:hint="eastAsia"/>
                <w:szCs w:val="21"/>
              </w:rPr>
              <w:t>检查日期</w:t>
            </w:r>
          </w:p>
        </w:tc>
        <w:tc>
          <w:tcPr>
            <w:tcW w:w="7371" w:type="dxa"/>
            <w:gridSpan w:val="3"/>
            <w:vAlign w:val="center"/>
          </w:tcPr>
          <w:p w:rsidR="002A10F4" w:rsidRPr="002F7CC6" w:rsidRDefault="002A10F4" w:rsidP="00914440">
            <w:pPr>
              <w:jc w:val="center"/>
              <w:rPr>
                <w:szCs w:val="21"/>
              </w:rPr>
            </w:pPr>
            <w:r w:rsidRPr="002F7CC6">
              <w:rPr>
                <w:szCs w:val="21"/>
              </w:rPr>
              <w:t>2017</w:t>
            </w:r>
            <w:r w:rsidRPr="002F7CC6">
              <w:rPr>
                <w:szCs w:val="21"/>
              </w:rPr>
              <w:t>年</w:t>
            </w:r>
            <w:r w:rsidRPr="002F7CC6">
              <w:rPr>
                <w:rFonts w:hint="eastAsia"/>
                <w:szCs w:val="21"/>
              </w:rPr>
              <w:t>6</w:t>
            </w:r>
            <w:r w:rsidRPr="002F7CC6">
              <w:rPr>
                <w:szCs w:val="21"/>
              </w:rPr>
              <w:t>月</w:t>
            </w:r>
            <w:r w:rsidRPr="002F7CC6">
              <w:rPr>
                <w:rFonts w:hint="eastAsia"/>
                <w:szCs w:val="21"/>
              </w:rPr>
              <w:t>6</w:t>
            </w:r>
            <w:r w:rsidRPr="002F7CC6">
              <w:rPr>
                <w:szCs w:val="21"/>
              </w:rPr>
              <w:t>日</w:t>
            </w:r>
            <w:r w:rsidRPr="002F7CC6">
              <w:rPr>
                <w:rFonts w:hint="eastAsia"/>
                <w:szCs w:val="21"/>
              </w:rPr>
              <w:t>—</w:t>
            </w:r>
            <w:r w:rsidRPr="002F7CC6">
              <w:rPr>
                <w:szCs w:val="21"/>
              </w:rPr>
              <w:t>6</w:t>
            </w:r>
            <w:r w:rsidRPr="002F7CC6">
              <w:rPr>
                <w:szCs w:val="21"/>
              </w:rPr>
              <w:t>月</w:t>
            </w:r>
            <w:r w:rsidRPr="002F7CC6">
              <w:rPr>
                <w:rFonts w:hint="eastAsia"/>
                <w:szCs w:val="21"/>
              </w:rPr>
              <w:t>7</w:t>
            </w:r>
            <w:r w:rsidRPr="002F7CC6">
              <w:rPr>
                <w:szCs w:val="21"/>
              </w:rPr>
              <w:t>日</w:t>
            </w:r>
          </w:p>
        </w:tc>
      </w:tr>
      <w:tr w:rsidR="002A10F4" w:rsidRPr="002F7CC6" w:rsidTr="00914440">
        <w:trPr>
          <w:trHeight w:val="454"/>
        </w:trPr>
        <w:tc>
          <w:tcPr>
            <w:tcW w:w="1843" w:type="dxa"/>
            <w:gridSpan w:val="2"/>
            <w:vAlign w:val="center"/>
          </w:tcPr>
          <w:p w:rsidR="002A10F4" w:rsidRPr="002F7CC6" w:rsidRDefault="002A10F4" w:rsidP="00914440">
            <w:pPr>
              <w:jc w:val="center"/>
              <w:rPr>
                <w:szCs w:val="21"/>
              </w:rPr>
            </w:pPr>
            <w:r w:rsidRPr="002F7CC6">
              <w:rPr>
                <w:rFonts w:hint="eastAsia"/>
                <w:szCs w:val="21"/>
              </w:rPr>
              <w:t>产品名称</w:t>
            </w:r>
          </w:p>
        </w:tc>
        <w:tc>
          <w:tcPr>
            <w:tcW w:w="7371" w:type="dxa"/>
            <w:gridSpan w:val="3"/>
            <w:vAlign w:val="center"/>
          </w:tcPr>
          <w:p w:rsidR="002A10F4" w:rsidRPr="002F7CC6" w:rsidRDefault="002A10F4" w:rsidP="00914440">
            <w:pPr>
              <w:jc w:val="center"/>
              <w:rPr>
                <w:b/>
                <w:bCs/>
                <w:w w:val="80"/>
                <w:szCs w:val="21"/>
              </w:rPr>
            </w:pPr>
            <w:r w:rsidRPr="002F7CC6">
              <w:rPr>
                <w:rFonts w:hint="eastAsia"/>
                <w:szCs w:val="21"/>
              </w:rPr>
              <w:t>一次性</w:t>
            </w:r>
            <w:r w:rsidRPr="002F7CC6">
              <w:rPr>
                <w:szCs w:val="21"/>
              </w:rPr>
              <w:t>使用</w:t>
            </w:r>
            <w:r w:rsidRPr="002F7CC6">
              <w:rPr>
                <w:rFonts w:hint="eastAsia"/>
                <w:szCs w:val="21"/>
              </w:rPr>
              <w:t>静脉</w:t>
            </w:r>
            <w:r w:rsidRPr="002F7CC6">
              <w:rPr>
                <w:szCs w:val="21"/>
              </w:rPr>
              <w:t>输液</w:t>
            </w:r>
            <w:r w:rsidRPr="002F7CC6">
              <w:rPr>
                <w:rFonts w:hint="eastAsia"/>
                <w:szCs w:val="21"/>
              </w:rPr>
              <w:t>针</w:t>
            </w:r>
          </w:p>
        </w:tc>
      </w:tr>
      <w:tr w:rsidR="002A10F4" w:rsidRPr="002F7CC6" w:rsidTr="00914440">
        <w:trPr>
          <w:trHeight w:val="534"/>
        </w:trPr>
        <w:tc>
          <w:tcPr>
            <w:tcW w:w="1843" w:type="dxa"/>
            <w:gridSpan w:val="2"/>
            <w:vAlign w:val="center"/>
          </w:tcPr>
          <w:p w:rsidR="002A10F4" w:rsidRPr="002F7CC6" w:rsidRDefault="002A10F4" w:rsidP="00914440">
            <w:pPr>
              <w:jc w:val="center"/>
              <w:rPr>
                <w:szCs w:val="21"/>
              </w:rPr>
            </w:pPr>
            <w:r w:rsidRPr="002F7CC6">
              <w:rPr>
                <w:rFonts w:hint="eastAsia"/>
                <w:szCs w:val="21"/>
              </w:rPr>
              <w:t>检查目的</w:t>
            </w:r>
          </w:p>
        </w:tc>
        <w:tc>
          <w:tcPr>
            <w:tcW w:w="7371" w:type="dxa"/>
            <w:gridSpan w:val="3"/>
            <w:vAlign w:val="center"/>
          </w:tcPr>
          <w:p w:rsidR="002A10F4" w:rsidRPr="002F7CC6" w:rsidRDefault="002A10F4" w:rsidP="00914440">
            <w:pPr>
              <w:jc w:val="center"/>
              <w:rPr>
                <w:szCs w:val="21"/>
              </w:rPr>
            </w:pPr>
            <w:r w:rsidRPr="002F7CC6">
              <w:rPr>
                <w:rFonts w:hint="eastAsia"/>
                <w:szCs w:val="21"/>
              </w:rPr>
              <w:t>合规检查</w:t>
            </w:r>
          </w:p>
        </w:tc>
      </w:tr>
      <w:tr w:rsidR="002A10F4" w:rsidRPr="002F7CC6" w:rsidTr="00914440">
        <w:trPr>
          <w:trHeight w:val="884"/>
        </w:trPr>
        <w:tc>
          <w:tcPr>
            <w:tcW w:w="1843" w:type="dxa"/>
            <w:gridSpan w:val="2"/>
            <w:vAlign w:val="center"/>
          </w:tcPr>
          <w:p w:rsidR="002A10F4" w:rsidRPr="002F7CC6" w:rsidRDefault="002A10F4" w:rsidP="00914440">
            <w:pPr>
              <w:jc w:val="center"/>
              <w:rPr>
                <w:szCs w:val="21"/>
              </w:rPr>
            </w:pPr>
            <w:r w:rsidRPr="002F7CC6">
              <w:rPr>
                <w:rFonts w:hint="eastAsia"/>
                <w:szCs w:val="21"/>
              </w:rPr>
              <w:t>检查依据</w:t>
            </w:r>
          </w:p>
        </w:tc>
        <w:tc>
          <w:tcPr>
            <w:tcW w:w="7371" w:type="dxa"/>
            <w:gridSpan w:val="3"/>
            <w:vAlign w:val="center"/>
          </w:tcPr>
          <w:p w:rsidR="002A10F4" w:rsidRPr="002F7CC6" w:rsidRDefault="002A10F4" w:rsidP="00914440">
            <w:pPr>
              <w:spacing w:line="360" w:lineRule="auto"/>
              <w:rPr>
                <w:bCs/>
                <w:kern w:val="0"/>
                <w:szCs w:val="21"/>
              </w:rPr>
            </w:pPr>
            <w:r w:rsidRPr="002F7CC6">
              <w:rPr>
                <w:bCs/>
                <w:kern w:val="0"/>
                <w:szCs w:val="21"/>
              </w:rPr>
              <w:t>《医疗器械生产质量管理规范》《医疗器械生产质量管理规范附录无菌医疗器械》</w:t>
            </w:r>
          </w:p>
        </w:tc>
      </w:tr>
      <w:tr w:rsidR="002A10F4" w:rsidRPr="002F7CC6" w:rsidTr="00914440">
        <w:trPr>
          <w:trHeight w:val="906"/>
        </w:trPr>
        <w:tc>
          <w:tcPr>
            <w:tcW w:w="9214" w:type="dxa"/>
            <w:gridSpan w:val="5"/>
            <w:vAlign w:val="center"/>
          </w:tcPr>
          <w:p w:rsidR="002A10F4" w:rsidRPr="002F7CC6" w:rsidRDefault="002A10F4" w:rsidP="00914440">
            <w:pPr>
              <w:jc w:val="center"/>
              <w:rPr>
                <w:b/>
                <w:bCs/>
                <w:szCs w:val="21"/>
              </w:rPr>
            </w:pPr>
            <w:r w:rsidRPr="002F7CC6">
              <w:rPr>
                <w:rFonts w:hint="eastAsia"/>
                <w:b/>
                <w:bCs/>
                <w:szCs w:val="21"/>
              </w:rPr>
              <w:t>主要缺陷和问题及其判定依据</w:t>
            </w:r>
          </w:p>
          <w:p w:rsidR="002A10F4" w:rsidRPr="002F7CC6" w:rsidRDefault="002A10F4" w:rsidP="00914440">
            <w:pPr>
              <w:jc w:val="left"/>
              <w:rPr>
                <w:szCs w:val="21"/>
              </w:rPr>
            </w:pPr>
            <w:r w:rsidRPr="002F7CC6">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2A10F4" w:rsidRPr="002F7CC6" w:rsidTr="00914440">
        <w:trPr>
          <w:trHeight w:val="481"/>
        </w:trPr>
        <w:tc>
          <w:tcPr>
            <w:tcW w:w="1730" w:type="dxa"/>
            <w:tcBorders>
              <w:bottom w:val="single" w:sz="4" w:space="0" w:color="auto"/>
            </w:tcBorders>
            <w:vAlign w:val="center"/>
          </w:tcPr>
          <w:p w:rsidR="002A10F4" w:rsidRPr="002F7CC6" w:rsidRDefault="002A10F4" w:rsidP="00914440">
            <w:pPr>
              <w:jc w:val="center"/>
              <w:rPr>
                <w:b/>
                <w:szCs w:val="21"/>
              </w:rPr>
            </w:pPr>
            <w:r w:rsidRPr="002F7CC6">
              <w:rPr>
                <w:rFonts w:hint="eastAsia"/>
                <w:b/>
                <w:bCs/>
                <w:szCs w:val="21"/>
              </w:rPr>
              <w:t>依据条款</w:t>
            </w:r>
          </w:p>
        </w:tc>
        <w:tc>
          <w:tcPr>
            <w:tcW w:w="7484" w:type="dxa"/>
            <w:gridSpan w:val="4"/>
            <w:tcBorders>
              <w:bottom w:val="single" w:sz="4" w:space="0" w:color="auto"/>
            </w:tcBorders>
            <w:vAlign w:val="center"/>
          </w:tcPr>
          <w:p w:rsidR="002A10F4" w:rsidRPr="002F7CC6" w:rsidRDefault="002A10F4" w:rsidP="00914440">
            <w:pPr>
              <w:jc w:val="center"/>
              <w:rPr>
                <w:b/>
                <w:szCs w:val="21"/>
              </w:rPr>
            </w:pPr>
            <w:r w:rsidRPr="002F7CC6">
              <w:rPr>
                <w:rFonts w:hint="eastAsia"/>
                <w:b/>
                <w:szCs w:val="21"/>
              </w:rPr>
              <w:t>缺陷和问题描述</w:t>
            </w:r>
          </w:p>
        </w:tc>
      </w:tr>
      <w:tr w:rsidR="002A10F4" w:rsidRPr="002F7CC6" w:rsidTr="00914440">
        <w:trPr>
          <w:trHeight w:val="506"/>
        </w:trPr>
        <w:tc>
          <w:tcPr>
            <w:tcW w:w="1730" w:type="dxa"/>
            <w:tcBorders>
              <w:bottom w:val="single" w:sz="4" w:space="0" w:color="auto"/>
            </w:tcBorders>
            <w:vAlign w:val="center"/>
          </w:tcPr>
          <w:p w:rsidR="002A10F4" w:rsidRPr="002F7CC6" w:rsidRDefault="002A10F4" w:rsidP="00914440">
            <w:pPr>
              <w:jc w:val="center"/>
              <w:rPr>
                <w:b/>
                <w:bCs/>
                <w:sz w:val="28"/>
                <w:szCs w:val="28"/>
              </w:rPr>
            </w:pPr>
          </w:p>
        </w:tc>
        <w:tc>
          <w:tcPr>
            <w:tcW w:w="7484" w:type="dxa"/>
            <w:gridSpan w:val="4"/>
            <w:tcBorders>
              <w:bottom w:val="single" w:sz="4" w:space="0" w:color="auto"/>
            </w:tcBorders>
            <w:vAlign w:val="center"/>
          </w:tcPr>
          <w:p w:rsidR="002A10F4" w:rsidRPr="002F7CC6" w:rsidRDefault="002A10F4" w:rsidP="00914440">
            <w:pPr>
              <w:rPr>
                <w:sz w:val="28"/>
                <w:szCs w:val="28"/>
              </w:rPr>
            </w:pPr>
            <w:r w:rsidRPr="002F7CC6">
              <w:rPr>
                <w:rFonts w:hint="eastAsia"/>
                <w:szCs w:val="21"/>
              </w:rPr>
              <w:t>现场检查共发现</w:t>
            </w:r>
            <w:r w:rsidRPr="002F7CC6">
              <w:rPr>
                <w:rFonts w:hint="eastAsia"/>
                <w:szCs w:val="21"/>
              </w:rPr>
              <w:t>16</w:t>
            </w:r>
            <w:r w:rsidRPr="002F7CC6">
              <w:rPr>
                <w:rFonts w:hint="eastAsia"/>
                <w:szCs w:val="21"/>
              </w:rPr>
              <w:t>项一般缺陷：</w:t>
            </w:r>
          </w:p>
        </w:tc>
      </w:tr>
      <w:tr w:rsidR="002A10F4" w:rsidRPr="002F7CC6" w:rsidTr="00914440">
        <w:trPr>
          <w:trHeight w:val="550"/>
        </w:trPr>
        <w:tc>
          <w:tcPr>
            <w:tcW w:w="1730" w:type="dxa"/>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spacing w:line="360" w:lineRule="auto"/>
              <w:rPr>
                <w:szCs w:val="21"/>
              </w:rPr>
            </w:pPr>
            <w:r w:rsidRPr="002F7CC6">
              <w:rPr>
                <w:rFonts w:hint="eastAsia"/>
                <w:szCs w:val="21"/>
              </w:rPr>
              <w:t>规范第十一条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未</w:t>
            </w:r>
            <w:r w:rsidRPr="002F7CC6">
              <w:rPr>
                <w:szCs w:val="21"/>
              </w:rPr>
              <w:t>提供</w:t>
            </w:r>
            <w:r w:rsidRPr="002F7CC6">
              <w:rPr>
                <w:rFonts w:hint="eastAsia"/>
                <w:szCs w:val="21"/>
              </w:rPr>
              <w:t>部分灭菌操作人员</w:t>
            </w:r>
            <w:r w:rsidRPr="002F7CC6">
              <w:rPr>
                <w:szCs w:val="21"/>
              </w:rPr>
              <w:t>、</w:t>
            </w:r>
            <w:r w:rsidRPr="002F7CC6">
              <w:rPr>
                <w:rFonts w:hint="eastAsia"/>
                <w:szCs w:val="21"/>
              </w:rPr>
              <w:t>组装操作人员</w:t>
            </w:r>
            <w:r w:rsidRPr="002F7CC6">
              <w:rPr>
                <w:szCs w:val="21"/>
              </w:rPr>
              <w:t>体检报告</w:t>
            </w:r>
            <w:r w:rsidRPr="002F7CC6">
              <w:rPr>
                <w:rFonts w:hint="eastAsia"/>
                <w:szCs w:val="21"/>
              </w:rPr>
              <w:t>。</w:t>
            </w:r>
          </w:p>
        </w:tc>
      </w:tr>
      <w:tr w:rsidR="002A10F4" w:rsidRPr="002F7CC6" w:rsidTr="00914440">
        <w:trPr>
          <w:trHeight w:val="382"/>
        </w:trPr>
        <w:tc>
          <w:tcPr>
            <w:tcW w:w="1730" w:type="dxa"/>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spacing w:line="360" w:lineRule="auto"/>
              <w:rPr>
                <w:szCs w:val="21"/>
              </w:rPr>
            </w:pPr>
            <w:r w:rsidRPr="002F7CC6">
              <w:rPr>
                <w:rFonts w:hint="eastAsia"/>
                <w:szCs w:val="21"/>
              </w:rPr>
              <w:t>规范第十五条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查</w:t>
            </w:r>
            <w:r w:rsidRPr="002F7CC6">
              <w:rPr>
                <w:szCs w:val="21"/>
              </w:rPr>
              <w:t>企业外包间，未设置防蚊蝇</w:t>
            </w:r>
            <w:r w:rsidRPr="002F7CC6">
              <w:rPr>
                <w:rFonts w:hint="eastAsia"/>
                <w:szCs w:val="21"/>
              </w:rPr>
              <w:t>设施</w:t>
            </w:r>
            <w:r w:rsidRPr="002F7CC6">
              <w:rPr>
                <w:szCs w:val="21"/>
              </w:rPr>
              <w:t>。</w:t>
            </w:r>
          </w:p>
        </w:tc>
      </w:tr>
      <w:tr w:rsidR="002A10F4" w:rsidRPr="002F7CC6" w:rsidTr="00914440">
        <w:trPr>
          <w:trHeight w:val="435"/>
        </w:trPr>
        <w:tc>
          <w:tcPr>
            <w:tcW w:w="1730" w:type="dxa"/>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spacing w:line="360" w:lineRule="auto"/>
              <w:rPr>
                <w:szCs w:val="21"/>
              </w:rPr>
            </w:pPr>
            <w:r w:rsidRPr="002F7CC6">
              <w:rPr>
                <w:rFonts w:hint="eastAsia"/>
                <w:szCs w:val="21"/>
              </w:rPr>
              <w:t>规范第二十一条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查现场，未见检验仪器</w:t>
            </w:r>
            <w:r w:rsidRPr="002F7CC6">
              <w:rPr>
                <w:szCs w:val="21"/>
              </w:rPr>
              <w:t>和设备</w:t>
            </w:r>
            <w:r w:rsidRPr="002F7CC6">
              <w:rPr>
                <w:rFonts w:hint="eastAsia"/>
                <w:szCs w:val="21"/>
              </w:rPr>
              <w:t>的</w:t>
            </w:r>
            <w:r w:rsidRPr="002F7CC6">
              <w:rPr>
                <w:szCs w:val="21"/>
              </w:rPr>
              <w:t>操作规程。</w:t>
            </w:r>
          </w:p>
        </w:tc>
      </w:tr>
      <w:tr w:rsidR="002A10F4" w:rsidRPr="002F7CC6" w:rsidTr="00914440">
        <w:trPr>
          <w:trHeight w:val="435"/>
        </w:trPr>
        <w:tc>
          <w:tcPr>
            <w:tcW w:w="1730" w:type="dxa"/>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spacing w:line="360" w:lineRule="auto"/>
              <w:rPr>
                <w:szCs w:val="21"/>
              </w:rPr>
            </w:pPr>
            <w:r w:rsidRPr="002F7CC6">
              <w:rPr>
                <w:rFonts w:hint="eastAsia"/>
                <w:szCs w:val="21"/>
              </w:rPr>
              <w:t>规范第二十二条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查检验室</w:t>
            </w:r>
            <w:r w:rsidRPr="002F7CC6">
              <w:rPr>
                <w:szCs w:val="21"/>
              </w:rPr>
              <w:t>所用电子天平、气相色谱仪</w:t>
            </w:r>
            <w:r w:rsidRPr="002F7CC6">
              <w:rPr>
                <w:rFonts w:hint="eastAsia"/>
                <w:szCs w:val="21"/>
              </w:rPr>
              <w:t>等</w:t>
            </w:r>
            <w:r w:rsidRPr="002F7CC6">
              <w:rPr>
                <w:szCs w:val="21"/>
              </w:rPr>
              <w:t>设备，均</w:t>
            </w:r>
            <w:r w:rsidRPr="002F7CC6">
              <w:rPr>
                <w:rFonts w:hint="eastAsia"/>
                <w:szCs w:val="21"/>
              </w:rPr>
              <w:t>未提</w:t>
            </w:r>
            <w:r w:rsidRPr="002F7CC6">
              <w:rPr>
                <w:szCs w:val="21"/>
              </w:rPr>
              <w:t>供使用记录。</w:t>
            </w:r>
          </w:p>
        </w:tc>
      </w:tr>
      <w:tr w:rsidR="002A10F4" w:rsidRPr="002F7CC6" w:rsidTr="00914440">
        <w:trPr>
          <w:trHeight w:val="725"/>
        </w:trPr>
        <w:tc>
          <w:tcPr>
            <w:tcW w:w="1730" w:type="dxa"/>
            <w:tcBorders>
              <w:top w:val="single" w:sz="4" w:space="0" w:color="auto"/>
              <w:left w:val="single" w:sz="4" w:space="0" w:color="auto"/>
              <w:bottom w:val="single" w:sz="4" w:space="0" w:color="auto"/>
              <w:right w:val="single" w:sz="4" w:space="0" w:color="auto"/>
            </w:tcBorders>
            <w:vAlign w:val="center"/>
          </w:tcPr>
          <w:p w:rsidR="002A10F4" w:rsidRPr="002F7CC6" w:rsidRDefault="002A10F4" w:rsidP="00914440">
            <w:pPr>
              <w:spacing w:line="360" w:lineRule="auto"/>
              <w:rPr>
                <w:szCs w:val="21"/>
              </w:rPr>
            </w:pPr>
            <w:r w:rsidRPr="002F7CC6">
              <w:rPr>
                <w:rFonts w:hint="eastAsia"/>
                <w:szCs w:val="21"/>
              </w:rPr>
              <w:t>规范第二十五条</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adjustRightInd w:val="0"/>
              <w:snapToGrid w:val="0"/>
              <w:spacing w:line="360" w:lineRule="auto"/>
              <w:rPr>
                <w:szCs w:val="21"/>
              </w:rPr>
            </w:pPr>
            <w:r w:rsidRPr="002F7CC6">
              <w:rPr>
                <w:rFonts w:hint="eastAsia"/>
                <w:szCs w:val="21"/>
              </w:rPr>
              <w:t>查文件</w:t>
            </w:r>
            <w:r w:rsidRPr="002F7CC6">
              <w:rPr>
                <w:szCs w:val="21"/>
              </w:rPr>
              <w:t>及记录，现场</w:t>
            </w:r>
            <w:r w:rsidRPr="002F7CC6">
              <w:rPr>
                <w:rFonts w:hint="eastAsia"/>
                <w:szCs w:val="21"/>
              </w:rPr>
              <w:t>有</w:t>
            </w:r>
            <w:r w:rsidRPr="002F7CC6">
              <w:rPr>
                <w:szCs w:val="21"/>
              </w:rPr>
              <w:t>作废文件出现，</w:t>
            </w:r>
            <w:r w:rsidRPr="002F7CC6">
              <w:rPr>
                <w:rFonts w:hint="eastAsia"/>
                <w:szCs w:val="21"/>
              </w:rPr>
              <w:t>企业</w:t>
            </w:r>
            <w:r w:rsidRPr="002F7CC6">
              <w:rPr>
                <w:szCs w:val="21"/>
              </w:rPr>
              <w:t>使用作废文件</w:t>
            </w:r>
            <w:r w:rsidRPr="002F7CC6">
              <w:rPr>
                <w:rFonts w:hint="eastAsia"/>
                <w:szCs w:val="21"/>
              </w:rPr>
              <w:t>进行</w:t>
            </w:r>
            <w:r w:rsidRPr="002F7CC6">
              <w:rPr>
                <w:szCs w:val="21"/>
              </w:rPr>
              <w:t>质量记录</w:t>
            </w:r>
            <w:r w:rsidRPr="002F7CC6">
              <w:rPr>
                <w:rFonts w:hint="eastAsia"/>
                <w:szCs w:val="21"/>
              </w:rPr>
              <w:t>。</w:t>
            </w:r>
            <w:r w:rsidRPr="002F7CC6">
              <w:rPr>
                <w:szCs w:val="21"/>
              </w:rPr>
              <w:t>如</w:t>
            </w:r>
            <w:r w:rsidRPr="002F7CC6">
              <w:rPr>
                <w:rFonts w:hint="eastAsia"/>
                <w:szCs w:val="21"/>
              </w:rPr>
              <w:t>《专用</w:t>
            </w:r>
            <w:r w:rsidRPr="002F7CC6">
              <w:rPr>
                <w:szCs w:val="21"/>
              </w:rPr>
              <w:t>工位器具管理制度》《</w:t>
            </w:r>
            <w:r w:rsidRPr="002F7CC6">
              <w:rPr>
                <w:rFonts w:hint="eastAsia"/>
                <w:szCs w:val="21"/>
              </w:rPr>
              <w:t>医</w:t>
            </w:r>
            <w:r w:rsidRPr="002F7CC6">
              <w:rPr>
                <w:szCs w:val="21"/>
              </w:rPr>
              <w:t>用高活性硅油进厂检验》</w:t>
            </w:r>
            <w:r w:rsidRPr="002F7CC6">
              <w:rPr>
                <w:rFonts w:hint="eastAsia"/>
                <w:szCs w:val="21"/>
              </w:rPr>
              <w:t>等</w:t>
            </w:r>
            <w:r w:rsidRPr="002F7CC6">
              <w:rPr>
                <w:szCs w:val="21"/>
              </w:rPr>
              <w:t>作废文件。</w:t>
            </w:r>
          </w:p>
        </w:tc>
      </w:tr>
      <w:tr w:rsidR="002A10F4" w:rsidRPr="002F7CC6" w:rsidTr="00914440">
        <w:trPr>
          <w:trHeight w:val="717"/>
        </w:trPr>
        <w:tc>
          <w:tcPr>
            <w:tcW w:w="1730" w:type="dxa"/>
            <w:tcBorders>
              <w:top w:val="single" w:sz="4" w:space="0" w:color="auto"/>
              <w:left w:val="single" w:sz="4" w:space="0" w:color="auto"/>
              <w:bottom w:val="single" w:sz="4" w:space="0" w:color="auto"/>
              <w:right w:val="single" w:sz="4" w:space="0" w:color="auto"/>
            </w:tcBorders>
            <w:vAlign w:val="center"/>
          </w:tcPr>
          <w:p w:rsidR="002A10F4" w:rsidRPr="002F7CC6" w:rsidRDefault="002A10F4" w:rsidP="00914440">
            <w:pPr>
              <w:spacing w:line="360" w:lineRule="auto"/>
              <w:rPr>
                <w:szCs w:val="21"/>
              </w:rPr>
            </w:pPr>
            <w:r w:rsidRPr="002F7CC6">
              <w:rPr>
                <w:rFonts w:hint="eastAsia"/>
                <w:szCs w:val="21"/>
              </w:rPr>
              <w:t>规范第二十七条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查</w:t>
            </w:r>
            <w:r w:rsidRPr="002F7CC6">
              <w:rPr>
                <w:szCs w:val="21"/>
              </w:rPr>
              <w:t>洁净间手消毒记录（</w:t>
            </w:r>
            <w:r w:rsidRPr="002F7CC6">
              <w:rPr>
                <w:rFonts w:hint="eastAsia"/>
                <w:szCs w:val="21"/>
              </w:rPr>
              <w:t>表单</w:t>
            </w:r>
            <w:r w:rsidRPr="002F7CC6">
              <w:rPr>
                <w:szCs w:val="21"/>
              </w:rPr>
              <w:t>号：</w:t>
            </w:r>
            <w:r w:rsidRPr="002F7CC6">
              <w:rPr>
                <w:szCs w:val="21"/>
              </w:rPr>
              <w:t>G01</w:t>
            </w:r>
            <w:r w:rsidRPr="002F7CC6">
              <w:rPr>
                <w:szCs w:val="21"/>
              </w:rPr>
              <w:t>）</w:t>
            </w:r>
            <w:r w:rsidRPr="002F7CC6">
              <w:rPr>
                <w:rFonts w:hint="eastAsia"/>
                <w:szCs w:val="21"/>
              </w:rPr>
              <w:t>，</w:t>
            </w:r>
            <w:r w:rsidRPr="002F7CC6">
              <w:rPr>
                <w:szCs w:val="21"/>
              </w:rPr>
              <w:t>消毒剂名称、间隔消毒时间</w:t>
            </w:r>
            <w:r w:rsidRPr="002F7CC6">
              <w:rPr>
                <w:rFonts w:hint="eastAsia"/>
                <w:szCs w:val="21"/>
              </w:rPr>
              <w:t>有</w:t>
            </w:r>
            <w:r w:rsidRPr="002F7CC6">
              <w:rPr>
                <w:szCs w:val="21"/>
              </w:rPr>
              <w:t>涂改</w:t>
            </w:r>
            <w:r w:rsidRPr="002F7CC6">
              <w:rPr>
                <w:rFonts w:hint="eastAsia"/>
                <w:szCs w:val="21"/>
              </w:rPr>
              <w:t>，未</w:t>
            </w:r>
            <w:r w:rsidRPr="002F7CC6">
              <w:rPr>
                <w:szCs w:val="21"/>
              </w:rPr>
              <w:t>见修改人员</w:t>
            </w:r>
            <w:r w:rsidRPr="002F7CC6">
              <w:rPr>
                <w:rFonts w:hint="eastAsia"/>
                <w:szCs w:val="21"/>
              </w:rPr>
              <w:t>签名</w:t>
            </w:r>
            <w:r w:rsidRPr="002F7CC6">
              <w:rPr>
                <w:szCs w:val="21"/>
              </w:rPr>
              <w:t>及</w:t>
            </w:r>
            <w:r w:rsidRPr="002F7CC6">
              <w:rPr>
                <w:rFonts w:hint="eastAsia"/>
                <w:szCs w:val="21"/>
              </w:rPr>
              <w:t>日期</w:t>
            </w:r>
            <w:r w:rsidRPr="002F7CC6">
              <w:rPr>
                <w:szCs w:val="21"/>
              </w:rPr>
              <w:t>。</w:t>
            </w:r>
          </w:p>
        </w:tc>
      </w:tr>
      <w:tr w:rsidR="002A10F4" w:rsidRPr="002F7CC6" w:rsidTr="00914440">
        <w:trPr>
          <w:trHeight w:val="406"/>
        </w:trPr>
        <w:tc>
          <w:tcPr>
            <w:tcW w:w="1730" w:type="dxa"/>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规范第五十一条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查</w:t>
            </w:r>
            <w:r w:rsidRPr="002F7CC6">
              <w:rPr>
                <w:szCs w:val="21"/>
              </w:rPr>
              <w:t>现场，产品状态标识不符合</w:t>
            </w:r>
            <w:r w:rsidRPr="002F7CC6">
              <w:rPr>
                <w:rFonts w:hint="eastAsia"/>
                <w:szCs w:val="21"/>
              </w:rPr>
              <w:t>《状态</w:t>
            </w:r>
            <w:r w:rsidRPr="002F7CC6">
              <w:rPr>
                <w:szCs w:val="21"/>
              </w:rPr>
              <w:t>标识控制程序》文件规定</w:t>
            </w:r>
            <w:r w:rsidRPr="002F7CC6">
              <w:rPr>
                <w:rFonts w:hint="eastAsia"/>
                <w:szCs w:val="21"/>
              </w:rPr>
              <w:t>。</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spacing w:line="360" w:lineRule="auto"/>
              <w:rPr>
                <w:szCs w:val="21"/>
              </w:rPr>
            </w:pPr>
            <w:r w:rsidRPr="002F7CC6">
              <w:rPr>
                <w:rFonts w:hint="eastAsia"/>
                <w:szCs w:val="21"/>
              </w:rPr>
              <w:t>规范第五十五条</w:t>
            </w:r>
          </w:p>
        </w:tc>
        <w:tc>
          <w:tcPr>
            <w:tcW w:w="7484" w:type="dxa"/>
            <w:gridSpan w:val="4"/>
            <w:tcBorders>
              <w:top w:val="single" w:sz="4" w:space="0" w:color="auto"/>
              <w:left w:val="single" w:sz="4" w:space="0" w:color="auto"/>
              <w:bottom w:val="single" w:sz="4" w:space="0" w:color="auto"/>
              <w:right w:val="single" w:sz="4" w:space="0" w:color="auto"/>
            </w:tcBorders>
            <w:vAlign w:val="bottom"/>
          </w:tcPr>
          <w:p w:rsidR="002A10F4" w:rsidRPr="002F7CC6" w:rsidRDefault="002A10F4" w:rsidP="00914440">
            <w:pPr>
              <w:adjustRightInd w:val="0"/>
              <w:snapToGrid w:val="0"/>
              <w:spacing w:line="360" w:lineRule="auto"/>
              <w:rPr>
                <w:szCs w:val="21"/>
              </w:rPr>
            </w:pPr>
            <w:r w:rsidRPr="002F7CC6">
              <w:rPr>
                <w:rFonts w:hint="eastAsia"/>
                <w:szCs w:val="21"/>
              </w:rPr>
              <w:t>查</w:t>
            </w:r>
            <w:r w:rsidRPr="002F7CC6">
              <w:rPr>
                <w:szCs w:val="21"/>
              </w:rPr>
              <w:t>洁净间</w:t>
            </w:r>
            <w:r w:rsidRPr="002F7CC6">
              <w:rPr>
                <w:rFonts w:hint="eastAsia"/>
                <w:szCs w:val="21"/>
              </w:rPr>
              <w:t>碎料</w:t>
            </w:r>
            <w:r w:rsidRPr="002F7CC6">
              <w:rPr>
                <w:szCs w:val="21"/>
              </w:rPr>
              <w:t>间，未见防尘</w:t>
            </w:r>
            <w:r w:rsidRPr="002F7CC6">
              <w:rPr>
                <w:rFonts w:hint="eastAsia"/>
                <w:szCs w:val="21"/>
              </w:rPr>
              <w:t>捕</w:t>
            </w:r>
            <w:r w:rsidRPr="002F7CC6">
              <w:rPr>
                <w:szCs w:val="21"/>
              </w:rPr>
              <w:t>尘设施</w:t>
            </w:r>
            <w:r w:rsidRPr="002F7CC6">
              <w:rPr>
                <w:rFonts w:hint="eastAsia"/>
                <w:szCs w:val="21"/>
              </w:rPr>
              <w:t>。</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vAlign w:val="center"/>
          </w:tcPr>
          <w:p w:rsidR="002A10F4" w:rsidRPr="002F7CC6" w:rsidRDefault="002A10F4" w:rsidP="00914440">
            <w:pPr>
              <w:spacing w:line="360" w:lineRule="auto"/>
              <w:rPr>
                <w:szCs w:val="21"/>
              </w:rPr>
            </w:pPr>
            <w:r w:rsidRPr="002F7CC6">
              <w:rPr>
                <w:rFonts w:hint="eastAsia"/>
                <w:szCs w:val="21"/>
              </w:rPr>
              <w:lastRenderedPageBreak/>
              <w:t>规范第五十七条</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1</w:t>
            </w:r>
            <w:r w:rsidRPr="002F7CC6">
              <w:rPr>
                <w:rFonts w:hint="eastAsia"/>
                <w:szCs w:val="21"/>
              </w:rPr>
              <w:t>．检验</w:t>
            </w:r>
            <w:r w:rsidRPr="002F7CC6">
              <w:rPr>
                <w:szCs w:val="21"/>
              </w:rPr>
              <w:t>用</w:t>
            </w:r>
            <w:r w:rsidRPr="002F7CC6">
              <w:rPr>
                <w:rFonts w:hint="eastAsia"/>
                <w:szCs w:val="21"/>
              </w:rPr>
              <w:t>滴</w:t>
            </w:r>
            <w:r w:rsidRPr="002F7CC6">
              <w:rPr>
                <w:szCs w:val="21"/>
              </w:rPr>
              <w:t>定管、</w:t>
            </w:r>
            <w:r w:rsidRPr="002F7CC6">
              <w:rPr>
                <w:rFonts w:hint="eastAsia"/>
                <w:szCs w:val="21"/>
              </w:rPr>
              <w:t>刻度吸管</w:t>
            </w:r>
            <w:r w:rsidRPr="002F7CC6">
              <w:rPr>
                <w:szCs w:val="21"/>
              </w:rPr>
              <w:t>、</w:t>
            </w:r>
            <w:r w:rsidRPr="002F7CC6">
              <w:rPr>
                <w:rFonts w:hint="eastAsia"/>
                <w:szCs w:val="21"/>
              </w:rPr>
              <w:t>容量</w:t>
            </w:r>
            <w:r w:rsidRPr="002F7CC6">
              <w:rPr>
                <w:szCs w:val="21"/>
              </w:rPr>
              <w:t>瓶等计量器具均未提供检定校准证书；女</w:t>
            </w:r>
            <w:r w:rsidRPr="002F7CC6">
              <w:rPr>
                <w:rFonts w:hint="eastAsia"/>
                <w:szCs w:val="21"/>
              </w:rPr>
              <w:t>二</w:t>
            </w:r>
            <w:r w:rsidRPr="002F7CC6">
              <w:rPr>
                <w:szCs w:val="21"/>
              </w:rPr>
              <w:t>更</w:t>
            </w:r>
            <w:r w:rsidRPr="002F7CC6">
              <w:rPr>
                <w:rFonts w:hint="eastAsia"/>
                <w:szCs w:val="21"/>
              </w:rPr>
              <w:t>压差</w:t>
            </w:r>
            <w:r w:rsidRPr="002F7CC6">
              <w:rPr>
                <w:szCs w:val="21"/>
              </w:rPr>
              <w:t>计无检定标识</w:t>
            </w:r>
            <w:r w:rsidRPr="002F7CC6">
              <w:rPr>
                <w:rFonts w:hint="eastAsia"/>
                <w:szCs w:val="21"/>
              </w:rPr>
              <w:t>。</w:t>
            </w:r>
          </w:p>
          <w:p w:rsidR="002A10F4" w:rsidRPr="002F7CC6" w:rsidRDefault="002A10F4" w:rsidP="00914440">
            <w:pPr>
              <w:spacing w:line="360" w:lineRule="auto"/>
              <w:rPr>
                <w:szCs w:val="21"/>
              </w:rPr>
            </w:pPr>
            <w:r w:rsidRPr="002F7CC6">
              <w:rPr>
                <w:rFonts w:hint="eastAsia"/>
                <w:szCs w:val="21"/>
              </w:rPr>
              <w:t>2</w:t>
            </w:r>
            <w:r w:rsidRPr="002F7CC6">
              <w:rPr>
                <w:rFonts w:hint="eastAsia"/>
                <w:szCs w:val="21"/>
              </w:rPr>
              <w:t>．查</w:t>
            </w:r>
            <w:r w:rsidRPr="002F7CC6">
              <w:rPr>
                <w:szCs w:val="21"/>
              </w:rPr>
              <w:t>现场</w:t>
            </w:r>
            <w:r w:rsidRPr="002F7CC6">
              <w:rPr>
                <w:rFonts w:hint="eastAsia"/>
                <w:szCs w:val="21"/>
              </w:rPr>
              <w:t>，</w:t>
            </w:r>
            <w:r w:rsidRPr="002F7CC6">
              <w:rPr>
                <w:szCs w:val="21"/>
              </w:rPr>
              <w:t>微粒分析仪放置于</w:t>
            </w:r>
            <w:r w:rsidRPr="002F7CC6">
              <w:rPr>
                <w:rFonts w:hint="eastAsia"/>
                <w:szCs w:val="21"/>
              </w:rPr>
              <w:t>普</w:t>
            </w:r>
            <w:r w:rsidRPr="002F7CC6">
              <w:rPr>
                <w:szCs w:val="21"/>
              </w:rPr>
              <w:t>通环境。</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规范第五十九条</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查</w:t>
            </w:r>
            <w:r w:rsidRPr="002F7CC6">
              <w:rPr>
                <w:rFonts w:hint="eastAsia"/>
                <w:szCs w:val="21"/>
              </w:rPr>
              <w:t>170524</w:t>
            </w:r>
            <w:r w:rsidRPr="002F7CC6">
              <w:rPr>
                <w:szCs w:val="21"/>
              </w:rPr>
              <w:t>批检验记录</w:t>
            </w:r>
            <w:r w:rsidRPr="002F7CC6">
              <w:rPr>
                <w:rFonts w:hint="eastAsia"/>
                <w:szCs w:val="21"/>
              </w:rPr>
              <w:t>，</w:t>
            </w:r>
            <w:r w:rsidRPr="002F7CC6">
              <w:rPr>
                <w:szCs w:val="21"/>
              </w:rPr>
              <w:t>无硫代硫酸钠、高</w:t>
            </w:r>
            <w:r w:rsidRPr="002F7CC6">
              <w:rPr>
                <w:rFonts w:hint="eastAsia"/>
                <w:szCs w:val="21"/>
              </w:rPr>
              <w:t>锰</w:t>
            </w:r>
            <w:r w:rsidRPr="002F7CC6">
              <w:rPr>
                <w:szCs w:val="21"/>
              </w:rPr>
              <w:t>酸钾标准</w:t>
            </w:r>
            <w:r w:rsidRPr="002F7CC6">
              <w:rPr>
                <w:rFonts w:hint="eastAsia"/>
                <w:szCs w:val="21"/>
              </w:rPr>
              <w:t>滴</w:t>
            </w:r>
            <w:r w:rsidRPr="002F7CC6">
              <w:rPr>
                <w:szCs w:val="21"/>
              </w:rPr>
              <w:t>定</w:t>
            </w:r>
            <w:r w:rsidRPr="002F7CC6">
              <w:rPr>
                <w:rFonts w:hint="eastAsia"/>
                <w:szCs w:val="21"/>
              </w:rPr>
              <w:t>溶</w:t>
            </w:r>
            <w:r w:rsidRPr="002F7CC6">
              <w:rPr>
                <w:szCs w:val="21"/>
              </w:rPr>
              <w:t>液的</w:t>
            </w:r>
            <w:r w:rsidRPr="002F7CC6">
              <w:rPr>
                <w:rFonts w:hint="eastAsia"/>
                <w:szCs w:val="21"/>
              </w:rPr>
              <w:t>配</w:t>
            </w:r>
            <w:r w:rsidRPr="002F7CC6">
              <w:rPr>
                <w:szCs w:val="21"/>
              </w:rPr>
              <w:t>制</w:t>
            </w:r>
            <w:r w:rsidRPr="002F7CC6">
              <w:rPr>
                <w:rFonts w:hint="eastAsia"/>
                <w:szCs w:val="21"/>
              </w:rPr>
              <w:t>记录</w:t>
            </w:r>
            <w:r w:rsidRPr="002F7CC6">
              <w:rPr>
                <w:szCs w:val="21"/>
              </w:rPr>
              <w:t>。</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规范第六十一条</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查</w:t>
            </w:r>
            <w:r w:rsidRPr="002F7CC6">
              <w:rPr>
                <w:szCs w:val="21"/>
              </w:rPr>
              <w:t>留样室，未配备温湿度计。</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附录</w:t>
            </w:r>
            <w:r w:rsidRPr="002F7CC6">
              <w:rPr>
                <w:rFonts w:hint="eastAsia"/>
                <w:szCs w:val="21"/>
              </w:rPr>
              <w:t>2.1.2</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查</w:t>
            </w:r>
            <w:r w:rsidRPr="002F7CC6">
              <w:rPr>
                <w:szCs w:val="21"/>
              </w:rPr>
              <w:t>洁净间</w:t>
            </w:r>
            <w:r w:rsidRPr="002F7CC6">
              <w:rPr>
                <w:rFonts w:hint="eastAsia"/>
                <w:szCs w:val="21"/>
              </w:rPr>
              <w:t>组装</w:t>
            </w:r>
            <w:r w:rsidRPr="002F7CC6">
              <w:rPr>
                <w:szCs w:val="21"/>
              </w:rPr>
              <w:t>车间，多名</w:t>
            </w:r>
            <w:r w:rsidRPr="002F7CC6">
              <w:rPr>
                <w:rFonts w:hint="eastAsia"/>
                <w:szCs w:val="21"/>
              </w:rPr>
              <w:t>操作</w:t>
            </w:r>
            <w:r w:rsidRPr="002F7CC6">
              <w:rPr>
                <w:szCs w:val="21"/>
              </w:rPr>
              <w:t>工人指甲</w:t>
            </w:r>
            <w:r w:rsidRPr="002F7CC6">
              <w:rPr>
                <w:rFonts w:hint="eastAsia"/>
                <w:szCs w:val="21"/>
              </w:rPr>
              <w:t>很长且指甲</w:t>
            </w:r>
            <w:r w:rsidRPr="002F7CC6">
              <w:rPr>
                <w:szCs w:val="21"/>
              </w:rPr>
              <w:t>缝有黑色泥垢油污。</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附录</w:t>
            </w:r>
            <w:r w:rsidRPr="002F7CC6">
              <w:rPr>
                <w:rFonts w:hint="eastAsia"/>
                <w:szCs w:val="21"/>
              </w:rPr>
              <w:t>2.2.13</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查</w:t>
            </w:r>
            <w:r w:rsidRPr="002F7CC6">
              <w:rPr>
                <w:szCs w:val="21"/>
              </w:rPr>
              <w:t>洁净间，</w:t>
            </w:r>
            <w:r w:rsidRPr="002F7CC6">
              <w:rPr>
                <w:rFonts w:hint="eastAsia"/>
                <w:szCs w:val="21"/>
              </w:rPr>
              <w:t>组装</w:t>
            </w:r>
            <w:r w:rsidRPr="002F7CC6">
              <w:rPr>
                <w:szCs w:val="21"/>
              </w:rPr>
              <w:t>间操作台</w:t>
            </w:r>
            <w:r w:rsidRPr="002F7CC6">
              <w:rPr>
                <w:rFonts w:hint="eastAsia"/>
                <w:szCs w:val="21"/>
              </w:rPr>
              <w:t>玻璃</w:t>
            </w:r>
            <w:r w:rsidRPr="002F7CC6">
              <w:rPr>
                <w:szCs w:val="21"/>
              </w:rPr>
              <w:t>台面有</w:t>
            </w:r>
            <w:r w:rsidRPr="002F7CC6">
              <w:rPr>
                <w:rFonts w:hint="eastAsia"/>
                <w:szCs w:val="21"/>
              </w:rPr>
              <w:t>破</w:t>
            </w:r>
            <w:r w:rsidRPr="002F7CC6">
              <w:rPr>
                <w:szCs w:val="21"/>
              </w:rPr>
              <w:t>损；</w:t>
            </w:r>
            <w:r w:rsidRPr="002F7CC6">
              <w:rPr>
                <w:rFonts w:hint="eastAsia"/>
                <w:szCs w:val="21"/>
              </w:rPr>
              <w:t>洗衣间</w:t>
            </w:r>
            <w:r w:rsidRPr="002F7CC6">
              <w:rPr>
                <w:szCs w:val="21"/>
              </w:rPr>
              <w:t>、进料间墙面有锈迹和脱落。</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vAlign w:val="center"/>
          </w:tcPr>
          <w:p w:rsidR="002A10F4" w:rsidRPr="002F7CC6" w:rsidRDefault="002A10F4" w:rsidP="00914440">
            <w:pPr>
              <w:spacing w:line="360" w:lineRule="auto"/>
              <w:rPr>
                <w:szCs w:val="21"/>
              </w:rPr>
            </w:pPr>
            <w:r w:rsidRPr="002F7CC6">
              <w:rPr>
                <w:rFonts w:hint="eastAsia"/>
                <w:szCs w:val="21"/>
              </w:rPr>
              <w:t>附录</w:t>
            </w:r>
            <w:r w:rsidRPr="002F7CC6">
              <w:rPr>
                <w:rFonts w:hint="eastAsia"/>
                <w:szCs w:val="21"/>
              </w:rPr>
              <w:t>2.3.5</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洁净间注塑</w:t>
            </w:r>
            <w:r w:rsidRPr="002F7CC6">
              <w:rPr>
                <w:szCs w:val="21"/>
              </w:rPr>
              <w:t>机、拉伸机等生产设备</w:t>
            </w:r>
            <w:r w:rsidRPr="002F7CC6">
              <w:rPr>
                <w:rFonts w:hint="eastAsia"/>
                <w:szCs w:val="21"/>
              </w:rPr>
              <w:t>表面</w:t>
            </w:r>
            <w:r w:rsidRPr="002F7CC6">
              <w:rPr>
                <w:szCs w:val="21"/>
              </w:rPr>
              <w:t>有锈迹、漆面脱落；传送带有毛边并脱落。</w:t>
            </w:r>
          </w:p>
        </w:tc>
      </w:tr>
      <w:tr w:rsidR="002A10F4" w:rsidRPr="002F7CC6" w:rsidTr="00914440">
        <w:trPr>
          <w:trHeight w:val="332"/>
        </w:trPr>
        <w:tc>
          <w:tcPr>
            <w:tcW w:w="1730" w:type="dxa"/>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附录</w:t>
            </w:r>
            <w:r w:rsidRPr="002F7CC6">
              <w:rPr>
                <w:rFonts w:hint="eastAsia"/>
                <w:szCs w:val="21"/>
              </w:rPr>
              <w:t>2.6.10</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查</w:t>
            </w:r>
            <w:r w:rsidRPr="002F7CC6">
              <w:rPr>
                <w:szCs w:val="21"/>
              </w:rPr>
              <w:t>现场</w:t>
            </w:r>
            <w:r w:rsidRPr="002F7CC6">
              <w:rPr>
                <w:rFonts w:hint="eastAsia"/>
                <w:szCs w:val="21"/>
              </w:rPr>
              <w:t>，环氧乙烷</w:t>
            </w:r>
            <w:r w:rsidRPr="002F7CC6">
              <w:rPr>
                <w:szCs w:val="21"/>
              </w:rPr>
              <w:t>灭菌</w:t>
            </w:r>
            <w:r w:rsidRPr="002F7CC6">
              <w:rPr>
                <w:rFonts w:hint="eastAsia"/>
                <w:szCs w:val="21"/>
              </w:rPr>
              <w:t>柜参数打印</w:t>
            </w:r>
            <w:r w:rsidRPr="002F7CC6">
              <w:rPr>
                <w:szCs w:val="21"/>
              </w:rPr>
              <w:t>功能失效</w:t>
            </w:r>
            <w:r w:rsidRPr="002F7CC6">
              <w:rPr>
                <w:rFonts w:hint="eastAsia"/>
                <w:szCs w:val="21"/>
              </w:rPr>
              <w:t>，</w:t>
            </w:r>
            <w:r w:rsidRPr="002F7CC6">
              <w:rPr>
                <w:szCs w:val="21"/>
              </w:rPr>
              <w:t>未进行维修。</w:t>
            </w:r>
          </w:p>
        </w:tc>
      </w:tr>
      <w:tr w:rsidR="002A10F4" w:rsidRPr="002F7CC6" w:rsidTr="00914440">
        <w:trPr>
          <w:trHeight w:val="580"/>
        </w:trPr>
        <w:tc>
          <w:tcPr>
            <w:tcW w:w="1730" w:type="dxa"/>
            <w:tcBorders>
              <w:top w:val="single" w:sz="4" w:space="0" w:color="auto"/>
              <w:left w:val="single" w:sz="4" w:space="0" w:color="auto"/>
              <w:bottom w:val="single" w:sz="4" w:space="0" w:color="auto"/>
              <w:right w:val="single" w:sz="4" w:space="0" w:color="auto"/>
            </w:tcBorders>
            <w:vAlign w:val="center"/>
          </w:tcPr>
          <w:p w:rsidR="002A10F4" w:rsidRPr="002F7CC6" w:rsidRDefault="002A10F4" w:rsidP="00914440">
            <w:pPr>
              <w:spacing w:line="360" w:lineRule="auto"/>
              <w:rPr>
                <w:szCs w:val="21"/>
              </w:rPr>
            </w:pPr>
            <w:r w:rsidRPr="002F7CC6">
              <w:rPr>
                <w:rFonts w:hint="eastAsia"/>
                <w:szCs w:val="21"/>
              </w:rPr>
              <w:t>附录</w:t>
            </w:r>
            <w:r w:rsidRPr="002F7CC6">
              <w:rPr>
                <w:rFonts w:hint="eastAsia"/>
                <w:szCs w:val="21"/>
              </w:rPr>
              <w:t>2.7.2</w:t>
            </w:r>
          </w:p>
        </w:tc>
        <w:tc>
          <w:tcPr>
            <w:tcW w:w="7484" w:type="dxa"/>
            <w:gridSpan w:val="4"/>
            <w:tcBorders>
              <w:top w:val="single" w:sz="4" w:space="0" w:color="auto"/>
              <w:left w:val="single" w:sz="4" w:space="0" w:color="auto"/>
              <w:bottom w:val="single" w:sz="4" w:space="0" w:color="auto"/>
              <w:right w:val="single" w:sz="4" w:space="0" w:color="auto"/>
            </w:tcBorders>
          </w:tcPr>
          <w:p w:rsidR="002A10F4" w:rsidRPr="002F7CC6" w:rsidRDefault="002A10F4" w:rsidP="00914440">
            <w:pPr>
              <w:spacing w:line="360" w:lineRule="auto"/>
              <w:rPr>
                <w:szCs w:val="21"/>
              </w:rPr>
            </w:pPr>
            <w:r w:rsidRPr="002F7CC6">
              <w:rPr>
                <w:rFonts w:hint="eastAsia"/>
                <w:szCs w:val="21"/>
              </w:rPr>
              <w:t>查</w:t>
            </w:r>
            <w:r w:rsidRPr="002F7CC6">
              <w:rPr>
                <w:szCs w:val="21"/>
              </w:rPr>
              <w:t>《</w:t>
            </w:r>
            <w:r w:rsidRPr="002F7CC6">
              <w:rPr>
                <w:rFonts w:hint="eastAsia"/>
                <w:szCs w:val="21"/>
              </w:rPr>
              <w:t>工艺</w:t>
            </w:r>
            <w:r w:rsidRPr="002F7CC6">
              <w:rPr>
                <w:szCs w:val="21"/>
              </w:rPr>
              <w:t>用水</w:t>
            </w:r>
            <w:r w:rsidRPr="002F7CC6">
              <w:rPr>
                <w:rFonts w:hint="eastAsia"/>
                <w:szCs w:val="21"/>
              </w:rPr>
              <w:t>管理</w:t>
            </w:r>
            <w:r w:rsidRPr="002F7CC6">
              <w:rPr>
                <w:szCs w:val="21"/>
              </w:rPr>
              <w:t>制度》</w:t>
            </w:r>
            <w:r w:rsidRPr="002F7CC6">
              <w:rPr>
                <w:rFonts w:hint="eastAsia"/>
                <w:szCs w:val="21"/>
              </w:rPr>
              <w:t>（文件</w:t>
            </w:r>
            <w:r w:rsidRPr="002F7CC6">
              <w:rPr>
                <w:szCs w:val="21"/>
              </w:rPr>
              <w:t>编号：</w:t>
            </w:r>
            <w:r w:rsidRPr="002F7CC6">
              <w:rPr>
                <w:szCs w:val="21"/>
              </w:rPr>
              <w:t>C.KT/7.5(C1)-01</w:t>
            </w:r>
            <w:r w:rsidRPr="002F7CC6">
              <w:rPr>
                <w:szCs w:val="21"/>
              </w:rPr>
              <w:t>）</w:t>
            </w:r>
            <w:r w:rsidRPr="002F7CC6">
              <w:rPr>
                <w:rFonts w:hint="eastAsia"/>
                <w:szCs w:val="21"/>
              </w:rPr>
              <w:t>，</w:t>
            </w:r>
            <w:r w:rsidRPr="002F7CC6">
              <w:rPr>
                <w:szCs w:val="21"/>
              </w:rPr>
              <w:t>要求纯化水电导率</w:t>
            </w:r>
            <w:r w:rsidRPr="002F7CC6">
              <w:rPr>
                <w:rFonts w:hint="eastAsia"/>
                <w:szCs w:val="21"/>
              </w:rPr>
              <w:t>应</w:t>
            </w:r>
            <w:r w:rsidRPr="002F7CC6">
              <w:rPr>
                <w:szCs w:val="21"/>
              </w:rPr>
              <w:t>小于</w:t>
            </w:r>
            <w:r w:rsidRPr="002F7CC6">
              <w:rPr>
                <w:rFonts w:hint="eastAsia"/>
                <w:szCs w:val="21"/>
              </w:rPr>
              <w:t>2</w:t>
            </w:r>
            <w:r w:rsidRPr="002F7CC6">
              <w:rPr>
                <w:rFonts w:hint="eastAsia"/>
                <w:szCs w:val="21"/>
              </w:rPr>
              <w:t>μ</w:t>
            </w:r>
            <w:r w:rsidRPr="002F7CC6">
              <w:rPr>
                <w:rFonts w:hint="eastAsia"/>
                <w:szCs w:val="21"/>
              </w:rPr>
              <w:t>s/cm</w:t>
            </w:r>
            <w:r w:rsidRPr="002F7CC6">
              <w:rPr>
                <w:rFonts w:hint="eastAsia"/>
                <w:szCs w:val="21"/>
              </w:rPr>
              <w:t>，查</w:t>
            </w:r>
            <w:r w:rsidRPr="002F7CC6">
              <w:rPr>
                <w:szCs w:val="21"/>
              </w:rPr>
              <w:t>纯化水全性能检测报告，未见原始记录</w:t>
            </w:r>
            <w:r w:rsidRPr="002F7CC6">
              <w:rPr>
                <w:rFonts w:hint="eastAsia"/>
                <w:szCs w:val="21"/>
              </w:rPr>
              <w:t>；查</w:t>
            </w:r>
            <w:r w:rsidRPr="002F7CC6">
              <w:rPr>
                <w:szCs w:val="21"/>
              </w:rPr>
              <w:t>现场，碱性</w:t>
            </w:r>
            <w:r w:rsidRPr="002F7CC6">
              <w:rPr>
                <w:rFonts w:hint="eastAsia"/>
                <w:szCs w:val="21"/>
              </w:rPr>
              <w:t>碘</w:t>
            </w:r>
            <w:r w:rsidRPr="002F7CC6">
              <w:rPr>
                <w:szCs w:val="21"/>
              </w:rPr>
              <w:t>化汞钾（</w:t>
            </w:r>
            <w:r w:rsidRPr="002F7CC6">
              <w:rPr>
                <w:rFonts w:hint="eastAsia"/>
                <w:szCs w:val="21"/>
              </w:rPr>
              <w:t>生产日</w:t>
            </w:r>
            <w:r w:rsidRPr="002F7CC6">
              <w:rPr>
                <w:szCs w:val="21"/>
              </w:rPr>
              <w:t>期</w:t>
            </w:r>
            <w:r w:rsidRPr="002F7CC6">
              <w:rPr>
                <w:rFonts w:hint="eastAsia"/>
                <w:szCs w:val="21"/>
              </w:rPr>
              <w:t>:2014</w:t>
            </w:r>
            <w:r w:rsidRPr="002F7CC6">
              <w:rPr>
                <w:rFonts w:hint="eastAsia"/>
                <w:szCs w:val="21"/>
              </w:rPr>
              <w:t>年</w:t>
            </w:r>
            <w:r w:rsidRPr="002F7CC6">
              <w:rPr>
                <w:rFonts w:hint="eastAsia"/>
                <w:szCs w:val="21"/>
              </w:rPr>
              <w:t>8</w:t>
            </w:r>
            <w:r w:rsidRPr="002F7CC6">
              <w:rPr>
                <w:rFonts w:hint="eastAsia"/>
                <w:szCs w:val="21"/>
              </w:rPr>
              <w:t>月</w:t>
            </w:r>
            <w:r w:rsidRPr="002F7CC6">
              <w:rPr>
                <w:rFonts w:hint="eastAsia"/>
                <w:szCs w:val="21"/>
              </w:rPr>
              <w:t>4</w:t>
            </w:r>
            <w:r w:rsidRPr="002F7CC6">
              <w:rPr>
                <w:rFonts w:hint="eastAsia"/>
                <w:szCs w:val="21"/>
              </w:rPr>
              <w:t>日</w:t>
            </w:r>
            <w:r w:rsidRPr="002F7CC6">
              <w:rPr>
                <w:szCs w:val="21"/>
              </w:rPr>
              <w:t>）</w:t>
            </w:r>
            <w:r w:rsidRPr="002F7CC6">
              <w:rPr>
                <w:rFonts w:hint="eastAsia"/>
                <w:szCs w:val="21"/>
              </w:rPr>
              <w:t>试剂瓶</w:t>
            </w:r>
            <w:r w:rsidRPr="002F7CC6">
              <w:rPr>
                <w:szCs w:val="21"/>
              </w:rPr>
              <w:t>底部有絮状物</w:t>
            </w:r>
            <w:r w:rsidRPr="002F7CC6">
              <w:rPr>
                <w:rFonts w:hint="eastAsia"/>
                <w:szCs w:val="21"/>
              </w:rPr>
              <w:t>，</w:t>
            </w:r>
            <w:r w:rsidRPr="002F7CC6">
              <w:rPr>
                <w:szCs w:val="21"/>
              </w:rPr>
              <w:t>已</w:t>
            </w:r>
            <w:r w:rsidRPr="002F7CC6">
              <w:rPr>
                <w:rFonts w:hint="eastAsia"/>
                <w:szCs w:val="21"/>
              </w:rPr>
              <w:t>变质</w:t>
            </w:r>
            <w:r w:rsidRPr="002F7CC6">
              <w:rPr>
                <w:szCs w:val="21"/>
              </w:rPr>
              <w:t>。</w:t>
            </w:r>
          </w:p>
        </w:tc>
      </w:tr>
      <w:tr w:rsidR="002A10F4" w:rsidRPr="002F7CC6" w:rsidTr="00914440">
        <w:trPr>
          <w:trHeight w:val="432"/>
        </w:trPr>
        <w:tc>
          <w:tcPr>
            <w:tcW w:w="9214" w:type="dxa"/>
            <w:gridSpan w:val="5"/>
            <w:tcBorders>
              <w:top w:val="single" w:sz="4" w:space="0" w:color="auto"/>
            </w:tcBorders>
            <w:vAlign w:val="center"/>
          </w:tcPr>
          <w:p w:rsidR="002A10F4" w:rsidRPr="002F7CC6" w:rsidRDefault="002A10F4" w:rsidP="00914440">
            <w:pPr>
              <w:jc w:val="center"/>
              <w:rPr>
                <w:szCs w:val="21"/>
              </w:rPr>
            </w:pPr>
            <w:r w:rsidRPr="002F7CC6">
              <w:rPr>
                <w:rFonts w:hint="eastAsia"/>
                <w:b/>
                <w:bCs/>
                <w:szCs w:val="21"/>
              </w:rPr>
              <w:t>处理措施</w:t>
            </w:r>
          </w:p>
        </w:tc>
      </w:tr>
      <w:tr w:rsidR="002A10F4" w:rsidRPr="002F7CC6" w:rsidTr="00914440">
        <w:trPr>
          <w:trHeight w:val="608"/>
        </w:trPr>
        <w:tc>
          <w:tcPr>
            <w:tcW w:w="9214" w:type="dxa"/>
            <w:gridSpan w:val="5"/>
            <w:vAlign w:val="center"/>
          </w:tcPr>
          <w:p w:rsidR="002A10F4" w:rsidRPr="002F7CC6" w:rsidRDefault="002A10F4" w:rsidP="00914440">
            <w:pPr>
              <w:jc w:val="center"/>
              <w:rPr>
                <w:b/>
                <w:bCs/>
                <w:szCs w:val="21"/>
              </w:rPr>
            </w:pPr>
            <w:r w:rsidRPr="002F7CC6">
              <w:rPr>
                <w:rFonts w:hint="eastAsia"/>
                <w:b/>
                <w:bCs/>
                <w:szCs w:val="21"/>
              </w:rPr>
              <w:t>限期整改</w:t>
            </w:r>
          </w:p>
        </w:tc>
      </w:tr>
      <w:bookmarkEnd w:id="0"/>
    </w:tbl>
    <w:p w:rsidR="002A10F4" w:rsidRPr="002F7CC6" w:rsidRDefault="002A10F4" w:rsidP="002A10F4">
      <w:pPr>
        <w:spacing w:line="400" w:lineRule="exact"/>
      </w:pPr>
    </w:p>
    <w:p w:rsidR="009F1BEC" w:rsidRDefault="009F1BEC"/>
    <w:sectPr w:rsidR="009F1BEC" w:rsidSect="00850C6C">
      <w:footerReference w:type="even" r:id="rId6"/>
      <w:footerReference w:type="default" r:id="rId7"/>
      <w:pgSz w:w="11906" w:h="16838"/>
      <w:pgMar w:top="1928" w:right="1531" w:bottom="1701"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988" w:rsidRDefault="00985988" w:rsidP="002A10F4">
      <w:r>
        <w:separator/>
      </w:r>
    </w:p>
  </w:endnote>
  <w:endnote w:type="continuationSeparator" w:id="1">
    <w:p w:rsidR="00985988" w:rsidRDefault="00985988" w:rsidP="002A10F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E7E" w:rsidRPr="00850C6C" w:rsidRDefault="002F5F15">
    <w:pPr>
      <w:pStyle w:val="a4"/>
      <w:rPr>
        <w:sz w:val="28"/>
        <w:szCs w:val="28"/>
      </w:rPr>
    </w:pPr>
    <w:r w:rsidRPr="00850C6C">
      <w:rPr>
        <w:rFonts w:hint="eastAsia"/>
        <w:color w:val="FFFFFF"/>
        <w:sz w:val="28"/>
        <w:szCs w:val="28"/>
      </w:rPr>
      <w:t>—</w:t>
    </w:r>
    <w:r w:rsidRPr="00850C6C">
      <w:rPr>
        <w:rFonts w:hint="eastAsia"/>
        <w:sz w:val="28"/>
        <w:szCs w:val="28"/>
      </w:rPr>
      <w:t>—</w:t>
    </w:r>
    <w:r w:rsidR="009D08CC" w:rsidRPr="00850C6C">
      <w:rPr>
        <w:sz w:val="28"/>
        <w:szCs w:val="28"/>
      </w:rPr>
      <w:fldChar w:fldCharType="begin"/>
    </w:r>
    <w:r w:rsidRPr="00850C6C">
      <w:rPr>
        <w:sz w:val="28"/>
        <w:szCs w:val="28"/>
      </w:rPr>
      <w:instrText>PAGE   \* MERGEFORMAT</w:instrText>
    </w:r>
    <w:r w:rsidR="009D08CC" w:rsidRPr="00850C6C">
      <w:rPr>
        <w:sz w:val="28"/>
        <w:szCs w:val="28"/>
      </w:rPr>
      <w:fldChar w:fldCharType="separate"/>
    </w:r>
    <w:r w:rsidRPr="00236A34">
      <w:rPr>
        <w:noProof/>
        <w:sz w:val="28"/>
        <w:szCs w:val="28"/>
        <w:lang w:val="zh-CN"/>
      </w:rPr>
      <w:t>4</w:t>
    </w:r>
    <w:r w:rsidR="009D08CC" w:rsidRPr="00850C6C">
      <w:rPr>
        <w:sz w:val="28"/>
        <w:szCs w:val="28"/>
      </w:rPr>
      <w:fldChar w:fldCharType="end"/>
    </w:r>
    <w:r w:rsidRPr="00850C6C">
      <w:rPr>
        <w:rFonts w:hint="eastAsia"/>
        <w:sz w:val="28"/>
        <w:szCs w:val="28"/>
      </w:rPr>
      <w:t>—</w:t>
    </w:r>
  </w:p>
  <w:p w:rsidR="00054F05" w:rsidRDefault="00985988" w:rsidP="00850C6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E7E" w:rsidRPr="00850C6C" w:rsidRDefault="002F5F15" w:rsidP="00850C6C">
    <w:pPr>
      <w:pStyle w:val="a4"/>
      <w:wordWrap w:val="0"/>
      <w:jc w:val="right"/>
      <w:rPr>
        <w:color w:val="FFFFFF"/>
        <w:sz w:val="28"/>
        <w:szCs w:val="28"/>
      </w:rPr>
    </w:pPr>
    <w:r w:rsidRPr="00850C6C">
      <w:rPr>
        <w:rFonts w:hint="eastAsia"/>
        <w:sz w:val="28"/>
        <w:szCs w:val="28"/>
      </w:rPr>
      <w:t>—</w:t>
    </w:r>
    <w:r w:rsidR="009D08CC" w:rsidRPr="00850C6C">
      <w:rPr>
        <w:sz w:val="28"/>
        <w:szCs w:val="28"/>
      </w:rPr>
      <w:fldChar w:fldCharType="begin"/>
    </w:r>
    <w:r w:rsidRPr="00850C6C">
      <w:rPr>
        <w:sz w:val="28"/>
        <w:szCs w:val="28"/>
      </w:rPr>
      <w:instrText>PAGE   \* MERGEFORMAT</w:instrText>
    </w:r>
    <w:r w:rsidR="009D08CC" w:rsidRPr="00850C6C">
      <w:rPr>
        <w:sz w:val="28"/>
        <w:szCs w:val="28"/>
      </w:rPr>
      <w:fldChar w:fldCharType="separate"/>
    </w:r>
    <w:r w:rsidR="00050201" w:rsidRPr="00050201">
      <w:rPr>
        <w:noProof/>
        <w:sz w:val="28"/>
        <w:szCs w:val="28"/>
        <w:lang w:val="zh-CN"/>
      </w:rPr>
      <w:t>2</w:t>
    </w:r>
    <w:r w:rsidR="009D08CC" w:rsidRPr="00850C6C">
      <w:rPr>
        <w:sz w:val="28"/>
        <w:szCs w:val="28"/>
      </w:rPr>
      <w:fldChar w:fldCharType="end"/>
    </w:r>
    <w:r w:rsidRPr="00850C6C">
      <w:rPr>
        <w:rFonts w:hint="eastAsia"/>
        <w:sz w:val="28"/>
        <w:szCs w:val="28"/>
      </w:rPr>
      <w:t>—</w:t>
    </w:r>
    <w:r w:rsidRPr="00850C6C">
      <w:rPr>
        <w:rFonts w:hint="eastAsia"/>
        <w:color w:val="FFFFFF"/>
        <w:sz w:val="28"/>
        <w:szCs w:val="28"/>
      </w:rPr>
      <w:t>—</w:t>
    </w:r>
  </w:p>
  <w:p w:rsidR="00054F05" w:rsidRDefault="00985988" w:rsidP="00850C6C">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988" w:rsidRDefault="00985988" w:rsidP="002A10F4">
      <w:r>
        <w:separator/>
      </w:r>
    </w:p>
  </w:footnote>
  <w:footnote w:type="continuationSeparator" w:id="1">
    <w:p w:rsidR="00985988" w:rsidRDefault="00985988" w:rsidP="002A10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0780"/>
    <w:rsid w:val="00050201"/>
    <w:rsid w:val="002A10F4"/>
    <w:rsid w:val="002F5F15"/>
    <w:rsid w:val="00810780"/>
    <w:rsid w:val="00985988"/>
    <w:rsid w:val="009D08CC"/>
    <w:rsid w:val="009F1BEC"/>
    <w:rsid w:val="00B078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0F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10F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A10F4"/>
    <w:rPr>
      <w:sz w:val="18"/>
      <w:szCs w:val="18"/>
    </w:rPr>
  </w:style>
  <w:style w:type="paragraph" w:styleId="a4">
    <w:name w:val="footer"/>
    <w:basedOn w:val="a"/>
    <w:link w:val="Char0"/>
    <w:uiPriority w:val="99"/>
    <w:unhideWhenUsed/>
    <w:rsid w:val="002A10F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A10F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0F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10F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A10F4"/>
    <w:rPr>
      <w:sz w:val="18"/>
      <w:szCs w:val="18"/>
    </w:rPr>
  </w:style>
  <w:style w:type="paragraph" w:styleId="a4">
    <w:name w:val="footer"/>
    <w:basedOn w:val="a"/>
    <w:link w:val="Char0"/>
    <w:uiPriority w:val="99"/>
    <w:unhideWhenUsed/>
    <w:rsid w:val="002A10F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A10F4"/>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164</Words>
  <Characters>940</Characters>
  <Application>Microsoft Office Word</Application>
  <DocSecurity>0</DocSecurity>
  <Lines>7</Lines>
  <Paragraphs>2</Paragraphs>
  <ScaleCrop>false</ScaleCrop>
  <Company>CFDA</Company>
  <LinksUpToDate>false</LinksUpToDate>
  <CharactersWithSpaces>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2017-07-07T09:02:00Z</dcterms:created>
  <dcterms:modified xsi:type="dcterms:W3CDTF">2017-07-07T09:02:00Z</dcterms:modified>
</cp:coreProperties>
</file>