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3A6" w:rsidRDefault="002C53A6" w:rsidP="00A00D22">
      <w:pPr>
        <w:widowControl/>
        <w:shd w:val="clear" w:color="auto" w:fill="FFFFFF"/>
        <w:snapToGrid w:val="0"/>
        <w:spacing w:line="360" w:lineRule="auto"/>
        <w:jc w:val="center"/>
        <w:rPr>
          <w:rFonts w:ascii="方正小标宋_GBK" w:eastAsia="方正小标宋_GBK" w:cs="宋体"/>
          <w:color w:val="000000"/>
          <w:kern w:val="0"/>
          <w:szCs w:val="44"/>
        </w:rPr>
      </w:pPr>
      <w:r>
        <w:rPr>
          <w:rFonts w:ascii="方正小标宋_GBK" w:eastAsia="方正小标宋_GBK" w:cs="宋体" w:hint="eastAsia"/>
          <w:color w:val="000000"/>
          <w:kern w:val="0"/>
          <w:szCs w:val="44"/>
        </w:rPr>
        <w:t>医疗器械经营质量管理规范</w:t>
      </w:r>
    </w:p>
    <w:p w:rsidR="002C53A6" w:rsidRDefault="002C53A6" w:rsidP="00A00D22">
      <w:pPr>
        <w:widowControl/>
        <w:shd w:val="clear" w:color="auto" w:fill="FFFFFF"/>
        <w:snapToGrid w:val="0"/>
        <w:spacing w:line="360" w:lineRule="auto"/>
        <w:jc w:val="center"/>
        <w:rPr>
          <w:rFonts w:ascii="??" w:eastAsia="宋体" w:hAnsi="??" w:cs="宋体" w:hint="eastAsia"/>
          <w:b w:val="0"/>
          <w:color w:val="000000"/>
          <w:kern w:val="0"/>
          <w:sz w:val="24"/>
          <w:szCs w:val="24"/>
        </w:rPr>
      </w:pPr>
      <w:r>
        <w:rPr>
          <w:rFonts w:ascii="??" w:eastAsia="宋体" w:hAnsi="宋体" w:cs="宋体" w:hint="eastAsia"/>
          <w:b w:val="0"/>
          <w:color w:val="000000"/>
          <w:kern w:val="0"/>
          <w:sz w:val="24"/>
          <w:szCs w:val="24"/>
        </w:rPr>
        <w:t>（</w:t>
      </w:r>
      <w:r w:rsidR="00167667">
        <w:rPr>
          <w:rFonts w:ascii="??" w:eastAsia="宋体" w:hAnsi="宋体" w:cs="宋体" w:hint="eastAsia"/>
          <w:b w:val="0"/>
          <w:color w:val="000000"/>
          <w:kern w:val="0"/>
          <w:sz w:val="24"/>
          <w:szCs w:val="24"/>
        </w:rPr>
        <w:t>征求意见</w:t>
      </w:r>
      <w:r>
        <w:rPr>
          <w:rFonts w:ascii="??" w:eastAsia="宋体" w:hAnsi="宋体" w:cs="宋体" w:hint="eastAsia"/>
          <w:b w:val="0"/>
          <w:color w:val="000000"/>
          <w:kern w:val="0"/>
          <w:sz w:val="24"/>
          <w:szCs w:val="24"/>
        </w:rPr>
        <w:t>稿）</w:t>
      </w:r>
    </w:p>
    <w:p w:rsidR="002C53A6" w:rsidRDefault="002C53A6" w:rsidP="00A00D22">
      <w:pPr>
        <w:widowControl/>
        <w:shd w:val="clear" w:color="auto" w:fill="FFFFFF"/>
        <w:snapToGrid w:val="0"/>
        <w:spacing w:line="360" w:lineRule="auto"/>
        <w:jc w:val="center"/>
        <w:rPr>
          <w:rFonts w:ascii="??" w:eastAsia="宋体" w:hAnsi="??" w:cs="宋体" w:hint="eastAsia"/>
          <w:b w:val="0"/>
          <w:color w:val="000000"/>
          <w:kern w:val="0"/>
          <w:sz w:val="24"/>
          <w:szCs w:val="24"/>
        </w:rPr>
      </w:pPr>
      <w:r>
        <w:rPr>
          <w:rFonts w:ascii="??" w:eastAsia="宋体" w:hAnsi="??" w:cs="宋体"/>
          <w:b w:val="0"/>
          <w:color w:val="000000"/>
          <w:kern w:val="0"/>
          <w:sz w:val="24"/>
          <w:szCs w:val="24"/>
        </w:rPr>
        <w:t> </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第一章　总　则</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第一条　</w:t>
      </w:r>
      <w:r w:rsidR="00BA689B">
        <w:rPr>
          <w:rFonts w:ascii="宋体" w:eastAsia="宋体" w:hAnsi="宋体" w:cs="宋体" w:hint="eastAsia"/>
          <w:b w:val="0"/>
          <w:color w:val="000000"/>
          <w:kern w:val="0"/>
          <w:sz w:val="24"/>
          <w:szCs w:val="24"/>
        </w:rPr>
        <w:t>为加强医疗器械经营质量管理，规范医疗器械经营行为，保障医疗器械</w:t>
      </w:r>
      <w:r>
        <w:rPr>
          <w:rFonts w:ascii="宋体" w:eastAsia="宋体" w:hAnsi="宋体" w:cs="宋体" w:hint="eastAsia"/>
          <w:b w:val="0"/>
          <w:color w:val="000000"/>
          <w:kern w:val="0"/>
          <w:sz w:val="24"/>
          <w:szCs w:val="24"/>
        </w:rPr>
        <w:t>安全、有效，根据《医疗器械监督管理条例》</w:t>
      </w:r>
      <w:r>
        <w:rPr>
          <w:rFonts w:ascii="宋体" w:eastAsia="宋体" w:hAnsi="宋体" w:cs="Arial" w:hint="eastAsia"/>
          <w:b w:val="0"/>
          <w:color w:val="000000"/>
          <w:sz w:val="24"/>
          <w:szCs w:val="24"/>
        </w:rPr>
        <w:t>等</w:t>
      </w:r>
      <w:r w:rsidR="00C35618">
        <w:rPr>
          <w:rFonts w:ascii="宋体" w:eastAsia="宋体" w:hAnsi="宋体" w:cs="Arial" w:hint="eastAsia"/>
          <w:b w:val="0"/>
          <w:color w:val="000000"/>
          <w:sz w:val="24"/>
          <w:szCs w:val="24"/>
        </w:rPr>
        <w:t>法规</w:t>
      </w:r>
      <w:r>
        <w:rPr>
          <w:rFonts w:ascii="宋体" w:eastAsia="宋体" w:hAnsi="宋体" w:cs="Arial" w:hint="eastAsia"/>
          <w:b w:val="0"/>
          <w:color w:val="000000"/>
          <w:sz w:val="24"/>
          <w:szCs w:val="24"/>
        </w:rPr>
        <w:t>规定</w:t>
      </w:r>
      <w:r>
        <w:rPr>
          <w:rFonts w:ascii="宋体" w:eastAsia="宋体" w:hAnsi="宋体" w:cs="宋体" w:hint="eastAsia"/>
          <w:b w:val="0"/>
          <w:color w:val="000000"/>
          <w:kern w:val="0"/>
          <w:sz w:val="24"/>
          <w:szCs w:val="24"/>
        </w:rPr>
        <w:t>，制定本规范。</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第二条　本规范是医疗器械经营质量管理的基本要求</w:t>
      </w:r>
      <w:r w:rsidR="001973E1">
        <w:rPr>
          <w:rFonts w:ascii="宋体" w:eastAsia="宋体" w:hAnsi="宋体" w:cs="宋体" w:hint="eastAsia"/>
          <w:b w:val="0"/>
          <w:color w:val="000000"/>
          <w:kern w:val="0"/>
          <w:sz w:val="24"/>
          <w:szCs w:val="24"/>
        </w:rPr>
        <w:t>。</w:t>
      </w:r>
      <w:r w:rsidR="0025330D">
        <w:rPr>
          <w:rFonts w:ascii="宋体" w:eastAsia="宋体" w:hAnsi="宋体" w:cs="宋体" w:hint="eastAsia"/>
          <w:b w:val="0"/>
          <w:color w:val="000000"/>
          <w:kern w:val="0"/>
          <w:sz w:val="24"/>
          <w:szCs w:val="24"/>
        </w:rPr>
        <w:t>医疗器械经营</w:t>
      </w:r>
      <w:r>
        <w:rPr>
          <w:rFonts w:ascii="宋体" w:eastAsia="宋体" w:hAnsi="宋体" w:cs="宋体" w:hint="eastAsia"/>
          <w:b w:val="0"/>
          <w:color w:val="000000"/>
          <w:kern w:val="0"/>
          <w:sz w:val="24"/>
          <w:szCs w:val="24"/>
        </w:rPr>
        <w:t>企业</w:t>
      </w:r>
      <w:r w:rsidR="0025330D">
        <w:rPr>
          <w:rFonts w:ascii="宋体" w:eastAsia="宋体" w:hAnsi="宋体" w:cs="宋体" w:hint="eastAsia"/>
          <w:b w:val="0"/>
          <w:color w:val="000000"/>
          <w:kern w:val="0"/>
          <w:sz w:val="24"/>
          <w:szCs w:val="24"/>
        </w:rPr>
        <w:t>（以下简称企业）</w:t>
      </w:r>
      <w:r>
        <w:rPr>
          <w:rFonts w:ascii="宋体" w:eastAsia="宋体" w:hAnsi="宋体" w:cs="宋体" w:hint="eastAsia"/>
          <w:b w:val="0"/>
          <w:color w:val="000000"/>
          <w:kern w:val="0"/>
          <w:sz w:val="24"/>
          <w:szCs w:val="24"/>
        </w:rPr>
        <w:t>应当在医疗器械采购、验收、储存、销售、运输、售后服务等环节采取有效的质量控制措施，保障经营过程中的质量安全。企业应当严格执行本规范。</w:t>
      </w:r>
    </w:p>
    <w:p w:rsidR="002C53A6" w:rsidRDefault="002C53A6" w:rsidP="00A00D22">
      <w:pPr>
        <w:widowControl/>
        <w:shd w:val="clear" w:color="auto" w:fill="FFFFFF"/>
        <w:snapToGrid w:val="0"/>
        <w:spacing w:line="360" w:lineRule="auto"/>
        <w:ind w:firstLine="405"/>
        <w:jc w:val="left"/>
        <w:rPr>
          <w:rFonts w:ascii="宋体" w:eastAsia="宋体" w:hAnsi="宋体"/>
          <w:b w:val="0"/>
          <w:bCs/>
          <w:color w:val="000000"/>
          <w:sz w:val="24"/>
          <w:szCs w:val="24"/>
        </w:rPr>
      </w:pPr>
      <w:r>
        <w:rPr>
          <w:rFonts w:ascii="宋体" w:eastAsia="宋体" w:hAnsi="宋体" w:cs="宋体" w:hint="eastAsia"/>
          <w:b w:val="0"/>
          <w:color w:val="000000"/>
          <w:kern w:val="0"/>
          <w:sz w:val="24"/>
          <w:szCs w:val="24"/>
        </w:rPr>
        <w:t>第三条  企业应当按照所经营医疗器械的</w:t>
      </w:r>
      <w:r w:rsidRPr="005A3313">
        <w:rPr>
          <w:rFonts w:ascii="宋体" w:eastAsia="宋体" w:hAnsi="宋体" w:cs="宋体" w:hint="eastAsia"/>
          <w:b w:val="0"/>
          <w:color w:val="000000"/>
          <w:kern w:val="0"/>
          <w:sz w:val="24"/>
          <w:szCs w:val="24"/>
        </w:rPr>
        <w:t>风险程度</w:t>
      </w:r>
      <w:r>
        <w:rPr>
          <w:rFonts w:ascii="宋体" w:eastAsia="宋体" w:hAnsi="宋体" w:cs="宋体" w:hint="eastAsia"/>
          <w:b w:val="0"/>
          <w:color w:val="000000"/>
          <w:kern w:val="0"/>
          <w:sz w:val="24"/>
          <w:szCs w:val="24"/>
        </w:rPr>
        <w:t>实行分类管理，并根据风险程度的高低，采取</w:t>
      </w:r>
      <w:r w:rsidRPr="005A3313">
        <w:rPr>
          <w:rFonts w:ascii="宋体" w:eastAsia="宋体" w:hAnsi="宋体" w:cs="宋体" w:hint="eastAsia"/>
          <w:b w:val="0"/>
          <w:color w:val="000000"/>
          <w:kern w:val="0"/>
          <w:sz w:val="24"/>
          <w:szCs w:val="24"/>
        </w:rPr>
        <w:t>相应的</w:t>
      </w:r>
      <w:r>
        <w:rPr>
          <w:rFonts w:ascii="宋体" w:eastAsia="宋体" w:hAnsi="宋体" w:cs="宋体" w:hint="eastAsia"/>
          <w:b w:val="0"/>
          <w:color w:val="000000"/>
          <w:kern w:val="0"/>
          <w:sz w:val="24"/>
          <w:szCs w:val="24"/>
        </w:rPr>
        <w:t>质量管理措施。</w:t>
      </w:r>
    </w:p>
    <w:p w:rsidR="002C53A6" w:rsidRDefault="002C53A6" w:rsidP="00A00D22">
      <w:pPr>
        <w:widowControl/>
        <w:shd w:val="clear" w:color="auto" w:fill="FFFFFF"/>
        <w:snapToGrid w:val="0"/>
        <w:spacing w:line="360" w:lineRule="auto"/>
        <w:ind w:firstLine="465"/>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第四条  企业</w:t>
      </w:r>
      <w:r w:rsidR="000523FD">
        <w:rPr>
          <w:rFonts w:ascii="宋体" w:eastAsia="宋体" w:hAnsi="宋体" w:cs="宋体" w:hint="eastAsia"/>
          <w:b w:val="0"/>
          <w:color w:val="000000"/>
          <w:kern w:val="0"/>
          <w:sz w:val="24"/>
          <w:szCs w:val="24"/>
        </w:rPr>
        <w:t>应当</w:t>
      </w:r>
      <w:r w:rsidR="004B28D2">
        <w:rPr>
          <w:rFonts w:ascii="宋体" w:eastAsia="宋体" w:hAnsi="宋体" w:cs="宋体" w:hint="eastAsia"/>
          <w:b w:val="0"/>
          <w:color w:val="000000"/>
          <w:kern w:val="0"/>
          <w:sz w:val="24"/>
          <w:szCs w:val="24"/>
        </w:rPr>
        <w:t>依据本规范</w:t>
      </w:r>
      <w:r>
        <w:rPr>
          <w:rFonts w:ascii="宋体" w:eastAsia="宋体" w:hAnsi="宋体" w:cs="宋体" w:hint="eastAsia"/>
          <w:b w:val="0"/>
          <w:color w:val="000000"/>
          <w:kern w:val="0"/>
          <w:sz w:val="24"/>
          <w:szCs w:val="24"/>
        </w:rPr>
        <w:t>建立与其经营规模和范围相适应的质量管理体系，包括组织机构、人员、设施设备、质量管理文件</w:t>
      </w:r>
      <w:r w:rsidR="004B28D2">
        <w:rPr>
          <w:rFonts w:ascii="宋体" w:eastAsia="宋体" w:hAnsi="宋体" w:cs="宋体" w:hint="eastAsia"/>
          <w:b w:val="0"/>
          <w:color w:val="000000"/>
          <w:kern w:val="0"/>
          <w:sz w:val="24"/>
          <w:szCs w:val="24"/>
        </w:rPr>
        <w:t>等</w:t>
      </w:r>
      <w:r w:rsidR="000523FD">
        <w:rPr>
          <w:rFonts w:ascii="宋体" w:eastAsia="宋体" w:hAnsi="宋体" w:cs="宋体" w:hint="eastAsia"/>
          <w:b w:val="0"/>
          <w:color w:val="000000"/>
          <w:kern w:val="0"/>
          <w:sz w:val="24"/>
          <w:szCs w:val="24"/>
        </w:rPr>
        <w:t>。</w:t>
      </w:r>
      <w:r w:rsidR="004B28D2">
        <w:rPr>
          <w:rFonts w:ascii="宋体" w:eastAsia="宋体" w:hAnsi="宋体" w:cs="宋体" w:hint="eastAsia"/>
          <w:b w:val="0"/>
          <w:color w:val="000000"/>
          <w:kern w:val="0"/>
          <w:sz w:val="24"/>
          <w:szCs w:val="24"/>
        </w:rPr>
        <w:t xml:space="preserve"> </w:t>
      </w:r>
    </w:p>
    <w:p w:rsidR="0032702C" w:rsidRDefault="00ED65F3" w:rsidP="0032702C">
      <w:pPr>
        <w:widowControl/>
        <w:spacing w:line="360" w:lineRule="auto"/>
        <w:ind w:firstLine="405"/>
        <w:jc w:val="left"/>
        <w:rPr>
          <w:rFonts w:asciiTheme="minorEastAsia" w:eastAsiaTheme="minorEastAsia" w:hAnsiTheme="minorEastAsia"/>
          <w:b w:val="0"/>
          <w:color w:val="000000" w:themeColor="text1"/>
          <w:sz w:val="24"/>
          <w:szCs w:val="24"/>
        </w:rPr>
      </w:pPr>
      <w:r>
        <w:rPr>
          <w:rFonts w:ascii="宋体" w:eastAsia="宋体" w:hAnsi="宋体" w:cs="宋体" w:hint="eastAsia"/>
          <w:b w:val="0"/>
          <w:color w:val="000000"/>
          <w:kern w:val="0"/>
          <w:sz w:val="24"/>
          <w:szCs w:val="24"/>
        </w:rPr>
        <w:t xml:space="preserve">第五条  </w:t>
      </w:r>
      <w:r w:rsidR="00F13D24">
        <w:rPr>
          <w:rFonts w:asciiTheme="minorEastAsia" w:eastAsiaTheme="minorEastAsia" w:hAnsiTheme="minorEastAsia" w:cs="Arial" w:hint="eastAsia"/>
          <w:b w:val="0"/>
          <w:color w:val="000000" w:themeColor="text1"/>
          <w:kern w:val="0"/>
          <w:sz w:val="24"/>
          <w:szCs w:val="24"/>
        </w:rPr>
        <w:t>从事</w:t>
      </w:r>
      <w:r w:rsidR="002564D7" w:rsidRPr="00480B0D">
        <w:rPr>
          <w:rFonts w:asciiTheme="minorEastAsia" w:eastAsiaTheme="minorEastAsia" w:hAnsiTheme="minorEastAsia" w:cs="Arial" w:hint="eastAsia"/>
          <w:b w:val="0"/>
          <w:color w:val="000000" w:themeColor="text1"/>
          <w:kern w:val="0"/>
          <w:sz w:val="24"/>
          <w:szCs w:val="24"/>
        </w:rPr>
        <w:t>医疗器械第三方物流业务的企业，</w:t>
      </w:r>
      <w:bookmarkStart w:id="0" w:name="OLE_LINK1"/>
      <w:r w:rsidR="002564D7" w:rsidRPr="00480B0D">
        <w:rPr>
          <w:rFonts w:asciiTheme="minorEastAsia" w:eastAsiaTheme="minorEastAsia" w:hAnsiTheme="minorEastAsia" w:cs="宋体"/>
          <w:b w:val="0"/>
          <w:color w:val="000000" w:themeColor="text1"/>
          <w:kern w:val="0"/>
          <w:sz w:val="24"/>
          <w:szCs w:val="24"/>
        </w:rPr>
        <w:t>应当</w:t>
      </w:r>
      <w:r w:rsidR="00F13D24">
        <w:rPr>
          <w:rFonts w:asciiTheme="minorEastAsia" w:eastAsiaTheme="minorEastAsia" w:hAnsiTheme="minorEastAsia" w:cs="宋体" w:hint="eastAsia"/>
          <w:b w:val="0"/>
          <w:color w:val="000000" w:themeColor="text1"/>
          <w:kern w:val="0"/>
          <w:sz w:val="24"/>
          <w:szCs w:val="24"/>
        </w:rPr>
        <w:t>执行</w:t>
      </w:r>
      <w:r w:rsidR="002564D7" w:rsidRPr="00480B0D">
        <w:rPr>
          <w:rFonts w:asciiTheme="minorEastAsia" w:eastAsiaTheme="minorEastAsia" w:hAnsiTheme="minorEastAsia" w:cs="宋体"/>
          <w:b w:val="0"/>
          <w:color w:val="000000" w:themeColor="text1"/>
          <w:kern w:val="0"/>
          <w:sz w:val="24"/>
          <w:szCs w:val="24"/>
        </w:rPr>
        <w:t>本规范</w:t>
      </w:r>
      <w:r w:rsidR="002D6309">
        <w:rPr>
          <w:rFonts w:asciiTheme="minorEastAsia" w:eastAsiaTheme="minorEastAsia" w:hAnsiTheme="minorEastAsia" w:cs="宋体" w:hint="eastAsia"/>
          <w:b w:val="0"/>
          <w:color w:val="000000" w:themeColor="text1"/>
          <w:kern w:val="0"/>
          <w:sz w:val="24"/>
          <w:szCs w:val="24"/>
        </w:rPr>
        <w:t>的</w:t>
      </w:r>
      <w:r w:rsidR="00F13D24">
        <w:rPr>
          <w:rFonts w:asciiTheme="minorEastAsia" w:eastAsiaTheme="minorEastAsia" w:hAnsiTheme="minorEastAsia" w:cs="宋体" w:hint="eastAsia"/>
          <w:b w:val="0"/>
          <w:color w:val="000000" w:themeColor="text1"/>
          <w:kern w:val="0"/>
          <w:sz w:val="24"/>
          <w:szCs w:val="24"/>
        </w:rPr>
        <w:t>相关</w:t>
      </w:r>
      <w:r w:rsidR="002564D7" w:rsidRPr="00480B0D">
        <w:rPr>
          <w:rFonts w:asciiTheme="minorEastAsia" w:eastAsiaTheme="minorEastAsia" w:hAnsiTheme="minorEastAsia" w:cs="宋体"/>
          <w:b w:val="0"/>
          <w:color w:val="000000" w:themeColor="text1"/>
          <w:kern w:val="0"/>
          <w:sz w:val="24"/>
          <w:szCs w:val="24"/>
        </w:rPr>
        <w:t>要求。</w:t>
      </w:r>
      <w:bookmarkEnd w:id="0"/>
    </w:p>
    <w:p w:rsidR="00126975" w:rsidRPr="00126975" w:rsidRDefault="00956FA6" w:rsidP="0032702C">
      <w:pPr>
        <w:widowControl/>
        <w:spacing w:line="360" w:lineRule="auto"/>
        <w:ind w:firstLine="405"/>
        <w:jc w:val="left"/>
        <w:rPr>
          <w:rFonts w:asciiTheme="minorEastAsia" w:eastAsiaTheme="minorEastAsia" w:hAnsiTheme="minorEastAsia" w:cs="宋体"/>
          <w:b w:val="0"/>
          <w:color w:val="000000"/>
          <w:kern w:val="0"/>
          <w:sz w:val="24"/>
          <w:szCs w:val="24"/>
        </w:rPr>
      </w:pPr>
      <w:r>
        <w:rPr>
          <w:rFonts w:asciiTheme="minorEastAsia" w:eastAsiaTheme="minorEastAsia" w:hAnsiTheme="minorEastAsia" w:hint="eastAsia"/>
          <w:b w:val="0"/>
          <w:sz w:val="24"/>
          <w:szCs w:val="24"/>
        </w:rPr>
        <w:t>第</w:t>
      </w:r>
      <w:r w:rsidR="0032702C">
        <w:rPr>
          <w:rFonts w:asciiTheme="minorEastAsia" w:eastAsiaTheme="minorEastAsia" w:hAnsiTheme="minorEastAsia" w:hint="eastAsia"/>
          <w:b w:val="0"/>
          <w:sz w:val="24"/>
          <w:szCs w:val="24"/>
        </w:rPr>
        <w:t>六</w:t>
      </w:r>
      <w:r>
        <w:rPr>
          <w:rFonts w:asciiTheme="minorEastAsia" w:eastAsiaTheme="minorEastAsia" w:hAnsiTheme="minorEastAsia" w:hint="eastAsia"/>
          <w:b w:val="0"/>
          <w:sz w:val="24"/>
          <w:szCs w:val="24"/>
        </w:rPr>
        <w:t xml:space="preserve">条 </w:t>
      </w:r>
      <w:r w:rsidR="00126975" w:rsidRPr="00126975">
        <w:rPr>
          <w:rFonts w:asciiTheme="minorEastAsia" w:eastAsiaTheme="minorEastAsia" w:hAnsiTheme="minorEastAsia" w:hint="eastAsia"/>
          <w:b w:val="0"/>
          <w:sz w:val="24"/>
          <w:szCs w:val="24"/>
        </w:rPr>
        <w:t>企业</w:t>
      </w:r>
      <w:r w:rsidR="00BA1E0B">
        <w:rPr>
          <w:rFonts w:asciiTheme="minorEastAsia" w:eastAsiaTheme="minorEastAsia" w:hAnsiTheme="minorEastAsia" w:hint="eastAsia"/>
          <w:b w:val="0"/>
          <w:sz w:val="24"/>
          <w:szCs w:val="24"/>
        </w:rPr>
        <w:t>应当</w:t>
      </w:r>
      <w:r w:rsidR="00126975" w:rsidRPr="00126975">
        <w:rPr>
          <w:rFonts w:asciiTheme="minorEastAsia" w:eastAsiaTheme="minorEastAsia" w:hAnsiTheme="minorEastAsia" w:hint="eastAsia"/>
          <w:b w:val="0"/>
          <w:sz w:val="24"/>
          <w:szCs w:val="24"/>
        </w:rPr>
        <w:t>诚实守信，依法经营。禁止任何虚假、欺骗行为。</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第二章　机构与职责</w:t>
      </w:r>
    </w:p>
    <w:p w:rsidR="002C53A6" w:rsidRDefault="002C53A6" w:rsidP="00A00D22">
      <w:pPr>
        <w:widowControl/>
        <w:shd w:val="clear" w:color="auto" w:fill="FFFFFF"/>
        <w:snapToGrid w:val="0"/>
        <w:spacing w:line="360" w:lineRule="auto"/>
        <w:ind w:firstLine="465"/>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七</w:t>
      </w:r>
      <w:r>
        <w:rPr>
          <w:rFonts w:ascii="宋体" w:eastAsia="宋体" w:hAnsi="宋体" w:cs="宋体" w:hint="eastAsia"/>
          <w:b w:val="0"/>
          <w:color w:val="000000"/>
          <w:kern w:val="0"/>
          <w:sz w:val="24"/>
          <w:szCs w:val="24"/>
        </w:rPr>
        <w:t>条　企业应当</w:t>
      </w:r>
      <w:r w:rsidR="00AE2440">
        <w:rPr>
          <w:rFonts w:ascii="宋体" w:eastAsia="宋体" w:hAnsi="宋体" w:cs="宋体" w:hint="eastAsia"/>
          <w:b w:val="0"/>
          <w:color w:val="000000"/>
          <w:kern w:val="0"/>
          <w:sz w:val="24"/>
          <w:szCs w:val="24"/>
        </w:rPr>
        <w:t>具备</w:t>
      </w:r>
      <w:r>
        <w:rPr>
          <w:rFonts w:ascii="宋体" w:eastAsia="宋体" w:hAnsi="宋体" w:cs="宋体" w:hint="eastAsia"/>
          <w:b w:val="0"/>
          <w:color w:val="000000"/>
          <w:kern w:val="0"/>
          <w:sz w:val="24"/>
          <w:szCs w:val="24"/>
        </w:rPr>
        <w:t xml:space="preserve">与经营规模和范围相适应的质量管理机构或者质量管理人员，履行质量管理职责。　　</w:t>
      </w:r>
    </w:p>
    <w:p w:rsidR="002C53A6"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八</w:t>
      </w:r>
      <w:r>
        <w:rPr>
          <w:rFonts w:ascii="宋体" w:eastAsia="宋体" w:hAnsi="宋体" w:cs="宋体" w:hint="eastAsia"/>
          <w:b w:val="0"/>
          <w:color w:val="000000"/>
          <w:kern w:val="0"/>
          <w:sz w:val="24"/>
          <w:szCs w:val="24"/>
        </w:rPr>
        <w:t>条　企业负责人是医疗器械经营质量的主要责任人，全面负责企业日常管理，应当提供必要的条件，保证质量管理机构</w:t>
      </w:r>
      <w:r w:rsidR="005A3313">
        <w:rPr>
          <w:rFonts w:ascii="宋体" w:eastAsia="宋体" w:hAnsi="宋体" w:cs="宋体" w:hint="eastAsia"/>
          <w:b w:val="0"/>
          <w:color w:val="000000"/>
          <w:kern w:val="0"/>
          <w:sz w:val="24"/>
          <w:szCs w:val="24"/>
        </w:rPr>
        <w:t>或者</w:t>
      </w:r>
      <w:r>
        <w:rPr>
          <w:rFonts w:ascii="宋体" w:eastAsia="宋体" w:hAnsi="宋体" w:cs="宋体" w:hint="eastAsia"/>
          <w:b w:val="0"/>
          <w:color w:val="000000"/>
          <w:kern w:val="0"/>
          <w:sz w:val="24"/>
          <w:szCs w:val="24"/>
        </w:rPr>
        <w:t>质量管理人员有效履行职责，确保企业按照本规范要求经营医疗器械。</w:t>
      </w:r>
    </w:p>
    <w:p w:rsidR="002C53A6"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九</w:t>
      </w:r>
      <w:r>
        <w:rPr>
          <w:rFonts w:ascii="宋体" w:eastAsia="宋体" w:hAnsi="宋体" w:cs="宋体" w:hint="eastAsia"/>
          <w:b w:val="0"/>
          <w:color w:val="000000"/>
          <w:kern w:val="0"/>
          <w:sz w:val="24"/>
          <w:szCs w:val="24"/>
        </w:rPr>
        <w:t>条　企业质量管理负责人全面负责医疗器械质量管理工作，应当</w:t>
      </w:r>
      <w:r w:rsidRPr="005A3313">
        <w:rPr>
          <w:rFonts w:ascii="宋体" w:eastAsia="宋体" w:hAnsi="宋体" w:cs="宋体" w:hint="eastAsia"/>
          <w:b w:val="0"/>
          <w:color w:val="000000"/>
          <w:kern w:val="0"/>
          <w:sz w:val="24"/>
          <w:szCs w:val="24"/>
        </w:rPr>
        <w:t>独立</w:t>
      </w:r>
      <w:r>
        <w:rPr>
          <w:rFonts w:ascii="宋体" w:eastAsia="宋体" w:hAnsi="宋体" w:cs="宋体" w:hint="eastAsia"/>
          <w:b w:val="0"/>
          <w:color w:val="000000"/>
          <w:kern w:val="0"/>
          <w:sz w:val="24"/>
          <w:szCs w:val="24"/>
        </w:rPr>
        <w:t>履行职责，在企业内部对医疗器械质量管理具有</w:t>
      </w:r>
      <w:r w:rsidR="00AE2440">
        <w:rPr>
          <w:rFonts w:ascii="宋体" w:eastAsia="宋体" w:hAnsi="宋体" w:cs="宋体" w:hint="eastAsia"/>
          <w:b w:val="0"/>
          <w:color w:val="000000"/>
          <w:kern w:val="0"/>
          <w:sz w:val="24"/>
          <w:szCs w:val="24"/>
        </w:rPr>
        <w:t>裁</w:t>
      </w:r>
      <w:r w:rsidR="00AE2440" w:rsidRPr="005A3313">
        <w:rPr>
          <w:rFonts w:ascii="宋体" w:eastAsia="宋体" w:hAnsi="宋体" w:cs="宋体" w:hint="eastAsia"/>
          <w:b w:val="0"/>
          <w:color w:val="000000"/>
          <w:kern w:val="0"/>
          <w:sz w:val="24"/>
          <w:szCs w:val="24"/>
        </w:rPr>
        <w:t>决权</w:t>
      </w:r>
      <w:r>
        <w:rPr>
          <w:rFonts w:ascii="宋体" w:eastAsia="宋体" w:hAnsi="宋体" w:cs="宋体" w:hint="eastAsia"/>
          <w:b w:val="0"/>
          <w:color w:val="000000"/>
          <w:kern w:val="0"/>
          <w:sz w:val="24"/>
          <w:szCs w:val="24"/>
        </w:rPr>
        <w:t xml:space="preserve">，承担相应的质量管理责任。　</w:t>
      </w:r>
    </w:p>
    <w:p w:rsidR="009B0343"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十</w:t>
      </w:r>
      <w:r>
        <w:rPr>
          <w:rFonts w:ascii="宋体" w:eastAsia="宋体" w:hAnsi="宋体" w:cs="宋体" w:hint="eastAsia"/>
          <w:b w:val="0"/>
          <w:color w:val="000000"/>
          <w:kern w:val="0"/>
          <w:sz w:val="24"/>
          <w:szCs w:val="24"/>
        </w:rPr>
        <w:t>条　质量管理机构或者质量管理人员应当履行以下职责：</w:t>
      </w:r>
    </w:p>
    <w:p w:rsidR="002B5CE4" w:rsidRDefault="002B5CE4"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（一）负责建立质量管理体系，</w:t>
      </w:r>
      <w:r w:rsidR="005F27D9">
        <w:rPr>
          <w:rFonts w:ascii="宋体" w:eastAsia="宋体" w:hAnsi="宋体" w:cs="宋体" w:hint="eastAsia"/>
          <w:b w:val="0"/>
          <w:color w:val="000000"/>
          <w:kern w:val="0"/>
          <w:sz w:val="24"/>
          <w:szCs w:val="24"/>
        </w:rPr>
        <w:t>组织制订质量管理制度，</w:t>
      </w:r>
      <w:r>
        <w:rPr>
          <w:rFonts w:ascii="宋体" w:eastAsia="宋体" w:hAnsi="宋体" w:cs="宋体" w:hint="eastAsia"/>
          <w:b w:val="0"/>
          <w:color w:val="000000"/>
          <w:kern w:val="0"/>
          <w:sz w:val="24"/>
          <w:szCs w:val="24"/>
        </w:rPr>
        <w:t>指导、监督制度的执行</w:t>
      </w:r>
      <w:r w:rsidR="005F27D9">
        <w:rPr>
          <w:rFonts w:ascii="宋体" w:eastAsia="宋体" w:hAnsi="宋体" w:cs="宋体" w:hint="eastAsia"/>
          <w:b w:val="0"/>
          <w:color w:val="000000"/>
          <w:kern w:val="0"/>
          <w:sz w:val="24"/>
          <w:szCs w:val="24"/>
        </w:rPr>
        <w:t>，并对</w:t>
      </w:r>
      <w:r w:rsidR="005F27D9" w:rsidRPr="006F5524">
        <w:rPr>
          <w:rFonts w:asciiTheme="minorEastAsia" w:eastAsiaTheme="minorEastAsia" w:hAnsiTheme="minorEastAsia" w:cs="华文仿宋" w:hint="eastAsia"/>
          <w:b w:val="0"/>
          <w:sz w:val="24"/>
          <w:szCs w:val="24"/>
        </w:rPr>
        <w:t>质量管理制度</w:t>
      </w:r>
      <w:r w:rsidR="005F27D9">
        <w:rPr>
          <w:rFonts w:asciiTheme="minorEastAsia" w:eastAsiaTheme="minorEastAsia" w:hAnsiTheme="minorEastAsia" w:cs="华文仿宋" w:hint="eastAsia"/>
          <w:b w:val="0"/>
          <w:sz w:val="24"/>
          <w:szCs w:val="24"/>
        </w:rPr>
        <w:t>的</w:t>
      </w:r>
      <w:r w:rsidR="005F27D9" w:rsidRPr="006F5524">
        <w:rPr>
          <w:rFonts w:asciiTheme="minorEastAsia" w:eastAsiaTheme="minorEastAsia" w:hAnsiTheme="minorEastAsia" w:cs="华文仿宋" w:hint="eastAsia"/>
          <w:b w:val="0"/>
          <w:sz w:val="24"/>
          <w:szCs w:val="24"/>
        </w:rPr>
        <w:t>执行情况</w:t>
      </w:r>
      <w:r w:rsidR="004C2400">
        <w:rPr>
          <w:rFonts w:asciiTheme="minorEastAsia" w:eastAsiaTheme="minorEastAsia" w:hAnsiTheme="minorEastAsia" w:cs="华文仿宋" w:hint="eastAsia"/>
          <w:b w:val="0"/>
          <w:sz w:val="24"/>
          <w:szCs w:val="24"/>
        </w:rPr>
        <w:t>进行检查、</w:t>
      </w:r>
      <w:r w:rsidR="005F27D9" w:rsidRPr="006F5524">
        <w:rPr>
          <w:rFonts w:asciiTheme="minorEastAsia" w:eastAsiaTheme="minorEastAsia" w:hAnsiTheme="minorEastAsia" w:cs="华文仿宋" w:hint="eastAsia"/>
          <w:b w:val="0"/>
          <w:sz w:val="24"/>
          <w:szCs w:val="24"/>
        </w:rPr>
        <w:t>纠正和持续改进</w:t>
      </w:r>
      <w:r>
        <w:rPr>
          <w:rFonts w:ascii="宋体" w:eastAsia="宋体" w:hAnsi="宋体" w:cs="宋体" w:hint="eastAsia"/>
          <w:b w:val="0"/>
          <w:color w:val="000000"/>
          <w:kern w:val="0"/>
          <w:sz w:val="24"/>
          <w:szCs w:val="24"/>
        </w:rPr>
        <w:t>；</w:t>
      </w:r>
    </w:p>
    <w:p w:rsidR="002C53A6" w:rsidRDefault="009B0343"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lastRenderedPageBreak/>
        <w:t>（二</w:t>
      </w:r>
      <w:r w:rsidR="002C53A6">
        <w:rPr>
          <w:rFonts w:ascii="宋体" w:eastAsia="宋体" w:hAnsi="宋体" w:cs="宋体" w:hint="eastAsia"/>
          <w:b w:val="0"/>
          <w:color w:val="000000"/>
          <w:kern w:val="0"/>
          <w:sz w:val="24"/>
          <w:szCs w:val="24"/>
        </w:rPr>
        <w:t>）负责收集医疗器械经营相关的法律法规、规章及食品药品监督管理部门对医疗器械监督管理的有关规定，实施动态管理，并建立档案；</w:t>
      </w:r>
    </w:p>
    <w:p w:rsidR="0032702C" w:rsidRDefault="009B0343" w:rsidP="0022576D">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（三</w:t>
      </w:r>
      <w:r w:rsidR="002C53A6">
        <w:rPr>
          <w:rFonts w:ascii="宋体" w:eastAsia="宋体" w:hAnsi="宋体" w:cs="宋体" w:hint="eastAsia"/>
          <w:b w:val="0"/>
          <w:color w:val="000000"/>
          <w:kern w:val="0"/>
          <w:sz w:val="24"/>
          <w:szCs w:val="24"/>
        </w:rPr>
        <w:t xml:space="preserve">）督促相关部门和岗位人员执行医疗器械的法律法规及本规范； </w:t>
      </w:r>
      <w:r w:rsidR="002C53A6">
        <w:rPr>
          <w:rFonts w:ascii="宋体" w:eastAsia="宋体" w:hAnsi="宋体" w:cs="宋体" w:hint="eastAsia"/>
          <w:b w:val="0"/>
          <w:color w:val="000000"/>
          <w:kern w:val="0"/>
          <w:sz w:val="24"/>
          <w:szCs w:val="24"/>
        </w:rPr>
        <w:br/>
      </w:r>
      <w:r>
        <w:rPr>
          <w:rFonts w:ascii="宋体" w:eastAsia="宋体" w:hAnsi="宋体" w:cs="宋体" w:hint="eastAsia"/>
          <w:b w:val="0"/>
          <w:color w:val="000000"/>
          <w:kern w:val="0"/>
          <w:sz w:val="24"/>
          <w:szCs w:val="24"/>
        </w:rPr>
        <w:t xml:space="preserve">　　（四</w:t>
      </w:r>
      <w:r w:rsidR="002C53A6">
        <w:rPr>
          <w:rFonts w:ascii="宋体" w:eastAsia="宋体" w:hAnsi="宋体" w:cs="宋体" w:hint="eastAsia"/>
          <w:b w:val="0"/>
          <w:color w:val="000000"/>
          <w:kern w:val="0"/>
          <w:sz w:val="24"/>
          <w:szCs w:val="24"/>
        </w:rPr>
        <w:t>）</w:t>
      </w:r>
      <w:r w:rsidR="000E5643">
        <w:rPr>
          <w:rFonts w:ascii="宋体" w:eastAsia="宋体" w:hAnsi="宋体" w:cs="宋体" w:hint="eastAsia"/>
          <w:b w:val="0"/>
          <w:color w:val="000000"/>
          <w:kern w:val="0"/>
          <w:sz w:val="24"/>
          <w:szCs w:val="24"/>
        </w:rPr>
        <w:t>负责</w:t>
      </w:r>
      <w:r w:rsidR="002B5CE4">
        <w:rPr>
          <w:rFonts w:ascii="宋体" w:eastAsia="宋体" w:hAnsi="宋体" w:cs="宋体" w:hint="eastAsia"/>
          <w:b w:val="0"/>
          <w:color w:val="000000"/>
          <w:kern w:val="0"/>
          <w:sz w:val="24"/>
          <w:szCs w:val="24"/>
        </w:rPr>
        <w:t>对</w:t>
      </w:r>
      <w:r w:rsidR="000E5643">
        <w:rPr>
          <w:rFonts w:ascii="宋体" w:eastAsia="宋体" w:hAnsi="宋体" w:cs="宋体" w:hint="eastAsia"/>
          <w:b w:val="0"/>
          <w:color w:val="000000"/>
          <w:kern w:val="0"/>
          <w:sz w:val="24"/>
          <w:szCs w:val="24"/>
        </w:rPr>
        <w:t>医疗器械</w:t>
      </w:r>
      <w:r w:rsidR="002B5CE4">
        <w:rPr>
          <w:rFonts w:ascii="宋体" w:eastAsia="宋体" w:hAnsi="宋体" w:cs="宋体" w:hint="eastAsia"/>
          <w:b w:val="0"/>
          <w:color w:val="000000"/>
          <w:kern w:val="0"/>
          <w:sz w:val="24"/>
          <w:szCs w:val="24"/>
        </w:rPr>
        <w:t>供应商</w:t>
      </w:r>
      <w:r w:rsidR="000E5643">
        <w:rPr>
          <w:rFonts w:ascii="宋体" w:eastAsia="宋体" w:hAnsi="宋体" w:cs="宋体" w:hint="eastAsia"/>
          <w:b w:val="0"/>
          <w:color w:val="000000"/>
          <w:kern w:val="0"/>
          <w:sz w:val="24"/>
          <w:szCs w:val="24"/>
        </w:rPr>
        <w:t>生产或者经营资质</w:t>
      </w:r>
      <w:r w:rsidR="002B5CE4">
        <w:rPr>
          <w:rFonts w:ascii="宋体" w:eastAsia="宋体" w:hAnsi="宋体" w:cs="宋体" w:hint="eastAsia"/>
          <w:b w:val="0"/>
          <w:color w:val="000000"/>
          <w:kern w:val="0"/>
          <w:sz w:val="24"/>
          <w:szCs w:val="24"/>
        </w:rPr>
        <w:t>的审核</w:t>
      </w:r>
      <w:r w:rsidR="0022576D">
        <w:rPr>
          <w:rFonts w:ascii="宋体" w:eastAsia="宋体" w:hAnsi="宋体" w:cs="宋体" w:hint="eastAsia"/>
          <w:b w:val="0"/>
          <w:color w:val="000000"/>
          <w:kern w:val="0"/>
          <w:sz w:val="24"/>
          <w:szCs w:val="24"/>
        </w:rPr>
        <w:t>；</w:t>
      </w:r>
    </w:p>
    <w:p w:rsidR="002C53A6" w:rsidRDefault="009B0343" w:rsidP="0022576D">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（五</w:t>
      </w:r>
      <w:r w:rsidR="002C53A6">
        <w:rPr>
          <w:rFonts w:ascii="宋体" w:eastAsia="宋体" w:hAnsi="宋体" w:cs="宋体" w:hint="eastAsia"/>
          <w:b w:val="0"/>
          <w:color w:val="000000"/>
          <w:kern w:val="0"/>
          <w:sz w:val="24"/>
          <w:szCs w:val="24"/>
        </w:rPr>
        <w:t>）负责不合格医疗器械的确认，对不合格医疗器械的处理过程实施监督；</w:t>
      </w:r>
      <w:r w:rsidR="002C53A6">
        <w:rPr>
          <w:rFonts w:ascii="宋体" w:eastAsia="宋体" w:hAnsi="宋体" w:cs="宋体" w:hint="eastAsia"/>
          <w:b w:val="0"/>
          <w:color w:val="000000"/>
          <w:kern w:val="0"/>
          <w:sz w:val="24"/>
          <w:szCs w:val="24"/>
        </w:rPr>
        <w:br/>
      </w:r>
      <w:r>
        <w:rPr>
          <w:rFonts w:ascii="宋体" w:eastAsia="宋体" w:hAnsi="宋体" w:cs="宋体" w:hint="eastAsia"/>
          <w:b w:val="0"/>
          <w:color w:val="000000"/>
          <w:kern w:val="0"/>
          <w:sz w:val="24"/>
          <w:szCs w:val="24"/>
        </w:rPr>
        <w:t xml:space="preserve">　　（六</w:t>
      </w:r>
      <w:r w:rsidR="002C53A6">
        <w:rPr>
          <w:rFonts w:ascii="宋体" w:eastAsia="宋体" w:hAnsi="宋体" w:cs="宋体" w:hint="eastAsia"/>
          <w:b w:val="0"/>
          <w:color w:val="000000"/>
          <w:kern w:val="0"/>
          <w:sz w:val="24"/>
          <w:szCs w:val="24"/>
        </w:rPr>
        <w:t>）负责医疗器械质量投诉和质量事故的调查、处理及报告；</w:t>
      </w:r>
      <w:r w:rsidR="002C53A6">
        <w:rPr>
          <w:rFonts w:ascii="宋体" w:eastAsia="宋体" w:hAnsi="宋体" w:cs="宋体" w:hint="eastAsia"/>
          <w:b w:val="0"/>
          <w:color w:val="000000"/>
          <w:kern w:val="0"/>
          <w:sz w:val="24"/>
          <w:szCs w:val="24"/>
        </w:rPr>
        <w:br/>
      </w:r>
      <w:r>
        <w:rPr>
          <w:rFonts w:ascii="宋体" w:eastAsia="宋体" w:hAnsi="宋体" w:cs="宋体" w:hint="eastAsia"/>
          <w:b w:val="0"/>
          <w:color w:val="000000"/>
          <w:kern w:val="0"/>
          <w:sz w:val="24"/>
          <w:szCs w:val="24"/>
        </w:rPr>
        <w:t xml:space="preserve">　　（七</w:t>
      </w:r>
      <w:r w:rsidR="002C53A6">
        <w:rPr>
          <w:rFonts w:ascii="宋体" w:eastAsia="宋体" w:hAnsi="宋体" w:cs="宋体" w:hint="eastAsia"/>
          <w:b w:val="0"/>
          <w:color w:val="000000"/>
          <w:kern w:val="0"/>
          <w:sz w:val="24"/>
          <w:szCs w:val="24"/>
        </w:rPr>
        <w:t>）组织验证、校准相关设施设备；</w:t>
      </w:r>
      <w:r w:rsidR="002C53A6">
        <w:rPr>
          <w:rFonts w:ascii="宋体" w:eastAsia="宋体" w:hAnsi="宋体" w:cs="宋体" w:hint="eastAsia"/>
          <w:b w:val="0"/>
          <w:color w:val="000000"/>
          <w:kern w:val="0"/>
          <w:sz w:val="24"/>
          <w:szCs w:val="24"/>
        </w:rPr>
        <w:br/>
      </w:r>
      <w:r>
        <w:rPr>
          <w:rFonts w:ascii="宋体" w:eastAsia="宋体" w:hAnsi="宋体" w:cs="宋体" w:hint="eastAsia"/>
          <w:b w:val="0"/>
          <w:color w:val="000000"/>
          <w:kern w:val="0"/>
          <w:sz w:val="24"/>
          <w:szCs w:val="24"/>
        </w:rPr>
        <w:t xml:space="preserve">　　（八</w:t>
      </w:r>
      <w:r w:rsidR="002C53A6">
        <w:rPr>
          <w:rFonts w:ascii="宋体" w:eastAsia="宋体" w:hAnsi="宋体" w:cs="宋体" w:hint="eastAsia"/>
          <w:b w:val="0"/>
          <w:color w:val="000000"/>
          <w:kern w:val="0"/>
          <w:sz w:val="24"/>
          <w:szCs w:val="24"/>
        </w:rPr>
        <w:t>）</w:t>
      </w:r>
      <w:r w:rsidR="0002329C">
        <w:rPr>
          <w:rFonts w:ascii="宋体" w:eastAsia="宋体" w:hAnsi="宋体" w:cs="宋体" w:hint="eastAsia"/>
          <w:b w:val="0"/>
          <w:color w:val="000000"/>
          <w:kern w:val="0"/>
          <w:sz w:val="24"/>
          <w:szCs w:val="24"/>
        </w:rPr>
        <w:t>组织</w:t>
      </w:r>
      <w:r w:rsidR="002C53A6">
        <w:rPr>
          <w:rFonts w:ascii="宋体" w:eastAsia="宋体" w:hAnsi="宋体" w:cs="宋体" w:hint="eastAsia"/>
          <w:b w:val="0"/>
          <w:color w:val="000000"/>
          <w:kern w:val="0"/>
          <w:sz w:val="24"/>
          <w:szCs w:val="24"/>
        </w:rPr>
        <w:t>医疗器械不良事件的收集与报告；</w:t>
      </w:r>
    </w:p>
    <w:p w:rsidR="002564D7" w:rsidRDefault="009B0343" w:rsidP="0022576D">
      <w:pPr>
        <w:widowControl/>
        <w:shd w:val="clear" w:color="auto" w:fill="FFFFFF"/>
        <w:snapToGrid w:val="0"/>
        <w:spacing w:line="360" w:lineRule="auto"/>
        <w:ind w:firstLineChars="200" w:firstLine="480"/>
        <w:jc w:val="left"/>
        <w:rPr>
          <w:rFonts w:eastAsia="黑体"/>
        </w:rPr>
      </w:pPr>
      <w:r>
        <w:rPr>
          <w:rFonts w:ascii="宋体" w:eastAsia="宋体" w:hAnsi="宋体" w:cs="宋体" w:hint="eastAsia"/>
          <w:b w:val="0"/>
          <w:color w:val="000000"/>
          <w:kern w:val="0"/>
          <w:sz w:val="24"/>
          <w:szCs w:val="24"/>
        </w:rPr>
        <w:t>（九</w:t>
      </w:r>
      <w:r w:rsidR="002C53A6">
        <w:rPr>
          <w:rFonts w:ascii="宋体" w:eastAsia="宋体" w:hAnsi="宋体" w:cs="宋体" w:hint="eastAsia"/>
          <w:b w:val="0"/>
          <w:color w:val="000000"/>
          <w:kern w:val="0"/>
          <w:sz w:val="24"/>
          <w:szCs w:val="24"/>
        </w:rPr>
        <w:t>）负责医疗器械召回的管理；</w:t>
      </w:r>
      <w:r w:rsidR="002C53A6">
        <w:rPr>
          <w:rFonts w:ascii="宋体" w:eastAsia="宋体" w:hAnsi="宋体" w:cs="宋体" w:hint="eastAsia"/>
          <w:b w:val="0"/>
          <w:color w:val="000000"/>
          <w:kern w:val="0"/>
          <w:sz w:val="24"/>
          <w:szCs w:val="24"/>
        </w:rPr>
        <w:br/>
      </w:r>
      <w:r>
        <w:rPr>
          <w:rFonts w:ascii="宋体" w:eastAsia="宋体" w:hAnsi="宋体" w:cs="宋体" w:hint="eastAsia"/>
          <w:b w:val="0"/>
          <w:color w:val="000000"/>
          <w:kern w:val="0"/>
          <w:sz w:val="24"/>
          <w:szCs w:val="24"/>
        </w:rPr>
        <w:t xml:space="preserve">　　（十</w:t>
      </w:r>
      <w:r w:rsidR="002C53A6">
        <w:rPr>
          <w:rFonts w:ascii="宋体" w:eastAsia="宋体" w:hAnsi="宋体" w:cs="宋体" w:hint="eastAsia"/>
          <w:b w:val="0"/>
          <w:color w:val="000000"/>
          <w:kern w:val="0"/>
          <w:sz w:val="24"/>
          <w:szCs w:val="24"/>
        </w:rPr>
        <w:t>）组织对被委托运输的承运方运输条件和质量保障能力的评价；</w:t>
      </w:r>
      <w:r w:rsidR="002C53A6">
        <w:rPr>
          <w:rFonts w:ascii="宋体" w:eastAsia="宋体" w:hAnsi="宋体" w:cs="宋体" w:hint="eastAsia"/>
          <w:b w:val="0"/>
          <w:color w:val="000000"/>
          <w:kern w:val="0"/>
          <w:sz w:val="24"/>
          <w:szCs w:val="24"/>
        </w:rPr>
        <w:br/>
        <w:t xml:space="preserve">　　（十</w:t>
      </w:r>
      <w:r>
        <w:rPr>
          <w:rFonts w:ascii="宋体" w:eastAsia="宋体" w:hAnsi="宋体" w:cs="宋体" w:hint="eastAsia"/>
          <w:b w:val="0"/>
          <w:color w:val="000000"/>
          <w:kern w:val="0"/>
          <w:sz w:val="24"/>
          <w:szCs w:val="24"/>
        </w:rPr>
        <w:t>一</w:t>
      </w:r>
      <w:r w:rsidR="002C53A6">
        <w:rPr>
          <w:rFonts w:ascii="宋体" w:eastAsia="宋体" w:hAnsi="宋体" w:cs="宋体" w:hint="eastAsia"/>
          <w:b w:val="0"/>
          <w:color w:val="000000"/>
          <w:kern w:val="0"/>
          <w:sz w:val="24"/>
          <w:szCs w:val="24"/>
        </w:rPr>
        <w:t>）</w:t>
      </w:r>
      <w:r w:rsidR="00956FA6">
        <w:rPr>
          <w:rFonts w:ascii="宋体" w:eastAsia="宋体" w:hAnsi="宋体" w:cs="宋体" w:hint="eastAsia"/>
          <w:b w:val="0"/>
          <w:color w:val="000000"/>
          <w:kern w:val="0"/>
          <w:sz w:val="24"/>
          <w:szCs w:val="24"/>
        </w:rPr>
        <w:t>组织或</w:t>
      </w:r>
      <w:r w:rsidR="002C53A6">
        <w:rPr>
          <w:rFonts w:ascii="宋体" w:eastAsia="宋体" w:hAnsi="宋体" w:cs="宋体" w:hint="eastAsia"/>
          <w:b w:val="0"/>
          <w:color w:val="000000"/>
          <w:kern w:val="0"/>
          <w:sz w:val="24"/>
          <w:szCs w:val="24"/>
        </w:rPr>
        <w:t>协助开展质量管理培训；</w:t>
      </w:r>
      <w:r w:rsidR="002C53A6" w:rsidRPr="006F5524">
        <w:rPr>
          <w:rFonts w:eastAsia="黑体"/>
        </w:rPr>
        <w:t xml:space="preserve"> </w:t>
      </w:r>
    </w:p>
    <w:p w:rsidR="002B5CE4" w:rsidRPr="005F27D9" w:rsidRDefault="00FD334B" w:rsidP="0022576D">
      <w:pPr>
        <w:widowControl/>
        <w:shd w:val="clear" w:color="auto" w:fill="FFFFFF"/>
        <w:snapToGrid w:val="0"/>
        <w:spacing w:line="360" w:lineRule="auto"/>
        <w:ind w:firstLineChars="200" w:firstLine="480"/>
        <w:jc w:val="left"/>
        <w:rPr>
          <w:rFonts w:eastAsia="黑体"/>
          <w:color w:val="000000"/>
        </w:rPr>
      </w:pPr>
      <w:r w:rsidRPr="006F5524">
        <w:rPr>
          <w:rFonts w:asciiTheme="minorEastAsia" w:eastAsiaTheme="minorEastAsia" w:hAnsiTheme="minorEastAsia" w:cs="华文仿宋" w:hint="eastAsia"/>
          <w:b w:val="0"/>
          <w:sz w:val="24"/>
          <w:szCs w:val="24"/>
        </w:rPr>
        <w:t>（十二）</w:t>
      </w:r>
      <w:r w:rsidR="006F5524">
        <w:rPr>
          <w:rFonts w:ascii="宋体" w:eastAsia="宋体" w:hAnsi="宋体" w:cs="宋体" w:hint="eastAsia"/>
          <w:b w:val="0"/>
          <w:color w:val="000000"/>
          <w:kern w:val="0"/>
          <w:sz w:val="24"/>
          <w:szCs w:val="24"/>
        </w:rPr>
        <w:t>其他应当由质量管理</w:t>
      </w:r>
      <w:r w:rsidR="004C2400">
        <w:rPr>
          <w:rFonts w:ascii="宋体" w:eastAsia="宋体" w:hAnsi="宋体" w:cs="宋体" w:hint="eastAsia"/>
          <w:b w:val="0"/>
          <w:color w:val="000000"/>
          <w:kern w:val="0"/>
          <w:sz w:val="24"/>
          <w:szCs w:val="24"/>
        </w:rPr>
        <w:t>机构或者质量管理人员</w:t>
      </w:r>
      <w:r w:rsidR="006F5524">
        <w:rPr>
          <w:rFonts w:ascii="宋体" w:eastAsia="宋体" w:hAnsi="宋体" w:cs="宋体" w:hint="eastAsia"/>
          <w:b w:val="0"/>
          <w:color w:val="000000"/>
          <w:kern w:val="0"/>
          <w:sz w:val="24"/>
          <w:szCs w:val="24"/>
        </w:rPr>
        <w:t>履行的职责。</w:t>
      </w:r>
    </w:p>
    <w:p w:rsidR="002C53A6" w:rsidRDefault="002C53A6" w:rsidP="002564D7">
      <w:pPr>
        <w:pStyle w:val="a3"/>
        <w:shd w:val="clear" w:color="auto" w:fill="FFFFFF"/>
        <w:snapToGrid w:val="0"/>
        <w:spacing w:before="0" w:beforeAutospacing="0" w:after="0" w:afterAutospacing="0" w:line="360" w:lineRule="auto"/>
        <w:ind w:firstLineChars="200" w:firstLine="480"/>
        <w:rPr>
          <w:rFonts w:ascii="宋体" w:eastAsia="宋体" w:hAnsi="宋体"/>
          <w:color w:val="000000"/>
        </w:rPr>
      </w:pPr>
      <w:r>
        <w:rPr>
          <w:rFonts w:ascii="宋体" w:eastAsia="宋体" w:hAnsi="宋体" w:hint="eastAsia"/>
          <w:color w:val="000000"/>
        </w:rPr>
        <w:t>第</w:t>
      </w:r>
      <w:r w:rsidR="0032702C">
        <w:rPr>
          <w:rFonts w:ascii="宋体" w:eastAsia="宋体" w:hAnsi="宋体" w:hint="eastAsia"/>
          <w:color w:val="000000"/>
        </w:rPr>
        <w:t>十一</w:t>
      </w:r>
      <w:r>
        <w:rPr>
          <w:rFonts w:ascii="宋体" w:eastAsia="宋体" w:hAnsi="宋体" w:hint="eastAsia"/>
          <w:color w:val="000000"/>
        </w:rPr>
        <w:t>条　企业应当建立完善的医疗器械质量管理制度，至少包括以下内容：</w:t>
      </w:r>
      <w:r>
        <w:rPr>
          <w:rFonts w:ascii="宋体" w:eastAsia="宋体" w:hAnsi="宋体" w:hint="eastAsia"/>
          <w:color w:val="000000"/>
        </w:rPr>
        <w:br/>
      </w:r>
      <w:r>
        <w:rPr>
          <w:rFonts w:ascii="宋体" w:eastAsia="宋体" w:hAnsi="宋体" w:hint="eastAsia"/>
          <w:b/>
          <w:bCs/>
          <w:color w:val="000000"/>
        </w:rPr>
        <w:t xml:space="preserve">　　</w:t>
      </w:r>
      <w:r>
        <w:rPr>
          <w:rFonts w:ascii="宋体" w:eastAsia="宋体" w:hAnsi="宋体" w:hint="eastAsia"/>
          <w:color w:val="000000"/>
        </w:rPr>
        <w:t>（一）质量管理机构或者质量管理人员的职责；</w:t>
      </w:r>
    </w:p>
    <w:p w:rsidR="002564D7" w:rsidRDefault="002C53A6" w:rsidP="002564D7">
      <w:pPr>
        <w:pStyle w:val="a3"/>
        <w:shd w:val="clear" w:color="auto" w:fill="FFFFFF"/>
        <w:snapToGrid w:val="0"/>
        <w:spacing w:before="0" w:beforeAutospacing="0" w:after="0" w:afterAutospacing="0" w:line="360" w:lineRule="auto"/>
        <w:ind w:firstLine="465"/>
        <w:rPr>
          <w:rFonts w:ascii="宋体" w:eastAsia="宋体" w:hAnsi="宋体"/>
          <w:color w:val="000000"/>
        </w:rPr>
      </w:pPr>
      <w:r>
        <w:rPr>
          <w:rFonts w:ascii="宋体" w:eastAsia="宋体" w:hAnsi="宋体" w:hint="eastAsia"/>
          <w:color w:val="000000"/>
        </w:rPr>
        <w:t>（二）质量</w:t>
      </w:r>
      <w:r w:rsidR="004C2400">
        <w:rPr>
          <w:rFonts w:ascii="宋体" w:eastAsia="宋体" w:hAnsi="宋体" w:hint="eastAsia"/>
          <w:color w:val="000000"/>
        </w:rPr>
        <w:t>管理</w:t>
      </w:r>
      <w:r>
        <w:rPr>
          <w:rFonts w:ascii="宋体" w:eastAsia="宋体" w:hAnsi="宋体" w:hint="eastAsia"/>
          <w:color w:val="000000"/>
        </w:rPr>
        <w:t>否决的规定；</w:t>
      </w:r>
    </w:p>
    <w:p w:rsidR="002C53A6" w:rsidRPr="00EE6F7C" w:rsidRDefault="002C53A6" w:rsidP="002564D7">
      <w:pPr>
        <w:pStyle w:val="a3"/>
        <w:shd w:val="clear" w:color="auto" w:fill="FFFFFF"/>
        <w:snapToGrid w:val="0"/>
        <w:spacing w:before="0" w:beforeAutospacing="0" w:after="0" w:afterAutospacing="0" w:line="360" w:lineRule="auto"/>
        <w:ind w:firstLine="465"/>
        <w:rPr>
          <w:rFonts w:ascii="宋体" w:eastAsia="宋体" w:hAnsi="宋体"/>
          <w:color w:val="000000"/>
        </w:rPr>
      </w:pPr>
      <w:r>
        <w:rPr>
          <w:rFonts w:ascii="宋体" w:eastAsia="宋体" w:hAnsi="宋体" w:hint="eastAsia"/>
          <w:color w:val="000000"/>
        </w:rPr>
        <w:t>（三）采购、进货、</w:t>
      </w:r>
      <w:r w:rsidR="004C2400">
        <w:rPr>
          <w:rFonts w:ascii="宋体" w:eastAsia="宋体" w:hAnsi="宋体" w:hint="eastAsia"/>
          <w:color w:val="000000"/>
        </w:rPr>
        <w:t>验收</w:t>
      </w:r>
      <w:r>
        <w:rPr>
          <w:rFonts w:ascii="宋体" w:eastAsia="宋体" w:hAnsi="宋体" w:hint="eastAsia"/>
          <w:color w:val="000000"/>
        </w:rPr>
        <w:t>的规定；</w:t>
      </w:r>
    </w:p>
    <w:p w:rsidR="002C53A6" w:rsidRDefault="002C53A6" w:rsidP="006F5524">
      <w:pPr>
        <w:pStyle w:val="a3"/>
        <w:shd w:val="clear" w:color="auto" w:fill="FFFFFF"/>
        <w:snapToGrid w:val="0"/>
        <w:spacing w:before="0" w:beforeAutospacing="0" w:after="0" w:afterAutospacing="0" w:line="360" w:lineRule="auto"/>
        <w:rPr>
          <w:rFonts w:ascii="宋体" w:eastAsia="宋体" w:hAnsi="宋体"/>
          <w:color w:val="000000"/>
        </w:rPr>
      </w:pPr>
      <w:r>
        <w:rPr>
          <w:rFonts w:ascii="宋体" w:eastAsia="宋体" w:hAnsi="宋体" w:hint="eastAsia"/>
          <w:color w:val="000000"/>
        </w:rPr>
        <w:t xml:space="preserve">　　（四）</w:t>
      </w:r>
      <w:r w:rsidR="006F5524">
        <w:rPr>
          <w:rFonts w:ascii="宋体" w:eastAsia="宋体" w:hAnsi="宋体" w:hint="eastAsia"/>
          <w:color w:val="000000"/>
        </w:rPr>
        <w:t>仓库</w:t>
      </w:r>
      <w:r w:rsidR="00956FA6">
        <w:rPr>
          <w:rFonts w:ascii="宋体" w:eastAsia="宋体" w:hAnsi="宋体" w:hint="eastAsia"/>
          <w:color w:val="000000"/>
        </w:rPr>
        <w:t>储存</w:t>
      </w:r>
      <w:r>
        <w:rPr>
          <w:rFonts w:ascii="宋体" w:eastAsia="宋体" w:hAnsi="宋体" w:hint="eastAsia"/>
          <w:color w:val="000000"/>
        </w:rPr>
        <w:t>、出</w:t>
      </w:r>
      <w:r w:rsidR="00AA47C2">
        <w:rPr>
          <w:rFonts w:ascii="宋体" w:eastAsia="宋体" w:hAnsi="宋体" w:hint="eastAsia"/>
          <w:color w:val="000000"/>
        </w:rPr>
        <w:t>入</w:t>
      </w:r>
      <w:r>
        <w:rPr>
          <w:rFonts w:ascii="宋体" w:eastAsia="宋体" w:hAnsi="宋体" w:hint="eastAsia"/>
          <w:color w:val="000000"/>
        </w:rPr>
        <w:t>库</w:t>
      </w:r>
      <w:r w:rsidR="00AA47C2">
        <w:rPr>
          <w:rFonts w:ascii="宋体" w:eastAsia="宋体" w:hAnsi="宋体" w:hint="eastAsia"/>
          <w:color w:val="000000"/>
        </w:rPr>
        <w:t>管理</w:t>
      </w:r>
      <w:r>
        <w:rPr>
          <w:rFonts w:ascii="宋体" w:eastAsia="宋体" w:hAnsi="宋体" w:hint="eastAsia"/>
          <w:color w:val="000000"/>
        </w:rPr>
        <w:t>的规定；</w:t>
      </w:r>
    </w:p>
    <w:p w:rsidR="002C53A6" w:rsidRDefault="002C53A6" w:rsidP="00A00D22">
      <w:pPr>
        <w:pStyle w:val="a3"/>
        <w:shd w:val="clear" w:color="auto" w:fill="FFFFFF"/>
        <w:snapToGrid w:val="0"/>
        <w:spacing w:before="0" w:beforeAutospacing="0" w:after="0" w:afterAutospacing="0" w:line="360" w:lineRule="auto"/>
        <w:rPr>
          <w:rFonts w:ascii="宋体" w:eastAsia="宋体" w:hAnsi="宋体"/>
          <w:color w:val="000000"/>
        </w:rPr>
      </w:pPr>
      <w:r>
        <w:rPr>
          <w:rFonts w:ascii="宋体" w:eastAsia="宋体" w:hAnsi="宋体" w:hint="eastAsia"/>
          <w:color w:val="000000"/>
        </w:rPr>
        <w:t xml:space="preserve">　　（五）销售和售后服务的规定；</w:t>
      </w:r>
    </w:p>
    <w:p w:rsidR="00992C12" w:rsidRDefault="002C53A6">
      <w:pPr>
        <w:pStyle w:val="a3"/>
        <w:shd w:val="clear" w:color="auto" w:fill="FFFFFF"/>
        <w:snapToGrid w:val="0"/>
        <w:spacing w:before="0" w:beforeAutospacing="0" w:after="0" w:afterAutospacing="0" w:line="360" w:lineRule="auto"/>
        <w:ind w:firstLine="465"/>
        <w:rPr>
          <w:rFonts w:ascii="宋体" w:eastAsia="宋体" w:hAnsi="宋体"/>
          <w:color w:val="000000"/>
        </w:rPr>
      </w:pPr>
      <w:r>
        <w:rPr>
          <w:rFonts w:ascii="宋体" w:eastAsia="宋体" w:hAnsi="宋体" w:hint="eastAsia"/>
          <w:color w:val="000000"/>
        </w:rPr>
        <w:t>（六）不合格医疗器械管理的规定；</w:t>
      </w:r>
    </w:p>
    <w:p w:rsidR="00992C12" w:rsidRDefault="00D5792E">
      <w:pPr>
        <w:pStyle w:val="a3"/>
        <w:shd w:val="clear" w:color="auto" w:fill="FFFFFF"/>
        <w:snapToGrid w:val="0"/>
        <w:spacing w:before="0" w:beforeAutospacing="0" w:after="0" w:afterAutospacing="0" w:line="360" w:lineRule="auto"/>
        <w:ind w:firstLine="465"/>
        <w:rPr>
          <w:rFonts w:ascii="宋体" w:eastAsia="宋体" w:hAnsi="宋体"/>
          <w:color w:val="000000"/>
        </w:rPr>
      </w:pPr>
      <w:r>
        <w:rPr>
          <w:rFonts w:ascii="宋体" w:eastAsia="宋体" w:hAnsi="宋体" w:hint="eastAsia"/>
          <w:color w:val="000000"/>
        </w:rPr>
        <w:t>（七）医疗器械退、换货的规定</w:t>
      </w:r>
    </w:p>
    <w:p w:rsidR="002C53A6" w:rsidRDefault="002C53A6" w:rsidP="00A00D22">
      <w:pPr>
        <w:pStyle w:val="a3"/>
        <w:shd w:val="clear" w:color="auto" w:fill="FFFFFF"/>
        <w:snapToGrid w:val="0"/>
        <w:spacing w:before="0" w:beforeAutospacing="0" w:after="0" w:afterAutospacing="0" w:line="360" w:lineRule="auto"/>
        <w:rPr>
          <w:rFonts w:ascii="宋体" w:eastAsia="宋体" w:hAnsi="宋体"/>
          <w:color w:val="000000"/>
        </w:rPr>
      </w:pPr>
      <w:r>
        <w:rPr>
          <w:rFonts w:ascii="宋体" w:eastAsia="宋体" w:hAnsi="宋体" w:hint="eastAsia"/>
          <w:color w:val="000000"/>
        </w:rPr>
        <w:t xml:space="preserve">　　（七）医疗器械不良事件监测和报告规定；</w:t>
      </w:r>
    </w:p>
    <w:p w:rsidR="002C53A6" w:rsidRDefault="002C53A6" w:rsidP="00A00D22">
      <w:pPr>
        <w:pStyle w:val="a3"/>
        <w:shd w:val="clear" w:color="auto" w:fill="FFFFFF"/>
        <w:snapToGrid w:val="0"/>
        <w:spacing w:before="0" w:beforeAutospacing="0" w:after="0" w:afterAutospacing="0" w:line="360" w:lineRule="auto"/>
        <w:ind w:firstLine="465"/>
        <w:rPr>
          <w:rFonts w:ascii="宋体" w:eastAsia="宋体" w:hAnsi="宋体"/>
          <w:color w:val="000000"/>
        </w:rPr>
      </w:pPr>
      <w:r>
        <w:rPr>
          <w:rFonts w:ascii="宋体" w:eastAsia="宋体" w:hAnsi="宋体" w:hint="eastAsia"/>
          <w:color w:val="000000"/>
        </w:rPr>
        <w:t>（八）医疗器械召回规定；</w:t>
      </w:r>
    </w:p>
    <w:p w:rsidR="002C53A6" w:rsidRDefault="002C53A6" w:rsidP="00A00D22">
      <w:pPr>
        <w:pStyle w:val="a3"/>
        <w:shd w:val="clear" w:color="auto" w:fill="FFFFFF"/>
        <w:snapToGrid w:val="0"/>
        <w:spacing w:before="0" w:beforeAutospacing="0" w:after="0" w:afterAutospacing="0" w:line="360" w:lineRule="auto"/>
        <w:ind w:firstLine="465"/>
        <w:rPr>
          <w:rFonts w:ascii="宋体" w:eastAsia="宋体" w:hAnsi="宋体"/>
          <w:color w:val="000000"/>
        </w:rPr>
      </w:pPr>
      <w:r>
        <w:rPr>
          <w:rFonts w:ascii="宋体" w:eastAsia="宋体" w:hAnsi="宋体" w:hint="eastAsia"/>
          <w:color w:val="000000"/>
        </w:rPr>
        <w:t>（九）医疗器械追踪、溯源的规定；</w:t>
      </w:r>
    </w:p>
    <w:p w:rsidR="002C53A6" w:rsidRDefault="002C53A6" w:rsidP="00A00D22">
      <w:pPr>
        <w:pStyle w:val="a3"/>
        <w:shd w:val="clear" w:color="auto" w:fill="FFFFFF"/>
        <w:snapToGrid w:val="0"/>
        <w:spacing w:before="0" w:beforeAutospacing="0" w:after="0" w:afterAutospacing="0" w:line="360" w:lineRule="auto"/>
        <w:rPr>
          <w:rFonts w:ascii="宋体" w:eastAsia="宋体" w:hAnsi="宋体"/>
          <w:color w:val="000000"/>
        </w:rPr>
      </w:pPr>
      <w:r>
        <w:rPr>
          <w:rFonts w:ascii="宋体" w:eastAsia="宋体" w:hAnsi="宋体" w:hint="eastAsia"/>
          <w:color w:val="000000"/>
        </w:rPr>
        <w:t xml:space="preserve">　　（十）设施设备维护及验证和校准的规定；　　</w:t>
      </w:r>
    </w:p>
    <w:p w:rsidR="002C53A6" w:rsidRDefault="002C53A6" w:rsidP="00A00D22">
      <w:pPr>
        <w:pStyle w:val="a3"/>
        <w:shd w:val="clear" w:color="auto" w:fill="FFFFFF"/>
        <w:snapToGrid w:val="0"/>
        <w:spacing w:before="0" w:beforeAutospacing="0" w:after="0" w:afterAutospacing="0" w:line="360" w:lineRule="auto"/>
        <w:rPr>
          <w:rFonts w:ascii="宋体" w:eastAsia="宋体" w:hAnsi="宋体"/>
          <w:color w:val="000000"/>
        </w:rPr>
      </w:pPr>
      <w:r>
        <w:rPr>
          <w:rFonts w:ascii="宋体" w:eastAsia="宋体" w:hAnsi="宋体" w:hint="eastAsia"/>
          <w:color w:val="000000"/>
        </w:rPr>
        <w:t xml:space="preserve">　　（十一）卫生和人员健康状况的规定；</w:t>
      </w:r>
    </w:p>
    <w:p w:rsidR="002C53A6" w:rsidRDefault="002C53A6" w:rsidP="00A00D22">
      <w:pPr>
        <w:pStyle w:val="a3"/>
        <w:shd w:val="clear" w:color="auto" w:fill="FFFFFF"/>
        <w:snapToGrid w:val="0"/>
        <w:spacing w:before="0" w:beforeAutospacing="0" w:after="0" w:afterAutospacing="0" w:line="360" w:lineRule="auto"/>
        <w:rPr>
          <w:rFonts w:ascii="宋体" w:eastAsia="宋体" w:hAnsi="宋体"/>
          <w:b/>
          <w:bCs/>
          <w:color w:val="FF0000"/>
        </w:rPr>
      </w:pPr>
      <w:r>
        <w:rPr>
          <w:rFonts w:ascii="宋体" w:eastAsia="宋体" w:hAnsi="宋体" w:hint="eastAsia"/>
          <w:color w:val="000000"/>
        </w:rPr>
        <w:t xml:space="preserve">　　（十二）质量</w:t>
      </w:r>
      <w:r w:rsidR="004C2400">
        <w:rPr>
          <w:rFonts w:ascii="宋体" w:eastAsia="宋体" w:hAnsi="宋体" w:hint="eastAsia"/>
          <w:color w:val="000000"/>
        </w:rPr>
        <w:t>管理</w:t>
      </w:r>
      <w:r>
        <w:rPr>
          <w:rFonts w:ascii="宋体" w:eastAsia="宋体" w:hAnsi="宋体" w:hint="eastAsia"/>
          <w:color w:val="000000"/>
        </w:rPr>
        <w:t>培训及考核的规定</w:t>
      </w:r>
      <w:r w:rsidR="004C2400">
        <w:rPr>
          <w:rFonts w:ascii="宋体" w:eastAsia="宋体" w:hAnsi="宋体" w:hint="eastAsia"/>
          <w:color w:val="000000"/>
        </w:rPr>
        <w:t>。</w:t>
      </w:r>
    </w:p>
    <w:p w:rsidR="002C53A6" w:rsidRDefault="002C53A6" w:rsidP="00A00D22">
      <w:pPr>
        <w:widowControl/>
        <w:shd w:val="clear" w:color="auto" w:fill="FFFFFF"/>
        <w:snapToGrid w:val="0"/>
        <w:spacing w:line="360" w:lineRule="auto"/>
        <w:ind w:firstLine="405"/>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第十</w:t>
      </w:r>
      <w:r w:rsidR="0032702C">
        <w:rPr>
          <w:rFonts w:ascii="宋体" w:eastAsia="宋体" w:hAnsi="宋体" w:cs="宋体" w:hint="eastAsia"/>
          <w:b w:val="0"/>
          <w:color w:val="000000"/>
          <w:kern w:val="0"/>
          <w:sz w:val="24"/>
          <w:szCs w:val="24"/>
        </w:rPr>
        <w:t>二</w:t>
      </w:r>
      <w:r>
        <w:rPr>
          <w:rFonts w:ascii="宋体" w:eastAsia="宋体" w:hAnsi="宋体" w:cs="宋体" w:hint="eastAsia"/>
          <w:b w:val="0"/>
          <w:color w:val="000000"/>
          <w:kern w:val="0"/>
          <w:sz w:val="24"/>
          <w:szCs w:val="24"/>
        </w:rPr>
        <w:t>条　企业应当建立包括医疗器械采购、</w:t>
      </w:r>
      <w:r w:rsidR="0022576D" w:rsidRPr="0022576D">
        <w:rPr>
          <w:rFonts w:ascii="宋体" w:eastAsia="宋体" w:hAnsi="宋体" w:cs="宋体" w:hint="eastAsia"/>
          <w:b w:val="0"/>
          <w:kern w:val="0"/>
          <w:sz w:val="24"/>
          <w:szCs w:val="24"/>
        </w:rPr>
        <w:t>验收</w:t>
      </w:r>
      <w:r>
        <w:rPr>
          <w:rFonts w:ascii="宋体" w:eastAsia="宋体" w:hAnsi="宋体" w:cs="宋体" w:hint="eastAsia"/>
          <w:b w:val="0"/>
          <w:color w:val="000000"/>
          <w:kern w:val="0"/>
          <w:sz w:val="24"/>
          <w:szCs w:val="24"/>
        </w:rPr>
        <w:t>、</w:t>
      </w:r>
      <w:r w:rsidR="00956FA6">
        <w:rPr>
          <w:rFonts w:ascii="宋体" w:eastAsia="宋体" w:hAnsi="宋体" w:cs="宋体" w:hint="eastAsia"/>
          <w:b w:val="0"/>
          <w:color w:val="000000"/>
          <w:kern w:val="0"/>
          <w:sz w:val="24"/>
          <w:szCs w:val="24"/>
        </w:rPr>
        <w:t>储存</w:t>
      </w:r>
      <w:r>
        <w:rPr>
          <w:rFonts w:ascii="宋体" w:eastAsia="宋体" w:hAnsi="宋体" w:cs="宋体" w:hint="eastAsia"/>
          <w:b w:val="0"/>
          <w:color w:val="000000"/>
          <w:kern w:val="0"/>
          <w:sz w:val="24"/>
          <w:szCs w:val="24"/>
        </w:rPr>
        <w:t>、销售、出</w:t>
      </w:r>
      <w:r w:rsidR="00B172D6">
        <w:rPr>
          <w:rFonts w:ascii="宋体" w:eastAsia="宋体" w:hAnsi="宋体" w:cs="宋体" w:hint="eastAsia"/>
          <w:b w:val="0"/>
          <w:color w:val="000000"/>
          <w:kern w:val="0"/>
          <w:sz w:val="24"/>
          <w:szCs w:val="24"/>
        </w:rPr>
        <w:t>入</w:t>
      </w:r>
      <w:r>
        <w:rPr>
          <w:rFonts w:ascii="宋体" w:eastAsia="宋体" w:hAnsi="宋体" w:cs="宋体" w:hint="eastAsia"/>
          <w:b w:val="0"/>
          <w:color w:val="000000"/>
          <w:kern w:val="0"/>
          <w:sz w:val="24"/>
          <w:szCs w:val="24"/>
        </w:rPr>
        <w:t>库、</w:t>
      </w:r>
      <w:r w:rsidR="00B172D6">
        <w:rPr>
          <w:rFonts w:ascii="宋体" w:eastAsia="宋体" w:hAnsi="宋体" w:cs="宋体" w:hint="eastAsia"/>
          <w:b w:val="0"/>
          <w:color w:val="000000"/>
          <w:kern w:val="0"/>
          <w:sz w:val="24"/>
          <w:szCs w:val="24"/>
        </w:rPr>
        <w:t>退（换）货</w:t>
      </w:r>
      <w:r>
        <w:rPr>
          <w:rFonts w:ascii="宋体" w:eastAsia="宋体" w:hAnsi="宋体" w:cs="宋体" w:hint="eastAsia"/>
          <w:b w:val="0"/>
          <w:color w:val="000000"/>
          <w:kern w:val="0"/>
          <w:sz w:val="24"/>
          <w:szCs w:val="24"/>
        </w:rPr>
        <w:t>、温湿度监测、安装验收、不合格医疗器械处理等质量管理记录，做到真实、完整、准确、有效，记录保存期限不得少于2年。</w:t>
      </w:r>
    </w:p>
    <w:p w:rsidR="002C53A6" w:rsidRPr="00633F08" w:rsidRDefault="00B442C1" w:rsidP="0022576D">
      <w:pPr>
        <w:widowControl/>
        <w:shd w:val="clear" w:color="auto" w:fill="FFFFFF"/>
        <w:snapToGrid w:val="0"/>
        <w:spacing w:line="360" w:lineRule="auto"/>
        <w:ind w:firstLineChars="200" w:firstLine="480"/>
        <w:jc w:val="left"/>
        <w:rPr>
          <w:rFonts w:ascii="宋体" w:eastAsia="宋体" w:hAnsi="宋体" w:cs="宋体"/>
          <w:b w:val="0"/>
          <w:kern w:val="0"/>
          <w:sz w:val="24"/>
          <w:szCs w:val="24"/>
        </w:rPr>
      </w:pPr>
      <w:r w:rsidRPr="00633F08">
        <w:rPr>
          <w:rFonts w:ascii="宋体" w:eastAsia="宋体" w:hAnsi="宋体" w:cs="宋体" w:hint="eastAsia"/>
          <w:b w:val="0"/>
          <w:kern w:val="0"/>
          <w:sz w:val="24"/>
          <w:szCs w:val="24"/>
        </w:rPr>
        <w:lastRenderedPageBreak/>
        <w:t>从事医疗器械批发业务及第三类医疗器械零售的经营企业，其进货查验记录和销售记录，保存期限不得少于医疗器械有效期终止后</w:t>
      </w:r>
      <w:r w:rsidR="00633F08" w:rsidRPr="00633F08">
        <w:rPr>
          <w:rFonts w:ascii="宋体" w:eastAsia="宋体" w:hAnsi="宋体" w:cs="宋体" w:hint="eastAsia"/>
          <w:b w:val="0"/>
          <w:kern w:val="0"/>
          <w:sz w:val="24"/>
          <w:szCs w:val="24"/>
        </w:rPr>
        <w:t>2</w:t>
      </w:r>
      <w:r w:rsidRPr="00633F08">
        <w:rPr>
          <w:rFonts w:ascii="宋体" w:eastAsia="宋体" w:hAnsi="宋体" w:cs="宋体"/>
          <w:b w:val="0"/>
          <w:kern w:val="0"/>
          <w:sz w:val="24"/>
          <w:szCs w:val="24"/>
        </w:rPr>
        <w:t>年</w:t>
      </w:r>
      <w:r w:rsidR="00633F08" w:rsidRPr="00633F08">
        <w:rPr>
          <w:rFonts w:asciiTheme="minorEastAsia" w:eastAsiaTheme="minorEastAsia" w:hAnsiTheme="minorEastAsia" w:cs="宋体" w:hint="eastAsia"/>
          <w:b w:val="0"/>
          <w:kern w:val="0"/>
          <w:sz w:val="24"/>
          <w:szCs w:val="24"/>
        </w:rPr>
        <w:t>；</w:t>
      </w:r>
      <w:r w:rsidR="00633F08" w:rsidRPr="00633F08">
        <w:rPr>
          <w:rFonts w:ascii="宋体" w:hAnsi="宋体" w:cs="宋体" w:hint="eastAsia"/>
          <w:b w:val="0"/>
          <w:kern w:val="0"/>
          <w:sz w:val="24"/>
          <w:szCs w:val="24"/>
        </w:rPr>
        <w:t>无有效期的，不得少于</w:t>
      </w:r>
      <w:hyperlink r:id="rId8" w:tooltip="医药网www.PharmNet.com.cn整理" w:history="1">
        <w:r w:rsidR="00633F08" w:rsidRPr="00633F08">
          <w:rPr>
            <w:rStyle w:val="a4"/>
            <w:rFonts w:ascii="宋体" w:hAnsi="宋体" w:cs="宋体" w:hint="eastAsia"/>
            <w:b w:val="0"/>
            <w:color w:val="auto"/>
            <w:kern w:val="0"/>
            <w:sz w:val="24"/>
            <w:szCs w:val="24"/>
          </w:rPr>
          <w:t>5</w:t>
        </w:r>
      </w:hyperlink>
      <w:r w:rsidR="00633F08" w:rsidRPr="00633F08">
        <w:rPr>
          <w:rFonts w:ascii="宋体" w:hAnsi="宋体" w:cs="宋体" w:hint="eastAsia"/>
          <w:b w:val="0"/>
          <w:kern w:val="0"/>
          <w:sz w:val="24"/>
          <w:szCs w:val="24"/>
        </w:rPr>
        <w:t>年。植入</w:t>
      </w:r>
      <w:r w:rsidR="00B172D6">
        <w:rPr>
          <w:rFonts w:ascii="宋体" w:eastAsiaTheme="minorEastAsia" w:hAnsi="宋体" w:cs="宋体" w:hint="eastAsia"/>
          <w:b w:val="0"/>
          <w:kern w:val="0"/>
          <w:sz w:val="24"/>
          <w:szCs w:val="24"/>
        </w:rPr>
        <w:t>类</w:t>
      </w:r>
      <w:r w:rsidR="00633F08" w:rsidRPr="00633F08">
        <w:rPr>
          <w:rFonts w:ascii="宋体" w:hAnsi="宋体" w:cs="宋体" w:hint="eastAsia"/>
          <w:b w:val="0"/>
          <w:kern w:val="0"/>
          <w:sz w:val="24"/>
          <w:szCs w:val="24"/>
        </w:rPr>
        <w:t>医疗器械进货</w:t>
      </w:r>
      <w:r w:rsidR="0022576D" w:rsidRPr="0022576D">
        <w:rPr>
          <w:rFonts w:ascii="宋体" w:hAnsi="宋体" w:cs="宋体"/>
          <w:b w:val="0"/>
          <w:kern w:val="0"/>
          <w:sz w:val="24"/>
          <w:szCs w:val="24"/>
        </w:rPr>
        <w:t>验收</w:t>
      </w:r>
      <w:r w:rsidR="00633F08" w:rsidRPr="00633F08">
        <w:rPr>
          <w:rFonts w:ascii="宋体" w:hAnsi="宋体" w:cs="宋体" w:hint="eastAsia"/>
          <w:b w:val="0"/>
          <w:kern w:val="0"/>
          <w:sz w:val="24"/>
          <w:szCs w:val="24"/>
        </w:rPr>
        <w:t>记录和销售记录应</w:t>
      </w:r>
      <w:r w:rsidR="00ED41C1">
        <w:rPr>
          <w:rFonts w:ascii="宋体" w:eastAsiaTheme="minorEastAsia" w:hAnsi="宋体" w:cs="宋体" w:hint="eastAsia"/>
          <w:b w:val="0"/>
          <w:kern w:val="0"/>
          <w:sz w:val="24"/>
          <w:szCs w:val="24"/>
        </w:rPr>
        <w:t>当</w:t>
      </w:r>
      <w:r w:rsidR="00633F08" w:rsidRPr="00633F08">
        <w:rPr>
          <w:rFonts w:ascii="宋体" w:hAnsi="宋体" w:cs="宋体" w:hint="eastAsia"/>
          <w:b w:val="0"/>
          <w:kern w:val="0"/>
          <w:sz w:val="24"/>
          <w:szCs w:val="24"/>
        </w:rPr>
        <w:t>永久保存。</w:t>
      </w:r>
      <w:r w:rsidR="000E484E" w:rsidRPr="00633F08">
        <w:rPr>
          <w:rFonts w:ascii="宋体" w:eastAsia="宋体" w:hAnsi="宋体" w:cs="宋体" w:hint="eastAsia"/>
          <w:b w:val="0"/>
          <w:kern w:val="0"/>
          <w:sz w:val="24"/>
          <w:szCs w:val="24"/>
        </w:rPr>
        <w:t>鼓励企业采用先进技术手段进行记录</w:t>
      </w:r>
      <w:r w:rsidR="002C53A6" w:rsidRPr="00633F08">
        <w:rPr>
          <w:rFonts w:ascii="宋体" w:eastAsia="宋体" w:hAnsi="宋体" w:cs="宋体" w:hint="eastAsia"/>
          <w:b w:val="0"/>
          <w:kern w:val="0"/>
          <w:sz w:val="24"/>
          <w:szCs w:val="24"/>
        </w:rPr>
        <w:t>。</w:t>
      </w:r>
    </w:p>
    <w:p w:rsidR="002C53A6" w:rsidRDefault="002C53A6" w:rsidP="00A00D22">
      <w:pPr>
        <w:widowControl/>
        <w:shd w:val="clear" w:color="auto" w:fill="FFFFFF"/>
        <w:snapToGrid w:val="0"/>
        <w:spacing w:line="360" w:lineRule="auto"/>
        <w:ind w:firstLineChars="500" w:firstLine="120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第三章　人员与培训</w:t>
      </w:r>
    </w:p>
    <w:p w:rsidR="002C53A6" w:rsidRDefault="00707087" w:rsidP="0022576D">
      <w:pPr>
        <w:pStyle w:val="a3"/>
        <w:shd w:val="clear" w:color="auto" w:fill="FFFFFF"/>
        <w:snapToGrid w:val="0"/>
        <w:spacing w:before="0" w:beforeAutospacing="0" w:after="0" w:afterAutospacing="0" w:line="360" w:lineRule="auto"/>
        <w:ind w:firstLine="480"/>
        <w:rPr>
          <w:rFonts w:ascii="宋体" w:eastAsia="宋体" w:hAnsi="宋体" w:cs="宋体"/>
          <w:b/>
          <w:color w:val="000000"/>
        </w:rPr>
      </w:pPr>
      <w:r>
        <w:rPr>
          <w:rFonts w:ascii="宋体" w:eastAsia="宋体" w:hAnsi="宋体" w:cs="宋体" w:hint="eastAsia"/>
          <w:color w:val="000000"/>
        </w:rPr>
        <w:t>第十</w:t>
      </w:r>
      <w:r w:rsidR="0022576D">
        <w:rPr>
          <w:rFonts w:ascii="宋体" w:eastAsia="宋体" w:hAnsi="宋体" w:cs="宋体" w:hint="eastAsia"/>
          <w:color w:val="000000"/>
        </w:rPr>
        <w:t>三</w:t>
      </w:r>
      <w:r>
        <w:rPr>
          <w:rFonts w:ascii="宋体" w:eastAsia="宋体" w:hAnsi="宋体" w:cs="宋体" w:hint="eastAsia"/>
          <w:color w:val="000000"/>
        </w:rPr>
        <w:t xml:space="preserve">条　</w:t>
      </w:r>
      <w:r>
        <w:rPr>
          <w:rFonts w:ascii="宋体" w:eastAsia="宋体" w:hAnsi="宋体" w:hint="eastAsia"/>
          <w:color w:val="000000"/>
        </w:rPr>
        <w:t>企业负责人、质量负责人应当熟悉医疗器械监督管理的</w:t>
      </w:r>
      <w:r>
        <w:rPr>
          <w:rFonts w:ascii="宋体" w:eastAsia="宋体" w:hAnsi="宋体" w:hint="eastAsia"/>
          <w:b/>
          <w:color w:val="000000"/>
        </w:rPr>
        <w:t>法律</w:t>
      </w:r>
      <w:r>
        <w:rPr>
          <w:rFonts w:ascii="宋体" w:eastAsia="宋体" w:hAnsi="宋体" w:hint="eastAsia"/>
          <w:color w:val="000000"/>
        </w:rPr>
        <w:t>法规、规章</w:t>
      </w:r>
      <w:r w:rsidR="00ED41C1">
        <w:rPr>
          <w:rFonts w:ascii="宋体" w:eastAsia="宋体" w:hAnsi="宋体" w:hint="eastAsia"/>
          <w:color w:val="000000"/>
        </w:rPr>
        <w:t>规范</w:t>
      </w:r>
      <w:r>
        <w:rPr>
          <w:rFonts w:ascii="宋体" w:eastAsia="宋体" w:hAnsi="宋体" w:hint="eastAsia"/>
          <w:color w:val="000000"/>
        </w:rPr>
        <w:t>和所经营医疗器械的相关知识，无严重违反医疗器械法规行为记录</w:t>
      </w:r>
      <w:r>
        <w:rPr>
          <w:rFonts w:ascii="宋体" w:eastAsia="宋体" w:hAnsi="宋体" w:cs="宋体" w:hint="eastAsia"/>
          <w:color w:val="000000"/>
        </w:rPr>
        <w:t>。</w:t>
      </w:r>
    </w:p>
    <w:p w:rsidR="002C53A6" w:rsidRDefault="002C53A6" w:rsidP="00A00D22">
      <w:pPr>
        <w:pStyle w:val="a3"/>
        <w:shd w:val="clear" w:color="auto" w:fill="FFFFFF"/>
        <w:snapToGrid w:val="0"/>
        <w:spacing w:before="0" w:beforeAutospacing="0" w:after="0" w:afterAutospacing="0" w:line="360" w:lineRule="auto"/>
        <w:ind w:firstLine="480"/>
        <w:rPr>
          <w:rFonts w:ascii="宋体" w:eastAsia="宋体" w:hAnsi="宋体"/>
          <w:color w:val="000000"/>
        </w:rPr>
      </w:pPr>
      <w:r>
        <w:rPr>
          <w:rFonts w:ascii="宋体" w:eastAsia="宋体" w:hAnsi="宋体" w:hint="eastAsia"/>
          <w:color w:val="000000"/>
        </w:rPr>
        <w:t>第十</w:t>
      </w:r>
      <w:r w:rsidR="009C029E">
        <w:rPr>
          <w:rFonts w:ascii="宋体" w:eastAsia="宋体" w:hAnsi="宋体" w:hint="eastAsia"/>
          <w:color w:val="000000"/>
        </w:rPr>
        <w:t>四</w:t>
      </w:r>
      <w:r>
        <w:rPr>
          <w:rFonts w:ascii="宋体" w:eastAsia="宋体" w:hAnsi="宋体" w:hint="eastAsia"/>
          <w:color w:val="000000"/>
        </w:rPr>
        <w:t>条　企业质量负责人应当具备医疗器械相关专业（相关专业指医疗器械、生物医学工程、机械、电子、医学、生物工程、化学、</w:t>
      </w:r>
      <w:r w:rsidR="00633F08">
        <w:rPr>
          <w:rFonts w:ascii="宋体" w:eastAsia="宋体" w:hAnsi="宋体" w:hint="eastAsia"/>
          <w:color w:val="000000"/>
        </w:rPr>
        <w:t>药学、</w:t>
      </w:r>
      <w:r>
        <w:rPr>
          <w:rFonts w:ascii="宋体" w:eastAsia="宋体" w:hAnsi="宋体" w:hint="eastAsia"/>
          <w:color w:val="000000"/>
        </w:rPr>
        <w:t>护理学、检验学、计算机等专业，下同）大专以上学历或者中级以上专业技术职称，能独立解决经营过程中的质量问题。企业负责人不可兼任质量负责人。</w:t>
      </w:r>
    </w:p>
    <w:p w:rsidR="009C029E" w:rsidRDefault="002C53A6" w:rsidP="00A00D22">
      <w:pPr>
        <w:pStyle w:val="a3"/>
        <w:shd w:val="clear" w:color="auto" w:fill="FFFFFF"/>
        <w:snapToGrid w:val="0"/>
        <w:spacing w:before="0" w:beforeAutospacing="0" w:after="0" w:afterAutospacing="0" w:line="360" w:lineRule="auto"/>
        <w:ind w:firstLine="480"/>
        <w:rPr>
          <w:rFonts w:ascii="宋体" w:eastAsia="宋体" w:hAnsi="宋体"/>
          <w:color w:val="000000"/>
        </w:rPr>
      </w:pPr>
      <w:r>
        <w:rPr>
          <w:rFonts w:ascii="宋体" w:eastAsia="宋体" w:hAnsi="宋体" w:hint="eastAsia"/>
          <w:color w:val="000000"/>
        </w:rPr>
        <w:t>第十</w:t>
      </w:r>
      <w:r w:rsidR="009C029E">
        <w:rPr>
          <w:rFonts w:ascii="宋体" w:eastAsia="宋体" w:hAnsi="宋体" w:hint="eastAsia"/>
          <w:color w:val="000000"/>
        </w:rPr>
        <w:t>五</w:t>
      </w:r>
      <w:r>
        <w:rPr>
          <w:rFonts w:ascii="宋体" w:eastAsia="宋体" w:hAnsi="宋体" w:hint="eastAsia"/>
          <w:color w:val="000000"/>
        </w:rPr>
        <w:t>条　企业应设置或配备与经营规模、经营范围相适应的，并符合相关资格要求的质量管理、验收、验配等关键岗位人员。</w:t>
      </w:r>
      <w:r>
        <w:rPr>
          <w:rFonts w:ascii="宋体" w:eastAsia="宋体" w:hAnsi="宋体" w:hint="eastAsia"/>
          <w:color w:val="000000"/>
        </w:rPr>
        <w:br/>
        <w:t xml:space="preserve">　　（一）从事质量管理的人员，应当具备医疗器械相关专业中专以上学历或者初级以上专业技术职称；</w:t>
      </w:r>
      <w:r>
        <w:rPr>
          <w:rFonts w:ascii="宋体" w:eastAsia="宋体" w:hAnsi="宋体" w:hint="eastAsia"/>
          <w:color w:val="000000"/>
        </w:rPr>
        <w:br/>
        <w:t xml:space="preserve">　　（二）从事</w:t>
      </w:r>
      <w:r w:rsidR="0022576D">
        <w:rPr>
          <w:rFonts w:ascii="宋体" w:eastAsia="宋体" w:hAnsi="宋体" w:hint="eastAsia"/>
          <w:color w:val="000000"/>
        </w:rPr>
        <w:t>验收</w:t>
      </w:r>
      <w:r>
        <w:rPr>
          <w:rFonts w:ascii="宋体" w:eastAsia="宋体" w:hAnsi="宋体" w:hint="eastAsia"/>
          <w:color w:val="000000"/>
        </w:rPr>
        <w:t>工作的人员，应当具备医疗器械相关专业中专以上学历或者初级以上专业技术职称；</w:t>
      </w:r>
    </w:p>
    <w:p w:rsidR="002C53A6" w:rsidRDefault="002C53A6" w:rsidP="00A00D22">
      <w:pPr>
        <w:pStyle w:val="a3"/>
        <w:shd w:val="clear" w:color="auto" w:fill="FFFFFF"/>
        <w:snapToGrid w:val="0"/>
        <w:spacing w:before="0" w:beforeAutospacing="0" w:after="0" w:afterAutospacing="0" w:line="360" w:lineRule="auto"/>
        <w:ind w:firstLine="480"/>
        <w:rPr>
          <w:rFonts w:ascii="宋体" w:eastAsia="宋体" w:hAnsi="宋体"/>
          <w:color w:val="000000"/>
        </w:rPr>
      </w:pPr>
      <w:r>
        <w:rPr>
          <w:rFonts w:ascii="宋体" w:eastAsia="宋体" w:hAnsi="宋体" w:hint="eastAsia"/>
          <w:color w:val="000000"/>
        </w:rPr>
        <w:t>（三）从事诊断试剂</w:t>
      </w:r>
      <w:r w:rsidR="0022576D">
        <w:rPr>
          <w:rFonts w:ascii="宋体" w:eastAsia="宋体" w:hAnsi="宋体" w:hint="eastAsia"/>
          <w:color w:val="000000"/>
        </w:rPr>
        <w:t>验收</w:t>
      </w:r>
      <w:r>
        <w:rPr>
          <w:rFonts w:ascii="宋体" w:eastAsia="宋体" w:hAnsi="宋体" w:hint="eastAsia"/>
          <w:color w:val="000000"/>
        </w:rPr>
        <w:t xml:space="preserve">工作的人员，应当具有检验学相关专业中专以上学历或者具有检验师初级以上专业技术职称； </w:t>
      </w:r>
      <w:r>
        <w:rPr>
          <w:rFonts w:ascii="宋体" w:eastAsia="宋体" w:hAnsi="宋体" w:hint="eastAsia"/>
          <w:color w:val="000000"/>
        </w:rPr>
        <w:br/>
        <w:t xml:space="preserve">　　（四）从事植介入类</w:t>
      </w:r>
      <w:r w:rsidR="009C029E">
        <w:rPr>
          <w:rFonts w:ascii="宋体" w:eastAsia="宋体" w:hAnsi="宋体" w:hint="eastAsia"/>
          <w:color w:val="000000"/>
        </w:rPr>
        <w:t>医疗器械</w:t>
      </w:r>
      <w:r>
        <w:rPr>
          <w:rFonts w:ascii="宋体" w:eastAsia="宋体" w:hAnsi="宋体" w:hint="eastAsia"/>
          <w:color w:val="000000"/>
        </w:rPr>
        <w:t>经营的</w:t>
      </w:r>
      <w:r w:rsidR="009C029E">
        <w:rPr>
          <w:rFonts w:ascii="宋体" w:eastAsia="宋体" w:hAnsi="宋体" w:hint="eastAsia"/>
          <w:color w:val="000000"/>
        </w:rPr>
        <w:t>人员中</w:t>
      </w:r>
      <w:r>
        <w:rPr>
          <w:rFonts w:ascii="宋体" w:eastAsia="宋体" w:hAnsi="宋体" w:hint="eastAsia"/>
          <w:color w:val="000000"/>
        </w:rPr>
        <w:t>应当</w:t>
      </w:r>
      <w:r w:rsidR="00C778C4">
        <w:rPr>
          <w:rFonts w:ascii="宋体" w:eastAsia="宋体" w:hAnsi="宋体" w:hint="eastAsia"/>
          <w:color w:val="000000"/>
        </w:rPr>
        <w:t>配</w:t>
      </w:r>
      <w:r w:rsidR="009C029E">
        <w:rPr>
          <w:rFonts w:ascii="宋体" w:eastAsia="宋体" w:hAnsi="宋体" w:hint="eastAsia"/>
          <w:color w:val="000000"/>
        </w:rPr>
        <w:t>备</w:t>
      </w:r>
      <w:r>
        <w:rPr>
          <w:rFonts w:ascii="宋体" w:eastAsia="宋体" w:hAnsi="宋体" w:cs="Arial" w:hint="eastAsia"/>
          <w:color w:val="000000"/>
        </w:rPr>
        <w:t>医学相关专业大专以上学历</w:t>
      </w:r>
      <w:r>
        <w:rPr>
          <w:rFonts w:ascii="宋体" w:eastAsia="宋体" w:hAnsi="宋体" w:hint="eastAsia"/>
          <w:color w:val="000000"/>
        </w:rPr>
        <w:t>、经过厂商或供应</w:t>
      </w:r>
      <w:proofErr w:type="gramStart"/>
      <w:r>
        <w:rPr>
          <w:rFonts w:ascii="宋体" w:eastAsia="宋体" w:hAnsi="宋体" w:hint="eastAsia"/>
          <w:color w:val="000000"/>
        </w:rPr>
        <w:t>商培训</w:t>
      </w:r>
      <w:proofErr w:type="gramEnd"/>
      <w:r>
        <w:rPr>
          <w:rFonts w:ascii="宋体" w:eastAsia="宋体" w:hAnsi="宋体" w:hint="eastAsia"/>
          <w:color w:val="000000"/>
        </w:rPr>
        <w:t>的</w:t>
      </w:r>
      <w:r>
        <w:rPr>
          <w:rFonts w:ascii="宋体" w:eastAsia="宋体" w:hAnsi="宋体" w:cs="Arial" w:hint="eastAsia"/>
          <w:color w:val="000000"/>
        </w:rPr>
        <w:t>人员</w:t>
      </w:r>
      <w:r>
        <w:rPr>
          <w:rFonts w:ascii="宋体" w:eastAsia="宋体" w:hAnsi="宋体" w:hint="eastAsia"/>
          <w:color w:val="000000"/>
        </w:rPr>
        <w:t>；</w:t>
      </w:r>
    </w:p>
    <w:p w:rsidR="002C53A6" w:rsidRDefault="002C53A6" w:rsidP="00A00D22">
      <w:pPr>
        <w:pStyle w:val="a3"/>
        <w:shd w:val="clear" w:color="auto" w:fill="FFFFFF"/>
        <w:snapToGrid w:val="0"/>
        <w:spacing w:before="0" w:beforeAutospacing="0" w:after="0" w:afterAutospacing="0" w:line="360" w:lineRule="auto"/>
        <w:ind w:firstLine="480"/>
        <w:rPr>
          <w:rFonts w:ascii="ˎ̥" w:eastAsia="宋体" w:hAnsi="宋体"/>
          <w:color w:val="000000"/>
        </w:rPr>
      </w:pPr>
      <w:r>
        <w:rPr>
          <w:rFonts w:ascii="ˎ̥" w:eastAsia="宋体" w:hAnsi="宋体" w:hint="eastAsia"/>
          <w:color w:val="000000"/>
        </w:rPr>
        <w:t>（五）</w:t>
      </w:r>
      <w:r>
        <w:rPr>
          <w:rFonts w:ascii="ˎ̥" w:eastAsia="宋体" w:hAnsi="ˎ̥"/>
          <w:color w:val="000000"/>
        </w:rPr>
        <w:t>从事</w:t>
      </w:r>
      <w:r>
        <w:rPr>
          <w:rFonts w:ascii="宋体" w:eastAsia="宋体" w:hAnsi="宋体" w:hint="eastAsia"/>
          <w:color w:val="000000"/>
        </w:rPr>
        <w:t>角膜接触镜</w:t>
      </w:r>
      <w:r>
        <w:rPr>
          <w:rFonts w:ascii="ˎ̥" w:eastAsia="宋体" w:hAnsi="ˎ̥"/>
          <w:color w:val="000000"/>
        </w:rPr>
        <w:t>验光及定配工作的</w:t>
      </w:r>
      <w:r>
        <w:rPr>
          <w:rFonts w:ascii="ˎ̥" w:eastAsia="宋体" w:hAnsi="宋体" w:hint="eastAsia"/>
          <w:color w:val="000000"/>
        </w:rPr>
        <w:t>人员</w:t>
      </w:r>
      <w:r>
        <w:rPr>
          <w:rFonts w:ascii="ˎ̥" w:eastAsia="宋体" w:hAnsi="ˎ̥"/>
          <w:color w:val="000000"/>
        </w:rPr>
        <w:t>，</w:t>
      </w:r>
      <w:r>
        <w:rPr>
          <w:rFonts w:ascii="ˎ̥" w:eastAsia="宋体" w:hAnsi="宋体" w:hint="eastAsia"/>
          <w:color w:val="000000"/>
        </w:rPr>
        <w:t>应当具备相关</w:t>
      </w:r>
      <w:r>
        <w:rPr>
          <w:rFonts w:ascii="ˎ̥" w:eastAsia="宋体" w:hAnsi="ˎ̥"/>
          <w:color w:val="000000"/>
        </w:rPr>
        <w:t>职业资格证书</w:t>
      </w:r>
      <w:r>
        <w:rPr>
          <w:rFonts w:ascii="ˎ̥" w:eastAsia="宋体" w:hAnsi="宋体" w:hint="eastAsia"/>
          <w:color w:val="000000"/>
        </w:rPr>
        <w:t>；</w:t>
      </w:r>
    </w:p>
    <w:p w:rsidR="009C029E" w:rsidRDefault="002C53A6" w:rsidP="00A00D22">
      <w:pPr>
        <w:shd w:val="clear" w:color="auto" w:fill="FFFFFF"/>
        <w:snapToGrid w:val="0"/>
        <w:spacing w:line="360" w:lineRule="auto"/>
        <w:ind w:firstLineChars="200" w:firstLine="480"/>
        <w:rPr>
          <w:rFonts w:ascii="宋体" w:eastAsia="宋体" w:hAnsi="宋体"/>
          <w:b w:val="0"/>
          <w:color w:val="000000"/>
          <w:sz w:val="24"/>
          <w:szCs w:val="24"/>
        </w:rPr>
      </w:pPr>
      <w:r>
        <w:rPr>
          <w:rFonts w:ascii="宋体" w:eastAsia="宋体" w:hAnsi="宋体" w:hint="eastAsia"/>
          <w:b w:val="0"/>
          <w:color w:val="000000"/>
          <w:sz w:val="24"/>
          <w:szCs w:val="24"/>
        </w:rPr>
        <w:t>（六）从事助听器验配工作的人员，应当具备相关职业资格证书；</w:t>
      </w:r>
    </w:p>
    <w:p w:rsidR="002C53A6" w:rsidRDefault="002C53A6" w:rsidP="00A00D22">
      <w:pPr>
        <w:shd w:val="clear" w:color="auto" w:fill="FFFFFF"/>
        <w:snapToGrid w:val="0"/>
        <w:spacing w:line="360" w:lineRule="auto"/>
        <w:ind w:firstLineChars="200" w:firstLine="480"/>
        <w:rPr>
          <w:rFonts w:ascii="宋体" w:eastAsia="宋体" w:hAnsi="宋体"/>
          <w:b w:val="0"/>
          <w:color w:val="000000"/>
          <w:sz w:val="24"/>
          <w:szCs w:val="24"/>
        </w:rPr>
      </w:pPr>
      <w:r>
        <w:rPr>
          <w:rFonts w:ascii="宋体" w:eastAsia="宋体" w:hAnsi="宋体" w:hint="eastAsia"/>
          <w:b w:val="0"/>
          <w:color w:val="000000"/>
          <w:sz w:val="24"/>
          <w:szCs w:val="24"/>
        </w:rPr>
        <w:t>（</w:t>
      </w:r>
      <w:r w:rsidR="009C029E">
        <w:rPr>
          <w:rFonts w:ascii="宋体" w:eastAsia="宋体" w:hAnsi="宋体" w:hint="eastAsia"/>
          <w:b w:val="0"/>
          <w:color w:val="000000"/>
          <w:sz w:val="24"/>
          <w:szCs w:val="24"/>
        </w:rPr>
        <w:t>七</w:t>
      </w:r>
      <w:r>
        <w:rPr>
          <w:rFonts w:ascii="宋体" w:eastAsia="宋体" w:hAnsi="宋体" w:hint="eastAsia"/>
          <w:b w:val="0"/>
          <w:color w:val="000000"/>
          <w:sz w:val="24"/>
          <w:szCs w:val="24"/>
        </w:rPr>
        <w:t>）从事其他有特殊要求医疗器械经营的人员，应当具备相关资质。</w:t>
      </w:r>
    </w:p>
    <w:p w:rsidR="002C53A6" w:rsidRDefault="002C53A6" w:rsidP="00A00D22">
      <w:pPr>
        <w:pStyle w:val="a3"/>
        <w:shd w:val="clear" w:color="auto" w:fill="FFFFFF"/>
        <w:snapToGrid w:val="0"/>
        <w:spacing w:before="0" w:beforeAutospacing="0" w:after="0" w:afterAutospacing="0" w:line="360" w:lineRule="auto"/>
        <w:ind w:firstLineChars="200" w:firstLine="480"/>
        <w:rPr>
          <w:rFonts w:ascii="宋体" w:eastAsia="宋体" w:hAnsi="宋体"/>
          <w:b/>
          <w:bCs/>
          <w:color w:val="000000"/>
        </w:rPr>
      </w:pPr>
      <w:r>
        <w:rPr>
          <w:rFonts w:ascii="宋体" w:eastAsia="宋体" w:hAnsi="宋体" w:hint="eastAsia"/>
          <w:color w:val="000000"/>
        </w:rPr>
        <w:t>第十</w:t>
      </w:r>
      <w:r w:rsidR="009C029E">
        <w:rPr>
          <w:rFonts w:ascii="宋体" w:eastAsia="宋体" w:hAnsi="宋体" w:hint="eastAsia"/>
          <w:color w:val="000000"/>
        </w:rPr>
        <w:t>六</w:t>
      </w:r>
      <w:r>
        <w:rPr>
          <w:rFonts w:ascii="宋体" w:eastAsia="宋体" w:hAnsi="宋体" w:hint="eastAsia"/>
          <w:color w:val="000000"/>
        </w:rPr>
        <w:t>条  企业应当配备与经营规模、经营范围相适应的售后服务人员</w:t>
      </w:r>
      <w:r w:rsidR="00844A36" w:rsidRPr="002564D7">
        <w:rPr>
          <w:rFonts w:eastAsiaTheme="minorEastAsia" w:hint="eastAsia"/>
        </w:rPr>
        <w:t>和售后服务条件</w:t>
      </w:r>
      <w:r>
        <w:rPr>
          <w:rFonts w:ascii="宋体" w:eastAsia="宋体" w:hAnsi="宋体" w:hint="eastAsia"/>
          <w:color w:val="000000"/>
        </w:rPr>
        <w:t>，也可以约定由生产厂家或者第三方提供售后服务支持。售后服务人员应当</w:t>
      </w:r>
      <w:r w:rsidR="00844A36">
        <w:rPr>
          <w:rFonts w:ascii="宋体" w:eastAsia="宋体" w:hAnsi="宋体" w:hint="eastAsia"/>
          <w:color w:val="000000"/>
        </w:rPr>
        <w:t>经过厂家的技术培训或者</w:t>
      </w:r>
      <w:r>
        <w:rPr>
          <w:rFonts w:ascii="宋体" w:eastAsia="宋体" w:hAnsi="宋体" w:hint="eastAsia"/>
          <w:color w:val="000000"/>
        </w:rPr>
        <w:t>具有</w:t>
      </w:r>
      <w:r w:rsidR="00844A36">
        <w:rPr>
          <w:rFonts w:ascii="宋体" w:eastAsia="宋体" w:hAnsi="宋体" w:hint="eastAsia"/>
          <w:color w:val="000000"/>
        </w:rPr>
        <w:t>企业</w:t>
      </w:r>
      <w:r>
        <w:rPr>
          <w:rFonts w:ascii="宋体" w:eastAsia="宋体" w:hAnsi="宋体" w:hint="eastAsia"/>
          <w:color w:val="000000"/>
        </w:rPr>
        <w:t>售后服务</w:t>
      </w:r>
      <w:r w:rsidR="00844A36">
        <w:rPr>
          <w:rFonts w:ascii="宋体" w:eastAsia="宋体" w:hAnsi="宋体" w:hint="eastAsia"/>
          <w:color w:val="000000"/>
        </w:rPr>
        <w:t>上岗资质</w:t>
      </w:r>
      <w:r>
        <w:rPr>
          <w:rFonts w:ascii="宋体" w:eastAsia="宋体" w:hAnsi="宋体" w:hint="eastAsia"/>
          <w:color w:val="000000"/>
        </w:rPr>
        <w:t>。</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lastRenderedPageBreak/>
        <w:t xml:space="preserve">　　第十</w:t>
      </w:r>
      <w:r w:rsidR="009C029E">
        <w:rPr>
          <w:rFonts w:ascii="宋体" w:eastAsia="宋体" w:hAnsi="宋体" w:cs="宋体" w:hint="eastAsia"/>
          <w:b w:val="0"/>
          <w:color w:val="000000"/>
          <w:kern w:val="0"/>
          <w:sz w:val="24"/>
          <w:szCs w:val="24"/>
        </w:rPr>
        <w:t>七</w:t>
      </w:r>
      <w:r>
        <w:rPr>
          <w:rFonts w:ascii="宋体" w:eastAsia="宋体" w:hAnsi="宋体" w:cs="宋体" w:hint="eastAsia"/>
          <w:b w:val="0"/>
          <w:color w:val="000000"/>
          <w:kern w:val="0"/>
          <w:sz w:val="24"/>
          <w:szCs w:val="24"/>
        </w:rPr>
        <w:t>条　企业应当对各岗位人员进行与其职责和工作内容相关的岗前培训和继续培训，并经</w:t>
      </w:r>
      <w:r w:rsidR="00844A36">
        <w:rPr>
          <w:rFonts w:ascii="宋体" w:eastAsia="宋体" w:hAnsi="宋体" w:cs="宋体" w:hint="eastAsia"/>
          <w:b w:val="0"/>
          <w:color w:val="000000"/>
          <w:kern w:val="0"/>
          <w:sz w:val="24"/>
          <w:szCs w:val="24"/>
        </w:rPr>
        <w:t>企业</w:t>
      </w:r>
      <w:r>
        <w:rPr>
          <w:rFonts w:ascii="宋体" w:eastAsia="宋体" w:hAnsi="宋体" w:cs="宋体" w:hint="eastAsia"/>
          <w:b w:val="0"/>
          <w:color w:val="000000"/>
          <w:kern w:val="0"/>
          <w:sz w:val="24"/>
          <w:szCs w:val="24"/>
        </w:rPr>
        <w:t xml:space="preserve">考核合格后方可上岗。培训内容应当包括相关法律法规、医疗器械专业知识及技能、质量管理制度、职责及岗位操作规程等。　　</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第十</w:t>
      </w:r>
      <w:r w:rsidR="009C029E">
        <w:rPr>
          <w:rFonts w:ascii="宋体" w:eastAsia="宋体" w:hAnsi="宋体" w:cs="宋体" w:hint="eastAsia"/>
          <w:b w:val="0"/>
          <w:color w:val="000000"/>
          <w:kern w:val="0"/>
          <w:sz w:val="24"/>
          <w:szCs w:val="24"/>
        </w:rPr>
        <w:t>八</w:t>
      </w:r>
      <w:r>
        <w:rPr>
          <w:rFonts w:ascii="宋体" w:eastAsia="宋体" w:hAnsi="宋体" w:cs="宋体" w:hint="eastAsia"/>
          <w:b w:val="0"/>
          <w:color w:val="000000"/>
          <w:kern w:val="0"/>
          <w:sz w:val="24"/>
          <w:szCs w:val="24"/>
        </w:rPr>
        <w:t>条　企业应当建立员工健康档案</w:t>
      </w:r>
      <w:r w:rsidR="0037050D">
        <w:rPr>
          <w:rFonts w:ascii="宋体" w:eastAsia="宋体" w:hAnsi="宋体" w:cs="宋体" w:hint="eastAsia"/>
          <w:b w:val="0"/>
          <w:color w:val="000000"/>
          <w:kern w:val="0"/>
          <w:sz w:val="24"/>
          <w:szCs w:val="24"/>
        </w:rPr>
        <w:t>，质量管理、验收、保管等直接接触医疗器械岗位的人员应当进行</w:t>
      </w:r>
      <w:r>
        <w:rPr>
          <w:rFonts w:ascii="宋体" w:eastAsia="宋体" w:hAnsi="宋体" w:cs="宋体" w:hint="eastAsia"/>
          <w:b w:val="0"/>
          <w:color w:val="000000"/>
          <w:kern w:val="0"/>
          <w:sz w:val="24"/>
          <w:szCs w:val="24"/>
        </w:rPr>
        <w:t>健康检查。传染病</w:t>
      </w:r>
      <w:r w:rsidR="00C778C4">
        <w:rPr>
          <w:rFonts w:ascii="宋体" w:eastAsia="宋体" w:hAnsi="宋体" w:cs="宋体" w:hint="eastAsia"/>
          <w:b w:val="0"/>
          <w:color w:val="000000"/>
          <w:kern w:val="0"/>
          <w:sz w:val="24"/>
          <w:szCs w:val="24"/>
        </w:rPr>
        <w:t>患者</w:t>
      </w:r>
      <w:r>
        <w:rPr>
          <w:rFonts w:ascii="宋体" w:eastAsia="宋体" w:hAnsi="宋体" w:cs="宋体" w:hint="eastAsia"/>
          <w:b w:val="0"/>
          <w:color w:val="000000"/>
          <w:kern w:val="0"/>
          <w:sz w:val="24"/>
          <w:szCs w:val="24"/>
        </w:rPr>
        <w:t>，不</w:t>
      </w:r>
      <w:r w:rsidR="00C778C4">
        <w:rPr>
          <w:rFonts w:ascii="宋体" w:eastAsia="宋体" w:hAnsi="宋体" w:cs="宋体" w:hint="eastAsia"/>
          <w:b w:val="0"/>
          <w:color w:val="000000"/>
          <w:kern w:val="0"/>
          <w:sz w:val="24"/>
          <w:szCs w:val="24"/>
        </w:rPr>
        <w:t>宜</w:t>
      </w:r>
      <w:r>
        <w:rPr>
          <w:rFonts w:ascii="宋体" w:eastAsia="宋体" w:hAnsi="宋体" w:cs="宋体" w:hint="eastAsia"/>
          <w:b w:val="0"/>
          <w:color w:val="000000"/>
          <w:kern w:val="0"/>
          <w:sz w:val="24"/>
          <w:szCs w:val="24"/>
        </w:rPr>
        <w:t>从事直接接触医疗器械的工作。</w:t>
      </w:r>
      <w:r>
        <w:rPr>
          <w:rFonts w:eastAsia="黑体" w:hint="eastAsia"/>
          <w:color w:val="000000"/>
        </w:rPr>
        <w:t xml:space="preserve">　　</w:t>
      </w:r>
      <w:r>
        <w:rPr>
          <w:rFonts w:ascii="宋体" w:eastAsia="宋体" w:hAnsi="宋体" w:cs="宋体" w:hint="eastAsia"/>
          <w:b w:val="0"/>
          <w:color w:val="000000"/>
          <w:kern w:val="0"/>
          <w:sz w:val="24"/>
          <w:szCs w:val="24"/>
        </w:rPr>
        <w:t xml:space="preserve">　 </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第四章　</w:t>
      </w:r>
      <w:r>
        <w:rPr>
          <w:rFonts w:ascii="宋体" w:eastAsia="宋体" w:hAnsi="宋体" w:hint="eastAsia"/>
          <w:b w:val="0"/>
          <w:color w:val="000000"/>
          <w:sz w:val="24"/>
          <w:szCs w:val="24"/>
        </w:rPr>
        <w:t>设施与设备</w:t>
      </w:r>
    </w:p>
    <w:p w:rsidR="002C53A6" w:rsidRPr="000E484E" w:rsidRDefault="002C53A6" w:rsidP="00A00D22">
      <w:pPr>
        <w:widowControl/>
        <w:shd w:val="clear" w:color="auto" w:fill="FFFFFF"/>
        <w:snapToGrid w:val="0"/>
        <w:spacing w:line="360" w:lineRule="auto"/>
        <w:ind w:firstLine="465"/>
        <w:jc w:val="left"/>
        <w:rPr>
          <w:rFonts w:asciiTheme="minorEastAsia" w:eastAsiaTheme="minorEastAsia" w:hAnsiTheme="minorEastAsia"/>
          <w:b w:val="0"/>
          <w:color w:val="000000"/>
          <w:sz w:val="24"/>
          <w:szCs w:val="24"/>
        </w:rPr>
      </w:pPr>
      <w:r>
        <w:rPr>
          <w:rFonts w:ascii="宋体" w:eastAsia="宋体" w:hAnsi="宋体" w:cs="宋体" w:hint="eastAsia"/>
          <w:b w:val="0"/>
          <w:color w:val="000000"/>
          <w:kern w:val="0"/>
          <w:sz w:val="24"/>
          <w:szCs w:val="24"/>
        </w:rPr>
        <w:t>第</w:t>
      </w:r>
      <w:r w:rsidR="009C029E">
        <w:rPr>
          <w:rFonts w:ascii="宋体" w:eastAsia="宋体" w:hAnsi="宋体" w:cs="宋体" w:hint="eastAsia"/>
          <w:b w:val="0"/>
          <w:color w:val="000000"/>
          <w:kern w:val="0"/>
          <w:sz w:val="24"/>
          <w:szCs w:val="24"/>
        </w:rPr>
        <w:t>十九</w:t>
      </w:r>
      <w:r>
        <w:rPr>
          <w:rFonts w:ascii="宋体" w:eastAsia="宋体" w:hAnsi="宋体" w:cs="宋体" w:hint="eastAsia"/>
          <w:b w:val="0"/>
          <w:color w:val="000000"/>
          <w:kern w:val="0"/>
          <w:sz w:val="24"/>
          <w:szCs w:val="24"/>
        </w:rPr>
        <w:t>条　企业应当</w:t>
      </w:r>
      <w:r>
        <w:rPr>
          <w:rFonts w:ascii="宋体" w:eastAsia="宋体" w:hAnsi="宋体" w:hint="eastAsia"/>
          <w:b w:val="0"/>
          <w:sz w:val="24"/>
          <w:szCs w:val="24"/>
        </w:rPr>
        <w:t>具有与经营规模和经营范围相适应的相对独立的经营场所和库房，</w:t>
      </w:r>
      <w:r w:rsidR="0029627B">
        <w:rPr>
          <w:rFonts w:ascii="宋体" w:eastAsia="宋体" w:hAnsi="宋体" w:hint="eastAsia"/>
          <w:b w:val="0"/>
          <w:sz w:val="24"/>
          <w:szCs w:val="24"/>
        </w:rPr>
        <w:t>经营场所和库房的面积要满足经营要求。</w:t>
      </w:r>
      <w:r>
        <w:rPr>
          <w:rFonts w:ascii="宋体" w:eastAsia="宋体" w:hAnsi="宋体" w:hint="eastAsia"/>
          <w:b w:val="0"/>
          <w:color w:val="000000"/>
          <w:sz w:val="24"/>
          <w:szCs w:val="24"/>
        </w:rPr>
        <w:t>经营场所和库房不得设在居民住宅内、部队营区（不含可租赁区）以及其他不适合经营的场所。经营场所应当整洁、卫生。</w:t>
      </w:r>
    </w:p>
    <w:p w:rsidR="002C53A6" w:rsidRDefault="002C53A6" w:rsidP="00A00D22">
      <w:pPr>
        <w:shd w:val="clear" w:color="auto" w:fill="FFFFFF"/>
        <w:snapToGrid w:val="0"/>
        <w:spacing w:line="360" w:lineRule="auto"/>
        <w:ind w:firstLineChars="200" w:firstLine="480"/>
        <w:rPr>
          <w:rFonts w:ascii="宋体" w:eastAsia="宋体" w:hAnsi="宋体"/>
          <w:b w:val="0"/>
          <w:color w:val="000000"/>
          <w:sz w:val="24"/>
          <w:szCs w:val="24"/>
        </w:rPr>
      </w:pPr>
      <w:r>
        <w:rPr>
          <w:rFonts w:ascii="宋体" w:eastAsia="宋体" w:hAnsi="宋体" w:hint="eastAsia"/>
          <w:b w:val="0"/>
          <w:color w:val="000000"/>
          <w:sz w:val="24"/>
          <w:szCs w:val="24"/>
        </w:rPr>
        <w:t>第</w:t>
      </w:r>
      <w:r w:rsidR="0032702C">
        <w:rPr>
          <w:rFonts w:ascii="宋体" w:eastAsia="宋体" w:hAnsi="宋体" w:hint="eastAsia"/>
          <w:b w:val="0"/>
          <w:color w:val="000000"/>
          <w:sz w:val="24"/>
          <w:szCs w:val="24"/>
        </w:rPr>
        <w:t>二十</w:t>
      </w:r>
      <w:r>
        <w:rPr>
          <w:rFonts w:ascii="宋体" w:eastAsia="宋体" w:hAnsi="宋体" w:hint="eastAsia"/>
          <w:b w:val="0"/>
          <w:color w:val="000000"/>
          <w:sz w:val="24"/>
          <w:szCs w:val="24"/>
        </w:rPr>
        <w:t>条　库房的选址、设计、布局、建造、改造和维护应当符合医疗器械储存的要求，防止医疗器械的混淆、差错或被污损，并</w:t>
      </w:r>
      <w:r>
        <w:rPr>
          <w:rFonts w:ascii="宋体" w:eastAsia="宋体" w:hAnsi="宋体" w:hint="eastAsia"/>
          <w:b w:val="0"/>
          <w:sz w:val="24"/>
          <w:szCs w:val="24"/>
        </w:rPr>
        <w:t>具有符合医疗器械产品特性要求的储存设施、设备</w:t>
      </w:r>
      <w:r>
        <w:rPr>
          <w:rFonts w:ascii="宋体" w:eastAsia="宋体" w:hAnsi="宋体" w:hint="eastAsia"/>
          <w:b w:val="0"/>
          <w:color w:val="000000"/>
          <w:sz w:val="24"/>
          <w:szCs w:val="24"/>
        </w:rPr>
        <w:t>。</w:t>
      </w:r>
    </w:p>
    <w:p w:rsidR="002C53A6" w:rsidRDefault="002C53A6" w:rsidP="00A00D22">
      <w:pPr>
        <w:shd w:val="clear" w:color="auto" w:fill="FFFFFF"/>
        <w:snapToGrid w:val="0"/>
        <w:spacing w:line="360" w:lineRule="auto"/>
        <w:ind w:firstLineChars="200" w:firstLine="480"/>
        <w:rPr>
          <w:rFonts w:ascii="宋体" w:eastAsia="宋体" w:hAnsi="宋体"/>
          <w:b w:val="0"/>
          <w:color w:val="000000"/>
          <w:sz w:val="24"/>
          <w:szCs w:val="24"/>
        </w:rPr>
      </w:pPr>
      <w:r>
        <w:rPr>
          <w:rFonts w:ascii="宋体" w:eastAsia="宋体" w:hAnsi="宋体" w:hint="eastAsia"/>
          <w:b w:val="0"/>
          <w:color w:val="000000"/>
          <w:sz w:val="24"/>
          <w:szCs w:val="24"/>
        </w:rPr>
        <w:t>第二十</w:t>
      </w:r>
      <w:r w:rsidR="009C029E">
        <w:rPr>
          <w:rFonts w:ascii="宋体" w:eastAsia="宋体" w:hAnsi="宋体" w:hint="eastAsia"/>
          <w:b w:val="0"/>
          <w:color w:val="000000"/>
          <w:sz w:val="24"/>
          <w:szCs w:val="24"/>
        </w:rPr>
        <w:t>一</w:t>
      </w:r>
      <w:r>
        <w:rPr>
          <w:rFonts w:ascii="宋体" w:eastAsia="宋体" w:hAnsi="宋体" w:hint="eastAsia"/>
          <w:b w:val="0"/>
          <w:color w:val="000000"/>
          <w:sz w:val="24"/>
          <w:szCs w:val="24"/>
        </w:rPr>
        <w:t>条　有下列经营行为之一的，企业可以不单独设立医疗器械仓库：</w:t>
      </w:r>
    </w:p>
    <w:p w:rsidR="002C53A6" w:rsidRDefault="002C53A6" w:rsidP="00A00D22">
      <w:pPr>
        <w:shd w:val="clear" w:color="auto" w:fill="FFFFFF"/>
        <w:snapToGrid w:val="0"/>
        <w:spacing w:line="360" w:lineRule="auto"/>
        <w:ind w:firstLineChars="200" w:firstLine="480"/>
        <w:rPr>
          <w:rFonts w:ascii="宋体" w:eastAsia="宋体" w:hAnsi="宋体"/>
          <w:b w:val="0"/>
          <w:color w:val="000000"/>
          <w:sz w:val="24"/>
          <w:szCs w:val="24"/>
        </w:rPr>
      </w:pPr>
      <w:r>
        <w:rPr>
          <w:rFonts w:ascii="宋体" w:eastAsia="宋体" w:hAnsi="宋体" w:hint="eastAsia"/>
          <w:b w:val="0"/>
          <w:color w:val="000000"/>
          <w:sz w:val="24"/>
          <w:szCs w:val="24"/>
        </w:rPr>
        <w:t>（一）</w:t>
      </w:r>
      <w:r w:rsidR="00170A5E">
        <w:rPr>
          <w:rFonts w:ascii="宋体" w:eastAsia="宋体" w:hAnsi="宋体" w:hint="eastAsia"/>
          <w:b w:val="0"/>
          <w:color w:val="000000"/>
          <w:sz w:val="24"/>
          <w:szCs w:val="24"/>
        </w:rPr>
        <w:t>仅</w:t>
      </w:r>
      <w:r>
        <w:rPr>
          <w:rFonts w:ascii="宋体" w:eastAsia="宋体" w:hAnsi="宋体" w:hint="eastAsia"/>
          <w:b w:val="0"/>
          <w:color w:val="000000"/>
          <w:sz w:val="24"/>
          <w:szCs w:val="24"/>
        </w:rPr>
        <w:t>从事医疗器械零售的；</w:t>
      </w:r>
    </w:p>
    <w:p w:rsidR="002C53A6" w:rsidRDefault="002C53A6" w:rsidP="00A00D22">
      <w:pPr>
        <w:shd w:val="clear" w:color="auto" w:fill="FFFFFF"/>
        <w:snapToGrid w:val="0"/>
        <w:spacing w:line="360" w:lineRule="auto"/>
        <w:ind w:firstLineChars="200" w:firstLine="480"/>
        <w:rPr>
          <w:rFonts w:ascii="宋体" w:eastAsia="宋体" w:hAnsi="宋体"/>
          <w:b w:val="0"/>
          <w:color w:val="000000"/>
          <w:sz w:val="24"/>
          <w:szCs w:val="24"/>
        </w:rPr>
      </w:pPr>
      <w:r>
        <w:rPr>
          <w:rFonts w:ascii="宋体" w:eastAsia="宋体" w:hAnsi="宋体" w:hint="eastAsia"/>
          <w:b w:val="0"/>
          <w:color w:val="000000"/>
          <w:sz w:val="24"/>
          <w:szCs w:val="24"/>
        </w:rPr>
        <w:t>（二）</w:t>
      </w:r>
      <w:r w:rsidR="00FE3AE1">
        <w:rPr>
          <w:rFonts w:ascii="宋体" w:eastAsia="宋体" w:hAnsi="宋体" w:hint="eastAsia"/>
          <w:b w:val="0"/>
          <w:color w:val="000000"/>
          <w:sz w:val="24"/>
          <w:szCs w:val="24"/>
        </w:rPr>
        <w:t>全部</w:t>
      </w:r>
      <w:r>
        <w:rPr>
          <w:rFonts w:ascii="宋体" w:eastAsia="宋体" w:hAnsi="宋体" w:hint="eastAsia"/>
          <w:b w:val="0"/>
          <w:color w:val="000000"/>
          <w:sz w:val="24"/>
          <w:szCs w:val="24"/>
        </w:rPr>
        <w:t>委托</w:t>
      </w:r>
      <w:r w:rsidR="00FB3500">
        <w:rPr>
          <w:rFonts w:ascii="宋体" w:eastAsia="宋体" w:hAnsi="宋体" w:hint="eastAsia"/>
          <w:b w:val="0"/>
          <w:color w:val="000000"/>
          <w:sz w:val="24"/>
          <w:szCs w:val="24"/>
        </w:rPr>
        <w:t>医疗器械</w:t>
      </w:r>
      <w:r>
        <w:rPr>
          <w:rFonts w:ascii="宋体" w:eastAsia="宋体" w:hAnsi="宋体" w:hint="eastAsia"/>
          <w:b w:val="0"/>
          <w:color w:val="000000"/>
          <w:sz w:val="24"/>
          <w:szCs w:val="24"/>
        </w:rPr>
        <w:t>第三方物流企业进行存储的；</w:t>
      </w:r>
    </w:p>
    <w:p w:rsidR="002C53A6" w:rsidRDefault="002C53A6" w:rsidP="00A00D22">
      <w:pPr>
        <w:shd w:val="clear" w:color="auto" w:fill="FFFFFF"/>
        <w:snapToGrid w:val="0"/>
        <w:spacing w:line="360" w:lineRule="auto"/>
        <w:ind w:firstLineChars="200" w:firstLine="480"/>
        <w:rPr>
          <w:rFonts w:ascii="宋体" w:eastAsia="宋体" w:hAnsi="宋体"/>
          <w:b w:val="0"/>
          <w:sz w:val="24"/>
          <w:szCs w:val="24"/>
        </w:rPr>
      </w:pPr>
      <w:r>
        <w:rPr>
          <w:rFonts w:ascii="宋体" w:eastAsia="宋体" w:hAnsi="宋体" w:hint="eastAsia"/>
          <w:b w:val="0"/>
          <w:color w:val="000000"/>
          <w:sz w:val="24"/>
          <w:szCs w:val="24"/>
        </w:rPr>
        <w:t>（三）专营医疗器械软件或医用磁共振、医用X射线、医用高能射线、医用核素设备等大型医疗器械设备的。</w:t>
      </w:r>
    </w:p>
    <w:p w:rsidR="002C53A6" w:rsidRDefault="002C53A6" w:rsidP="00A00D22">
      <w:pPr>
        <w:shd w:val="clear" w:color="auto" w:fill="FFFFFF"/>
        <w:snapToGrid w:val="0"/>
        <w:spacing w:line="360" w:lineRule="auto"/>
        <w:ind w:firstLine="480"/>
        <w:rPr>
          <w:rFonts w:ascii="宋体" w:eastAsia="宋体" w:hAnsi="宋体"/>
          <w:b w:val="0"/>
          <w:bCs/>
          <w:color w:val="000000"/>
          <w:spacing w:val="15"/>
          <w:sz w:val="24"/>
          <w:szCs w:val="24"/>
          <w:shd w:val="clear" w:color="auto" w:fill="FFFFFF"/>
        </w:rPr>
      </w:pPr>
      <w:r>
        <w:rPr>
          <w:rFonts w:ascii="宋体" w:eastAsia="宋体" w:hAnsi="宋体" w:hint="eastAsia"/>
          <w:b w:val="0"/>
          <w:color w:val="000000"/>
          <w:sz w:val="24"/>
          <w:szCs w:val="24"/>
        </w:rPr>
        <w:t>第二十</w:t>
      </w:r>
      <w:r w:rsidR="009C029E">
        <w:rPr>
          <w:rFonts w:ascii="宋体" w:eastAsia="宋体" w:hAnsi="宋体" w:hint="eastAsia"/>
          <w:b w:val="0"/>
          <w:color w:val="000000"/>
          <w:sz w:val="24"/>
          <w:szCs w:val="24"/>
        </w:rPr>
        <w:t>二</w:t>
      </w:r>
      <w:r>
        <w:rPr>
          <w:rFonts w:ascii="宋体" w:eastAsia="宋体" w:hAnsi="宋体" w:hint="eastAsia"/>
          <w:b w:val="0"/>
          <w:color w:val="000000"/>
          <w:sz w:val="24"/>
          <w:szCs w:val="24"/>
        </w:rPr>
        <w:t xml:space="preserve">条　</w:t>
      </w:r>
      <w:r>
        <w:rPr>
          <w:rFonts w:ascii="宋体" w:eastAsia="宋体" w:hAnsi="宋体" w:cs="宋体" w:hint="eastAsia"/>
          <w:b w:val="0"/>
          <w:color w:val="000000"/>
          <w:kern w:val="0"/>
          <w:sz w:val="24"/>
          <w:szCs w:val="24"/>
        </w:rPr>
        <w:t>在库房储存医疗器械，应当按质量状态</w:t>
      </w:r>
      <w:r w:rsidR="00170A5E">
        <w:rPr>
          <w:rFonts w:ascii="宋体" w:eastAsia="宋体" w:hAnsi="宋体" w:hint="eastAsia"/>
          <w:b w:val="0"/>
          <w:bCs/>
          <w:color w:val="000000"/>
          <w:spacing w:val="15"/>
          <w:sz w:val="24"/>
          <w:szCs w:val="24"/>
          <w:shd w:val="clear" w:color="auto" w:fill="FFFFFF"/>
        </w:rPr>
        <w:t>实行</w:t>
      </w:r>
      <w:r>
        <w:rPr>
          <w:rFonts w:ascii="宋体" w:eastAsia="宋体" w:hAnsi="宋体" w:hint="eastAsia"/>
          <w:b w:val="0"/>
          <w:bCs/>
          <w:color w:val="000000"/>
          <w:spacing w:val="15"/>
          <w:sz w:val="24"/>
          <w:szCs w:val="24"/>
          <w:shd w:val="clear" w:color="auto" w:fill="FFFFFF"/>
        </w:rPr>
        <w:t>分区</w:t>
      </w:r>
      <w:r w:rsidR="00FB3500">
        <w:rPr>
          <w:rFonts w:ascii="宋体" w:eastAsia="宋体" w:hAnsi="宋体" w:hint="eastAsia"/>
          <w:b w:val="0"/>
          <w:bCs/>
          <w:color w:val="000000"/>
          <w:spacing w:val="15"/>
          <w:sz w:val="24"/>
          <w:szCs w:val="24"/>
          <w:shd w:val="clear" w:color="auto" w:fill="FFFFFF"/>
        </w:rPr>
        <w:t>和</w:t>
      </w:r>
      <w:r>
        <w:rPr>
          <w:rFonts w:ascii="宋体" w:eastAsia="宋体" w:hAnsi="宋体" w:cs="宋体" w:hint="eastAsia"/>
          <w:b w:val="0"/>
          <w:color w:val="000000"/>
          <w:kern w:val="0"/>
          <w:sz w:val="24"/>
          <w:szCs w:val="24"/>
        </w:rPr>
        <w:t>色标管理</w:t>
      </w:r>
      <w:r>
        <w:rPr>
          <w:rFonts w:ascii="宋体" w:eastAsia="宋体" w:hAnsi="宋体" w:hint="eastAsia"/>
          <w:b w:val="0"/>
          <w:color w:val="000000"/>
          <w:sz w:val="24"/>
          <w:szCs w:val="24"/>
        </w:rPr>
        <w:t>，</w:t>
      </w:r>
      <w:r w:rsidR="00170A5E">
        <w:rPr>
          <w:rFonts w:ascii="宋体" w:eastAsia="宋体" w:hAnsi="宋体" w:hint="eastAsia"/>
          <w:b w:val="0"/>
          <w:bCs/>
          <w:color w:val="000000"/>
          <w:spacing w:val="15"/>
          <w:sz w:val="24"/>
          <w:szCs w:val="24"/>
          <w:shd w:val="clear" w:color="auto" w:fill="FFFFFF"/>
        </w:rPr>
        <w:t>待验区为黄色、合格品区为绿色、发货区为绿色、不合格品区为红色、</w:t>
      </w:r>
      <w:proofErr w:type="gramStart"/>
      <w:r w:rsidR="00170A5E">
        <w:rPr>
          <w:rFonts w:ascii="宋体" w:eastAsia="宋体" w:hAnsi="宋体" w:hint="eastAsia"/>
          <w:b w:val="0"/>
          <w:bCs/>
          <w:color w:val="000000"/>
          <w:spacing w:val="15"/>
          <w:sz w:val="24"/>
          <w:szCs w:val="24"/>
          <w:shd w:val="clear" w:color="auto" w:fill="FFFFFF"/>
        </w:rPr>
        <w:t>退货区</w:t>
      </w:r>
      <w:proofErr w:type="gramEnd"/>
      <w:r w:rsidR="00170A5E">
        <w:rPr>
          <w:rFonts w:ascii="宋体" w:eastAsia="宋体" w:hAnsi="宋体" w:hint="eastAsia"/>
          <w:b w:val="0"/>
          <w:bCs/>
          <w:color w:val="000000"/>
          <w:spacing w:val="15"/>
          <w:sz w:val="24"/>
          <w:szCs w:val="24"/>
          <w:shd w:val="clear" w:color="auto" w:fill="FFFFFF"/>
        </w:rPr>
        <w:t>为黄色。</w:t>
      </w:r>
      <w:r w:rsidR="00170A5E" w:rsidDel="00170A5E">
        <w:rPr>
          <w:rFonts w:ascii="宋体" w:eastAsia="宋体" w:hAnsi="宋体" w:hint="eastAsia"/>
          <w:b w:val="0"/>
          <w:bCs/>
          <w:color w:val="000000"/>
          <w:spacing w:val="15"/>
          <w:sz w:val="24"/>
          <w:szCs w:val="24"/>
          <w:shd w:val="clear" w:color="auto" w:fill="FFFFFF"/>
        </w:rPr>
        <w:t xml:space="preserve"> </w:t>
      </w:r>
    </w:p>
    <w:p w:rsidR="002C53A6" w:rsidRDefault="002C53A6" w:rsidP="00A00D22">
      <w:pPr>
        <w:shd w:val="clear" w:color="auto" w:fill="FFFFFF"/>
        <w:snapToGrid w:val="0"/>
        <w:spacing w:line="360" w:lineRule="auto"/>
        <w:ind w:firstLine="480"/>
        <w:rPr>
          <w:rFonts w:ascii="宋体" w:eastAsia="宋体" w:hAnsi="宋体"/>
          <w:b w:val="0"/>
          <w:color w:val="000000"/>
          <w:kern w:val="0"/>
          <w:sz w:val="24"/>
          <w:szCs w:val="24"/>
        </w:rPr>
      </w:pPr>
      <w:r>
        <w:rPr>
          <w:rFonts w:ascii="宋体" w:eastAsia="宋体" w:hAnsi="宋体" w:hint="eastAsia"/>
          <w:b w:val="0"/>
          <w:color w:val="000000"/>
          <w:sz w:val="24"/>
          <w:szCs w:val="24"/>
        </w:rPr>
        <w:t>第二十</w:t>
      </w:r>
      <w:r w:rsidR="009C029E">
        <w:rPr>
          <w:rFonts w:ascii="宋体" w:eastAsia="宋体" w:hAnsi="宋体" w:hint="eastAsia"/>
          <w:b w:val="0"/>
          <w:color w:val="000000"/>
          <w:sz w:val="24"/>
          <w:szCs w:val="24"/>
        </w:rPr>
        <w:t>三</w:t>
      </w:r>
      <w:r>
        <w:rPr>
          <w:rFonts w:ascii="宋体" w:eastAsia="宋体" w:hAnsi="宋体" w:hint="eastAsia"/>
          <w:b w:val="0"/>
          <w:color w:val="000000"/>
          <w:sz w:val="24"/>
          <w:szCs w:val="24"/>
        </w:rPr>
        <w:t>条　库房的条件应当符合以下要求：</w:t>
      </w:r>
      <w:r>
        <w:rPr>
          <w:rFonts w:ascii="宋体" w:eastAsia="宋体" w:hAnsi="宋体" w:hint="eastAsia"/>
          <w:b w:val="0"/>
          <w:color w:val="000000"/>
          <w:sz w:val="24"/>
          <w:szCs w:val="24"/>
        </w:rPr>
        <w:br/>
      </w:r>
      <w:r>
        <w:rPr>
          <w:rFonts w:eastAsia="黑体" w:hint="eastAsia"/>
          <w:color w:val="000000"/>
          <w:kern w:val="0"/>
          <w:sz w:val="24"/>
          <w:szCs w:val="24"/>
        </w:rPr>
        <w:t xml:space="preserve">　</w:t>
      </w:r>
      <w:r>
        <w:rPr>
          <w:rFonts w:eastAsia="黑体" w:hint="eastAsia"/>
          <w:color w:val="000000"/>
          <w:kern w:val="0"/>
          <w:sz w:val="24"/>
          <w:szCs w:val="24"/>
        </w:rPr>
        <w:t xml:space="preserve">  </w:t>
      </w:r>
      <w:r>
        <w:rPr>
          <w:rFonts w:ascii="宋体" w:eastAsia="宋体" w:hAnsi="宋体" w:hint="eastAsia"/>
          <w:b w:val="0"/>
          <w:color w:val="000000"/>
          <w:kern w:val="0"/>
          <w:sz w:val="24"/>
          <w:szCs w:val="24"/>
        </w:rPr>
        <w:t>（一）库房内外环境整洁，无污染源；</w:t>
      </w:r>
      <w:r>
        <w:rPr>
          <w:rFonts w:ascii="宋体" w:eastAsia="宋体" w:hAnsi="宋体" w:hint="eastAsia"/>
          <w:b w:val="0"/>
          <w:color w:val="000000"/>
          <w:kern w:val="0"/>
          <w:sz w:val="24"/>
          <w:szCs w:val="24"/>
        </w:rPr>
        <w:br/>
        <w:t xml:space="preserve">　　（二）库房内墙光洁，地面平整，</w:t>
      </w:r>
      <w:r w:rsidR="00D01ADB">
        <w:rPr>
          <w:rFonts w:ascii="宋体" w:eastAsia="宋体" w:hAnsi="宋体" w:hint="eastAsia"/>
          <w:b w:val="0"/>
          <w:color w:val="000000"/>
          <w:kern w:val="0"/>
          <w:sz w:val="24"/>
          <w:szCs w:val="24"/>
        </w:rPr>
        <w:t>房屋</w:t>
      </w:r>
      <w:r>
        <w:rPr>
          <w:rFonts w:ascii="宋体" w:eastAsia="宋体" w:hAnsi="宋体" w:hint="eastAsia"/>
          <w:b w:val="0"/>
          <w:color w:val="000000"/>
          <w:kern w:val="0"/>
          <w:sz w:val="24"/>
          <w:szCs w:val="24"/>
        </w:rPr>
        <w:t>结构严密；</w:t>
      </w:r>
    </w:p>
    <w:p w:rsidR="002C53A6" w:rsidRDefault="002C53A6" w:rsidP="00A00D22">
      <w:pPr>
        <w:shd w:val="clear" w:color="auto" w:fill="FFFFFF"/>
        <w:snapToGrid w:val="0"/>
        <w:spacing w:line="360" w:lineRule="auto"/>
        <w:ind w:firstLine="480"/>
        <w:rPr>
          <w:rFonts w:ascii="宋体" w:eastAsia="宋体" w:hAnsi="宋体"/>
          <w:b w:val="0"/>
          <w:color w:val="000000"/>
          <w:kern w:val="0"/>
          <w:sz w:val="24"/>
          <w:szCs w:val="24"/>
        </w:rPr>
      </w:pPr>
      <w:r>
        <w:rPr>
          <w:rFonts w:ascii="宋体" w:eastAsia="宋体" w:hAnsi="宋体" w:hint="eastAsia"/>
          <w:b w:val="0"/>
          <w:color w:val="000000"/>
          <w:kern w:val="0"/>
          <w:sz w:val="24"/>
          <w:szCs w:val="24"/>
        </w:rPr>
        <w:t>（三）有防止室外装卸、搬运、接收、发运等作业受异常天气影响的措施；</w:t>
      </w:r>
    </w:p>
    <w:p w:rsidR="002C53A6" w:rsidRDefault="002C53A6" w:rsidP="00A00D22">
      <w:pPr>
        <w:shd w:val="clear" w:color="auto" w:fill="FFFFFF"/>
        <w:snapToGrid w:val="0"/>
        <w:spacing w:line="360" w:lineRule="auto"/>
        <w:ind w:firstLine="480"/>
        <w:rPr>
          <w:rFonts w:ascii="宋体" w:eastAsia="宋体" w:hAnsi="宋体"/>
          <w:b w:val="0"/>
          <w:color w:val="000000"/>
          <w:kern w:val="0"/>
          <w:sz w:val="24"/>
          <w:szCs w:val="24"/>
        </w:rPr>
      </w:pPr>
      <w:r>
        <w:rPr>
          <w:rFonts w:ascii="宋体" w:eastAsia="宋体" w:hAnsi="宋体" w:hint="eastAsia"/>
          <w:b w:val="0"/>
          <w:color w:val="000000"/>
          <w:kern w:val="0"/>
          <w:sz w:val="24"/>
          <w:szCs w:val="24"/>
        </w:rPr>
        <w:t xml:space="preserve">（四）库房有可靠的安全防护措施，能够对无关人员进入实行可控管理。　　</w:t>
      </w:r>
    </w:p>
    <w:p w:rsidR="002C53A6" w:rsidRDefault="002C53A6" w:rsidP="00B50CAA">
      <w:pPr>
        <w:pStyle w:val="p0"/>
        <w:shd w:val="clear" w:color="auto" w:fill="FFFFFF"/>
        <w:snapToGrid w:val="0"/>
        <w:spacing w:line="360" w:lineRule="auto"/>
        <w:ind w:firstLineChars="200" w:firstLine="480"/>
        <w:rPr>
          <w:rFonts w:ascii="宋体" w:eastAsia="宋体" w:hAnsi="宋体"/>
          <w:color w:val="000000"/>
        </w:rPr>
      </w:pPr>
      <w:r>
        <w:rPr>
          <w:rFonts w:ascii="宋体" w:eastAsia="宋体" w:hAnsi="宋体" w:hint="eastAsia"/>
          <w:color w:val="000000"/>
        </w:rPr>
        <w:t>第二十</w:t>
      </w:r>
      <w:r w:rsidR="009C029E">
        <w:rPr>
          <w:rFonts w:ascii="宋体" w:eastAsia="宋体" w:hAnsi="宋体" w:hint="eastAsia"/>
          <w:color w:val="000000"/>
        </w:rPr>
        <w:t>四</w:t>
      </w:r>
      <w:r>
        <w:rPr>
          <w:rFonts w:ascii="宋体" w:eastAsia="宋体" w:hAnsi="宋体" w:hint="eastAsia"/>
          <w:color w:val="000000"/>
        </w:rPr>
        <w:t>条　库房应当配备以下设施设备：</w:t>
      </w:r>
      <w:r>
        <w:rPr>
          <w:rFonts w:ascii="宋体" w:eastAsia="宋体" w:hAnsi="宋体" w:hint="eastAsia"/>
          <w:color w:val="000000"/>
        </w:rPr>
        <w:br/>
        <w:t xml:space="preserve">　　（一）医疗器械与地面之间有效隔离的设备，</w:t>
      </w:r>
      <w:r>
        <w:rPr>
          <w:rFonts w:ascii="宋体" w:eastAsia="宋体" w:hAnsi="宋体" w:hint="eastAsia"/>
          <w:bCs/>
          <w:color w:val="000000"/>
          <w:spacing w:val="15"/>
          <w:shd w:val="clear" w:color="auto" w:fill="FFFFFF"/>
        </w:rPr>
        <w:t>包括货架、托盘</w:t>
      </w:r>
      <w:r w:rsidR="00D01ADB">
        <w:rPr>
          <w:rFonts w:ascii="宋体" w:eastAsia="宋体" w:hAnsi="宋体" w:hint="eastAsia"/>
          <w:bCs/>
          <w:color w:val="000000"/>
          <w:spacing w:val="15"/>
          <w:shd w:val="clear" w:color="auto" w:fill="FFFFFF"/>
        </w:rPr>
        <w:t>等</w:t>
      </w:r>
      <w:r>
        <w:rPr>
          <w:rFonts w:ascii="宋体" w:eastAsia="宋体" w:hAnsi="宋体" w:hint="eastAsia"/>
          <w:color w:val="000000"/>
        </w:rPr>
        <w:t xml:space="preserve">； 　　</w:t>
      </w:r>
      <w:r>
        <w:rPr>
          <w:rFonts w:ascii="宋体" w:eastAsia="宋体" w:hAnsi="宋体" w:hint="eastAsia"/>
          <w:color w:val="000000"/>
        </w:rPr>
        <w:br/>
      </w:r>
      <w:r>
        <w:rPr>
          <w:rFonts w:ascii="宋体" w:eastAsia="宋体" w:hAnsi="宋体" w:hint="eastAsia"/>
          <w:color w:val="000000"/>
        </w:rPr>
        <w:lastRenderedPageBreak/>
        <w:t xml:space="preserve">　　（二）避光、通风、防潮、防虫、防鼠等</w:t>
      </w:r>
      <w:r w:rsidR="00D01ADB">
        <w:rPr>
          <w:rFonts w:ascii="宋体" w:eastAsia="宋体" w:hAnsi="宋体" w:hint="eastAsia"/>
          <w:color w:val="000000"/>
        </w:rPr>
        <w:t>设施</w:t>
      </w:r>
      <w:r>
        <w:rPr>
          <w:rFonts w:ascii="宋体" w:eastAsia="宋体" w:hAnsi="宋体" w:hint="eastAsia"/>
          <w:color w:val="000000"/>
        </w:rPr>
        <w:t>；</w:t>
      </w:r>
      <w:r>
        <w:rPr>
          <w:rFonts w:ascii="宋体" w:eastAsia="宋体" w:hAnsi="宋体" w:hint="eastAsia"/>
          <w:color w:val="000000"/>
        </w:rPr>
        <w:br/>
        <w:t xml:space="preserve">　　（三）</w:t>
      </w:r>
      <w:r>
        <w:rPr>
          <w:rFonts w:ascii="宋体" w:eastAsia="宋体" w:hAnsi="宋体" w:hint="eastAsia"/>
          <w:bCs/>
          <w:color w:val="000000"/>
          <w:spacing w:val="15"/>
          <w:shd w:val="clear" w:color="auto" w:fill="FFFFFF"/>
        </w:rPr>
        <w:t>符合安全用电要求的照明设备；</w:t>
      </w:r>
      <w:r>
        <w:rPr>
          <w:rFonts w:ascii="宋体" w:eastAsia="宋体" w:hAnsi="宋体" w:hint="eastAsia"/>
          <w:color w:val="000000"/>
        </w:rPr>
        <w:t xml:space="preserve">　　</w:t>
      </w:r>
      <w:r>
        <w:rPr>
          <w:rFonts w:ascii="宋体" w:eastAsia="宋体" w:hAnsi="宋体" w:hint="eastAsia"/>
          <w:color w:val="000000"/>
        </w:rPr>
        <w:br/>
        <w:t xml:space="preserve">　　（四）包装物料的存放场所；</w:t>
      </w:r>
      <w:r>
        <w:rPr>
          <w:rFonts w:ascii="宋体" w:eastAsia="宋体" w:hAnsi="宋体" w:hint="eastAsia"/>
          <w:color w:val="000000"/>
        </w:rPr>
        <w:br/>
        <w:t xml:space="preserve">　　（五）</w:t>
      </w:r>
      <w:r>
        <w:rPr>
          <w:rFonts w:ascii="宋体" w:eastAsia="宋体" w:hAnsi="宋体" w:hint="eastAsia"/>
          <w:bCs/>
          <w:color w:val="000000"/>
          <w:spacing w:val="15"/>
          <w:shd w:val="clear" w:color="auto" w:fill="FFFFFF"/>
        </w:rPr>
        <w:t>装卸货物门外应有防止雨淋的顶棚</w:t>
      </w:r>
      <w:r>
        <w:rPr>
          <w:rFonts w:ascii="宋体" w:eastAsia="宋体" w:hAnsi="宋体" w:hint="eastAsia"/>
          <w:color w:val="000000"/>
        </w:rPr>
        <w:t>；</w:t>
      </w:r>
    </w:p>
    <w:p w:rsidR="002C53A6" w:rsidRDefault="002C53A6" w:rsidP="00FB3500">
      <w:pPr>
        <w:pStyle w:val="p0"/>
        <w:shd w:val="clear" w:color="auto" w:fill="FFFFFF"/>
        <w:snapToGrid w:val="0"/>
        <w:spacing w:line="360" w:lineRule="auto"/>
        <w:ind w:firstLineChars="200" w:firstLine="480"/>
        <w:rPr>
          <w:rFonts w:ascii="宋体" w:eastAsia="宋体" w:hAnsi="宋体"/>
          <w:bCs/>
          <w:color w:val="000000"/>
          <w:spacing w:val="15"/>
          <w:shd w:val="clear" w:color="auto" w:fill="FFFFFF"/>
        </w:rPr>
      </w:pPr>
      <w:r>
        <w:rPr>
          <w:rFonts w:ascii="宋体" w:eastAsia="宋体" w:hAnsi="宋体" w:hint="eastAsia"/>
          <w:color w:val="000000"/>
        </w:rPr>
        <w:t>（六）</w:t>
      </w:r>
      <w:r>
        <w:rPr>
          <w:rFonts w:ascii="宋体" w:eastAsia="宋体" w:hAnsi="宋体" w:hint="eastAsia"/>
          <w:bCs/>
          <w:color w:val="000000"/>
          <w:spacing w:val="15"/>
          <w:shd w:val="clear" w:color="auto" w:fill="FFFFFF"/>
        </w:rPr>
        <w:t>有特殊要求的医疗器械应配备相应的设备。</w:t>
      </w:r>
    </w:p>
    <w:p w:rsidR="002C53A6" w:rsidRDefault="002C53A6" w:rsidP="00A00D22">
      <w:pPr>
        <w:pStyle w:val="a3"/>
        <w:shd w:val="clear" w:color="auto" w:fill="FFFFFF"/>
        <w:snapToGrid w:val="0"/>
        <w:spacing w:before="0" w:beforeAutospacing="0" w:after="0" w:afterAutospacing="0" w:line="360" w:lineRule="auto"/>
        <w:ind w:firstLineChars="200" w:firstLine="480"/>
        <w:rPr>
          <w:rFonts w:ascii="宋体" w:eastAsia="宋体" w:hAnsi="宋体"/>
          <w:color w:val="000000"/>
        </w:rPr>
      </w:pPr>
      <w:r>
        <w:rPr>
          <w:rFonts w:ascii="宋体" w:eastAsia="宋体" w:hAnsi="宋体" w:hint="eastAsia"/>
          <w:color w:val="000000"/>
        </w:rPr>
        <w:t>第二十</w:t>
      </w:r>
      <w:r w:rsidR="009C029E">
        <w:rPr>
          <w:rFonts w:ascii="宋体" w:eastAsia="宋体" w:hAnsi="宋体" w:hint="eastAsia"/>
          <w:color w:val="000000"/>
        </w:rPr>
        <w:t>五</w:t>
      </w:r>
      <w:r>
        <w:rPr>
          <w:rFonts w:ascii="宋体" w:eastAsia="宋体" w:hAnsi="宋体" w:hint="eastAsia"/>
          <w:color w:val="000000"/>
        </w:rPr>
        <w:t>条  仓库温度、湿度应符合所经营医疗器械说明书</w:t>
      </w:r>
      <w:r w:rsidR="0085338B">
        <w:rPr>
          <w:rFonts w:ascii="宋体" w:eastAsia="宋体" w:hAnsi="宋体" w:hint="eastAsia"/>
          <w:color w:val="000000"/>
        </w:rPr>
        <w:t>或</w:t>
      </w:r>
      <w:r>
        <w:rPr>
          <w:rFonts w:ascii="宋体" w:eastAsia="宋体" w:hAnsi="宋体" w:hint="eastAsia"/>
          <w:color w:val="000000"/>
        </w:rPr>
        <w:t>标签</w:t>
      </w:r>
      <w:r w:rsidR="009C029E">
        <w:rPr>
          <w:rFonts w:ascii="宋体" w:eastAsia="宋体" w:hAnsi="宋体" w:hint="eastAsia"/>
          <w:color w:val="000000"/>
        </w:rPr>
        <w:t>标识</w:t>
      </w:r>
      <w:r>
        <w:rPr>
          <w:rFonts w:ascii="宋体" w:eastAsia="宋体" w:hAnsi="宋体" w:hint="eastAsia"/>
          <w:color w:val="000000"/>
        </w:rPr>
        <w:t>的要求。对有特殊</w:t>
      </w:r>
      <w:r w:rsidR="00C37550">
        <w:rPr>
          <w:rFonts w:ascii="宋体" w:eastAsia="宋体" w:hAnsi="宋体" w:hint="eastAsia"/>
          <w:color w:val="000000"/>
        </w:rPr>
        <w:t>温</w:t>
      </w:r>
      <w:r>
        <w:rPr>
          <w:rFonts w:ascii="宋体" w:eastAsia="宋体" w:hAnsi="宋体" w:hint="eastAsia"/>
          <w:color w:val="000000"/>
        </w:rPr>
        <w:t>湿度</w:t>
      </w:r>
      <w:r w:rsidR="009C029E">
        <w:rPr>
          <w:rFonts w:ascii="宋体" w:eastAsia="宋体" w:hAnsi="宋体" w:hint="eastAsia"/>
          <w:color w:val="000000"/>
        </w:rPr>
        <w:t>储存</w:t>
      </w:r>
      <w:r>
        <w:rPr>
          <w:rFonts w:ascii="宋体" w:eastAsia="宋体" w:hAnsi="宋体" w:hint="eastAsia"/>
          <w:color w:val="000000"/>
        </w:rPr>
        <w:t>要求的医疗器械，应当配备有效调控</w:t>
      </w:r>
      <w:r w:rsidR="00C37550">
        <w:rPr>
          <w:rFonts w:ascii="宋体" w:eastAsia="宋体" w:hAnsi="宋体" w:hint="eastAsia"/>
          <w:color w:val="000000"/>
        </w:rPr>
        <w:t>及监测温</w:t>
      </w:r>
      <w:r>
        <w:rPr>
          <w:rFonts w:ascii="宋体" w:eastAsia="宋体" w:hAnsi="宋体" w:hint="eastAsia"/>
          <w:color w:val="000000"/>
        </w:rPr>
        <w:t>湿度的设备或仪器。</w:t>
      </w:r>
    </w:p>
    <w:p w:rsidR="002C53A6"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第二十</w:t>
      </w:r>
      <w:r w:rsidR="00C37550">
        <w:rPr>
          <w:rFonts w:ascii="宋体" w:eastAsia="宋体" w:hAnsi="宋体" w:cs="宋体" w:hint="eastAsia"/>
          <w:b w:val="0"/>
          <w:color w:val="000000"/>
          <w:kern w:val="0"/>
          <w:sz w:val="24"/>
          <w:szCs w:val="24"/>
        </w:rPr>
        <w:t>六</w:t>
      </w:r>
      <w:r>
        <w:rPr>
          <w:rFonts w:ascii="宋体" w:eastAsia="宋体" w:hAnsi="宋体" w:cs="宋体" w:hint="eastAsia"/>
          <w:b w:val="0"/>
          <w:color w:val="000000"/>
          <w:kern w:val="0"/>
          <w:sz w:val="24"/>
          <w:szCs w:val="24"/>
        </w:rPr>
        <w:t>条　经营需要冷藏、冷冻</w:t>
      </w:r>
      <w:r w:rsidR="0052685B">
        <w:rPr>
          <w:rFonts w:ascii="宋体" w:eastAsia="宋体" w:hAnsi="宋体" w:cs="宋体" w:hint="eastAsia"/>
          <w:b w:val="0"/>
          <w:color w:val="000000"/>
          <w:kern w:val="0"/>
          <w:sz w:val="24"/>
          <w:szCs w:val="24"/>
        </w:rPr>
        <w:t>储存运输</w:t>
      </w:r>
      <w:r>
        <w:rPr>
          <w:rFonts w:ascii="宋体" w:eastAsia="宋体" w:hAnsi="宋体" w:cs="宋体" w:hint="eastAsia"/>
          <w:b w:val="0"/>
          <w:color w:val="000000"/>
          <w:kern w:val="0"/>
          <w:sz w:val="24"/>
          <w:szCs w:val="24"/>
        </w:rPr>
        <w:t>的医疗器械，应当配备以下设施设备：</w:t>
      </w:r>
      <w:r>
        <w:rPr>
          <w:rFonts w:ascii="宋体" w:eastAsia="宋体" w:hAnsi="宋体" w:cs="宋体" w:hint="eastAsia"/>
          <w:b w:val="0"/>
          <w:color w:val="000000"/>
          <w:kern w:val="0"/>
          <w:sz w:val="24"/>
          <w:szCs w:val="24"/>
        </w:rPr>
        <w:br/>
        <w:t xml:space="preserve">　　（一）与其经营规模和品种相适应的独立冷库或冷柜；</w:t>
      </w:r>
      <w:r>
        <w:rPr>
          <w:rFonts w:ascii="宋体" w:eastAsia="宋体" w:hAnsi="宋体" w:cs="宋体" w:hint="eastAsia"/>
          <w:b w:val="0"/>
          <w:color w:val="000000"/>
          <w:kern w:val="0"/>
          <w:sz w:val="24"/>
          <w:szCs w:val="24"/>
        </w:rPr>
        <w:br/>
        <w:t xml:space="preserve">　　（二）用于冷库温度监测、显示、记录、调控、报警的设备；</w:t>
      </w:r>
      <w:r>
        <w:rPr>
          <w:rFonts w:ascii="宋体" w:eastAsia="宋体" w:hAnsi="宋体" w:cs="宋体" w:hint="eastAsia"/>
          <w:b w:val="0"/>
          <w:color w:val="000000"/>
          <w:kern w:val="0"/>
          <w:sz w:val="24"/>
          <w:szCs w:val="24"/>
        </w:rPr>
        <w:br/>
        <w:t xml:space="preserve">　　（三）</w:t>
      </w:r>
      <w:r w:rsidR="0034260D" w:rsidRPr="00844A36">
        <w:rPr>
          <w:rFonts w:ascii="宋体" w:eastAsia="宋体" w:hAnsi="宋体" w:cs="宋体" w:hint="eastAsia"/>
          <w:b w:val="0"/>
          <w:kern w:val="0"/>
          <w:sz w:val="24"/>
          <w:szCs w:val="24"/>
        </w:rPr>
        <w:t>能确保制冷设备正常运转的</w:t>
      </w:r>
      <w:r>
        <w:rPr>
          <w:rFonts w:ascii="宋体" w:eastAsia="宋体" w:hAnsi="宋体" w:cs="宋体" w:hint="eastAsia"/>
          <w:b w:val="0"/>
          <w:color w:val="000000"/>
          <w:kern w:val="0"/>
          <w:sz w:val="24"/>
          <w:szCs w:val="24"/>
        </w:rPr>
        <w:t>备用发电机组或者双回路供电系统；</w:t>
      </w:r>
      <w:r>
        <w:rPr>
          <w:rFonts w:ascii="宋体" w:eastAsia="宋体" w:hAnsi="宋体" w:cs="宋体" w:hint="eastAsia"/>
          <w:b w:val="0"/>
          <w:color w:val="000000"/>
          <w:kern w:val="0"/>
          <w:sz w:val="24"/>
          <w:szCs w:val="24"/>
        </w:rPr>
        <w:br/>
        <w:t xml:space="preserve">　　（四）需要进行</w:t>
      </w:r>
      <w:r w:rsidR="006C7EE7">
        <w:rPr>
          <w:rFonts w:ascii="宋体" w:eastAsia="宋体" w:hAnsi="宋体" w:cs="宋体" w:hint="eastAsia"/>
          <w:b w:val="0"/>
          <w:color w:val="000000"/>
          <w:kern w:val="0"/>
          <w:sz w:val="24"/>
          <w:szCs w:val="24"/>
        </w:rPr>
        <w:t>运输</w:t>
      </w:r>
      <w:r>
        <w:rPr>
          <w:rFonts w:ascii="宋体" w:eastAsia="宋体" w:hAnsi="宋体" w:cs="宋体" w:hint="eastAsia"/>
          <w:b w:val="0"/>
          <w:color w:val="000000"/>
          <w:kern w:val="0"/>
          <w:sz w:val="24"/>
          <w:szCs w:val="24"/>
        </w:rPr>
        <w:t>的企业应配备冷藏车、冷藏箱或者保温车、保温箱等设备；</w:t>
      </w:r>
      <w:r w:rsidR="00844A36">
        <w:rPr>
          <w:rFonts w:ascii="宋体" w:eastAsia="宋体" w:hAnsi="宋体" w:cs="宋体"/>
          <w:b w:val="0"/>
          <w:color w:val="000000"/>
          <w:kern w:val="0"/>
          <w:sz w:val="24"/>
          <w:szCs w:val="24"/>
        </w:rPr>
        <w:t xml:space="preserve"> </w:t>
      </w:r>
    </w:p>
    <w:p w:rsidR="002C53A6"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（五）对有特殊低温要求的医疗器械，应当配备符合其储存要求的设施设备。</w:t>
      </w:r>
    </w:p>
    <w:p w:rsidR="002C53A6" w:rsidRDefault="002C53A6" w:rsidP="00A00D22">
      <w:pPr>
        <w:widowControl/>
        <w:shd w:val="clear" w:color="auto" w:fill="FFFFFF"/>
        <w:snapToGrid w:val="0"/>
        <w:spacing w:line="360" w:lineRule="auto"/>
        <w:ind w:firstLineChars="200" w:firstLine="480"/>
        <w:jc w:val="left"/>
        <w:rPr>
          <w:rFonts w:ascii="??" w:eastAsia="宋体" w:hAnsi="??" w:cs="宋体" w:hint="eastAsia"/>
          <w:b w:val="0"/>
          <w:color w:val="000000"/>
          <w:kern w:val="0"/>
          <w:sz w:val="24"/>
          <w:szCs w:val="24"/>
        </w:rPr>
      </w:pPr>
      <w:r>
        <w:rPr>
          <w:rFonts w:ascii="宋体" w:eastAsia="宋体" w:hAnsi="宋体" w:cs="宋体" w:hint="eastAsia"/>
          <w:b w:val="0"/>
          <w:color w:val="000000"/>
          <w:kern w:val="0"/>
          <w:sz w:val="24"/>
          <w:szCs w:val="24"/>
        </w:rPr>
        <w:t>第二十</w:t>
      </w:r>
      <w:r w:rsidR="00C37550">
        <w:rPr>
          <w:rFonts w:ascii="宋体" w:eastAsia="宋体" w:hAnsi="宋体" w:cs="宋体" w:hint="eastAsia"/>
          <w:b w:val="0"/>
          <w:color w:val="000000"/>
          <w:kern w:val="0"/>
          <w:sz w:val="24"/>
          <w:szCs w:val="24"/>
        </w:rPr>
        <w:t>七</w:t>
      </w:r>
      <w:r>
        <w:rPr>
          <w:rFonts w:ascii="宋体" w:eastAsia="宋体" w:hAnsi="宋体" w:cs="宋体" w:hint="eastAsia"/>
          <w:b w:val="0"/>
          <w:color w:val="000000"/>
          <w:kern w:val="0"/>
          <w:sz w:val="24"/>
          <w:szCs w:val="24"/>
        </w:rPr>
        <w:t>条  医疗器械零售的</w:t>
      </w:r>
      <w:r w:rsidR="00AC4BE0">
        <w:rPr>
          <w:rFonts w:ascii="??" w:eastAsia="宋体" w:hAnsi="宋体" w:cs="宋体" w:hint="eastAsia"/>
          <w:b w:val="0"/>
          <w:color w:val="000000"/>
          <w:kern w:val="0"/>
          <w:sz w:val="24"/>
          <w:szCs w:val="24"/>
        </w:rPr>
        <w:t>经营</w:t>
      </w:r>
      <w:r>
        <w:rPr>
          <w:rFonts w:ascii="??" w:eastAsia="宋体" w:hAnsi="宋体" w:cs="宋体" w:hint="eastAsia"/>
          <w:b w:val="0"/>
          <w:color w:val="000000"/>
          <w:kern w:val="0"/>
          <w:sz w:val="24"/>
          <w:szCs w:val="24"/>
        </w:rPr>
        <w:t>场所应</w:t>
      </w:r>
      <w:r w:rsidR="002D6309">
        <w:rPr>
          <w:rFonts w:ascii="??" w:eastAsia="宋体" w:hAnsi="宋体" w:cs="宋体" w:hint="eastAsia"/>
          <w:b w:val="0"/>
          <w:color w:val="000000"/>
          <w:kern w:val="0"/>
          <w:sz w:val="24"/>
          <w:szCs w:val="24"/>
        </w:rPr>
        <w:t>当</w:t>
      </w:r>
      <w:r>
        <w:rPr>
          <w:rFonts w:ascii="??" w:eastAsia="宋体" w:hAnsi="宋体" w:cs="宋体" w:hint="eastAsia"/>
          <w:b w:val="0"/>
          <w:color w:val="000000"/>
          <w:kern w:val="0"/>
          <w:sz w:val="24"/>
          <w:szCs w:val="24"/>
        </w:rPr>
        <w:t>与其经营医疗器械</w:t>
      </w:r>
      <w:r w:rsidR="006F7C8B">
        <w:rPr>
          <w:rFonts w:ascii="??" w:eastAsia="宋体" w:hAnsi="宋体" w:cs="宋体" w:hint="eastAsia"/>
          <w:b w:val="0"/>
          <w:color w:val="000000"/>
          <w:kern w:val="0"/>
          <w:sz w:val="24"/>
          <w:szCs w:val="24"/>
        </w:rPr>
        <w:t>范围</w:t>
      </w:r>
      <w:r>
        <w:rPr>
          <w:rFonts w:ascii="??" w:eastAsia="宋体" w:hAnsi="宋体" w:cs="宋体" w:hint="eastAsia"/>
          <w:b w:val="0"/>
          <w:color w:val="000000"/>
          <w:kern w:val="0"/>
          <w:sz w:val="24"/>
          <w:szCs w:val="24"/>
        </w:rPr>
        <w:t>相适应，并符合以下要求：</w:t>
      </w:r>
      <w:r>
        <w:rPr>
          <w:rFonts w:ascii="??" w:eastAsia="宋体" w:hAnsi="??" w:cs="宋体"/>
          <w:b w:val="0"/>
          <w:color w:val="000000"/>
          <w:kern w:val="0"/>
          <w:sz w:val="24"/>
          <w:szCs w:val="24"/>
        </w:rPr>
        <w:br/>
      </w:r>
      <w:r>
        <w:rPr>
          <w:rFonts w:ascii="??" w:eastAsia="宋体" w:hAnsi="宋体" w:cs="宋体" w:hint="eastAsia"/>
          <w:b w:val="0"/>
          <w:color w:val="000000"/>
          <w:kern w:val="0"/>
          <w:sz w:val="24"/>
          <w:szCs w:val="24"/>
        </w:rPr>
        <w:t xml:space="preserve">　　（一）配备陈列货架和柜台；</w:t>
      </w:r>
    </w:p>
    <w:p w:rsidR="002C53A6" w:rsidRDefault="002C53A6" w:rsidP="00A00D22">
      <w:pPr>
        <w:widowControl/>
        <w:shd w:val="clear" w:color="auto" w:fill="FFFFFF"/>
        <w:snapToGrid w:val="0"/>
        <w:spacing w:line="360" w:lineRule="auto"/>
        <w:ind w:firstLineChars="200" w:firstLine="480"/>
        <w:jc w:val="left"/>
        <w:rPr>
          <w:rFonts w:ascii="??" w:eastAsia="宋体" w:hAnsi="??" w:cs="宋体" w:hint="eastAsia"/>
          <w:b w:val="0"/>
          <w:color w:val="000000"/>
          <w:kern w:val="0"/>
          <w:sz w:val="24"/>
          <w:szCs w:val="24"/>
        </w:rPr>
      </w:pPr>
      <w:r>
        <w:rPr>
          <w:rFonts w:ascii="??" w:eastAsia="宋体" w:hAnsi="宋体" w:cs="宋体" w:hint="eastAsia"/>
          <w:b w:val="0"/>
          <w:color w:val="000000"/>
          <w:kern w:val="0"/>
          <w:sz w:val="24"/>
          <w:szCs w:val="24"/>
        </w:rPr>
        <w:t>（二）相关证照悬挂在在醒目位置；</w:t>
      </w:r>
      <w:r w:rsidR="00844A36">
        <w:rPr>
          <w:rFonts w:ascii="??" w:eastAsia="宋体" w:hAnsi="??" w:cs="宋体" w:hint="eastAsia"/>
          <w:b w:val="0"/>
          <w:color w:val="000000"/>
          <w:kern w:val="0"/>
          <w:sz w:val="24"/>
          <w:szCs w:val="24"/>
        </w:rPr>
        <w:t xml:space="preserve"> </w:t>
      </w:r>
    </w:p>
    <w:p w:rsidR="002C53A6" w:rsidRDefault="002C53A6" w:rsidP="00A00D22">
      <w:pPr>
        <w:widowControl/>
        <w:shd w:val="clear" w:color="auto" w:fill="FFFFFF"/>
        <w:snapToGrid w:val="0"/>
        <w:spacing w:line="360" w:lineRule="auto"/>
        <w:ind w:firstLineChars="200" w:firstLine="480"/>
        <w:jc w:val="left"/>
        <w:rPr>
          <w:rFonts w:ascii="??" w:eastAsia="宋体" w:hAnsi="??" w:cs="宋体" w:hint="eastAsia"/>
          <w:b w:val="0"/>
          <w:color w:val="000000"/>
          <w:kern w:val="0"/>
          <w:sz w:val="24"/>
          <w:szCs w:val="24"/>
        </w:rPr>
      </w:pPr>
      <w:r>
        <w:rPr>
          <w:rFonts w:ascii="??" w:eastAsia="宋体" w:hAnsi="宋体" w:cs="宋体" w:hint="eastAsia"/>
          <w:b w:val="0"/>
          <w:color w:val="000000"/>
          <w:kern w:val="0"/>
          <w:sz w:val="24"/>
          <w:szCs w:val="24"/>
        </w:rPr>
        <w:t>（三）经营冷藏医疗器械的，配备</w:t>
      </w:r>
      <w:r w:rsidR="006F70FB" w:rsidRPr="00844A36">
        <w:rPr>
          <w:rFonts w:asciiTheme="minorEastAsia" w:eastAsiaTheme="minorEastAsia" w:hAnsiTheme="minorEastAsia" w:hint="eastAsia"/>
          <w:b w:val="0"/>
          <w:sz w:val="24"/>
          <w:szCs w:val="24"/>
        </w:rPr>
        <w:t>可以温度监测、显示的专用冷柜；</w:t>
      </w:r>
      <w:r w:rsidRPr="00844A36">
        <w:rPr>
          <w:rFonts w:ascii="??" w:eastAsia="宋体" w:hAnsi="??" w:cs="宋体"/>
          <w:b w:val="0"/>
          <w:kern w:val="0"/>
          <w:sz w:val="24"/>
          <w:szCs w:val="24"/>
        </w:rPr>
        <w:br/>
      </w:r>
      <w:r>
        <w:rPr>
          <w:rFonts w:ascii="??" w:eastAsia="宋体" w:hAnsi="宋体" w:cs="宋体" w:hint="eastAsia"/>
          <w:b w:val="0"/>
          <w:color w:val="000000"/>
          <w:kern w:val="0"/>
          <w:sz w:val="24"/>
          <w:szCs w:val="24"/>
        </w:rPr>
        <w:t xml:space="preserve">　　（四）配备医疗器械拆零销售所需的工具、包装用品</w:t>
      </w:r>
      <w:r w:rsidR="00844A36">
        <w:rPr>
          <w:rFonts w:ascii="??" w:eastAsia="宋体" w:hAnsi="宋体" w:cs="宋体" w:hint="eastAsia"/>
          <w:b w:val="0"/>
          <w:color w:val="000000"/>
          <w:kern w:val="0"/>
          <w:sz w:val="24"/>
          <w:szCs w:val="24"/>
        </w:rPr>
        <w:t>。</w:t>
      </w:r>
    </w:p>
    <w:p w:rsidR="002C53A6" w:rsidRDefault="002C53A6" w:rsidP="00A00D22">
      <w:pPr>
        <w:widowControl/>
        <w:shd w:val="clear" w:color="auto" w:fill="FFFFFF"/>
        <w:snapToGrid w:val="0"/>
        <w:spacing w:line="360" w:lineRule="auto"/>
        <w:jc w:val="left"/>
        <w:rPr>
          <w:rFonts w:ascii="??" w:eastAsia="宋体" w:hAnsi="??" w:cs="宋体" w:hint="eastAsia"/>
          <w:b w:val="0"/>
          <w:color w:val="000000"/>
          <w:kern w:val="0"/>
          <w:sz w:val="24"/>
          <w:szCs w:val="24"/>
        </w:rPr>
      </w:pPr>
      <w:r>
        <w:rPr>
          <w:rFonts w:ascii="??" w:eastAsia="宋体" w:hAnsi="宋体" w:cs="宋体" w:hint="eastAsia"/>
          <w:b w:val="0"/>
          <w:color w:val="000000"/>
          <w:kern w:val="0"/>
          <w:sz w:val="24"/>
          <w:szCs w:val="24"/>
        </w:rPr>
        <w:t xml:space="preserve">　　第二十</w:t>
      </w:r>
      <w:r w:rsidR="00C37550">
        <w:rPr>
          <w:rFonts w:ascii="??" w:eastAsia="宋体" w:hAnsi="宋体" w:cs="宋体" w:hint="eastAsia"/>
          <w:b w:val="0"/>
          <w:color w:val="000000"/>
          <w:kern w:val="0"/>
          <w:sz w:val="24"/>
          <w:szCs w:val="24"/>
        </w:rPr>
        <w:t>八</w:t>
      </w:r>
      <w:r>
        <w:rPr>
          <w:rFonts w:ascii="??" w:eastAsia="宋体" w:hAnsi="宋体" w:cs="宋体" w:hint="eastAsia"/>
          <w:b w:val="0"/>
          <w:color w:val="000000"/>
          <w:kern w:val="0"/>
          <w:sz w:val="24"/>
          <w:szCs w:val="24"/>
        </w:rPr>
        <w:t>条　零售的医疗器械的陈列应当符合以下要求：</w:t>
      </w:r>
      <w:r>
        <w:rPr>
          <w:rFonts w:ascii="??" w:eastAsia="宋体" w:hAnsi="??" w:cs="宋体"/>
          <w:b w:val="0"/>
          <w:color w:val="000000"/>
          <w:kern w:val="0"/>
          <w:sz w:val="24"/>
          <w:szCs w:val="24"/>
        </w:rPr>
        <w:br/>
      </w:r>
      <w:r>
        <w:rPr>
          <w:rFonts w:ascii="??" w:eastAsia="宋体" w:hAnsi="宋体" w:cs="宋体" w:hint="eastAsia"/>
          <w:b w:val="0"/>
          <w:color w:val="000000"/>
          <w:kern w:val="0"/>
          <w:sz w:val="24"/>
          <w:szCs w:val="24"/>
        </w:rPr>
        <w:t xml:space="preserve">　　（一）按</w:t>
      </w:r>
      <w:r w:rsidR="00844A36">
        <w:rPr>
          <w:rFonts w:ascii="??" w:eastAsia="宋体" w:hAnsi="宋体" w:cs="宋体" w:hint="eastAsia"/>
          <w:b w:val="0"/>
          <w:color w:val="000000"/>
          <w:kern w:val="0"/>
          <w:sz w:val="24"/>
          <w:szCs w:val="24"/>
        </w:rPr>
        <w:t>分类</w:t>
      </w:r>
      <w:r>
        <w:rPr>
          <w:rFonts w:ascii="??" w:eastAsia="宋体" w:hAnsi="宋体" w:cs="宋体" w:hint="eastAsia"/>
          <w:b w:val="0"/>
          <w:color w:val="000000"/>
          <w:kern w:val="0"/>
          <w:sz w:val="24"/>
          <w:szCs w:val="24"/>
        </w:rPr>
        <w:t>以及储存要求分区陈列，并设置醒目标志，类别标签字迹清晰、放置准确；</w:t>
      </w:r>
      <w:r>
        <w:rPr>
          <w:rFonts w:ascii="??" w:eastAsia="宋体" w:hAnsi="??" w:cs="宋体"/>
          <w:b w:val="0"/>
          <w:color w:val="000000"/>
          <w:kern w:val="0"/>
          <w:sz w:val="24"/>
          <w:szCs w:val="24"/>
        </w:rPr>
        <w:br/>
      </w:r>
      <w:r>
        <w:rPr>
          <w:rFonts w:ascii="??" w:eastAsia="宋体" w:hAnsi="宋体" w:cs="宋体" w:hint="eastAsia"/>
          <w:b w:val="0"/>
          <w:color w:val="000000"/>
          <w:kern w:val="0"/>
          <w:sz w:val="24"/>
          <w:szCs w:val="24"/>
        </w:rPr>
        <w:t xml:space="preserve">　　（二）医疗器械的摆放应整齐有序，避免阳光直射；</w:t>
      </w:r>
      <w:r>
        <w:rPr>
          <w:rFonts w:ascii="??" w:eastAsia="宋体" w:hAnsi="??" w:cs="宋体"/>
          <w:b w:val="0"/>
          <w:color w:val="000000"/>
          <w:kern w:val="0"/>
          <w:sz w:val="24"/>
          <w:szCs w:val="24"/>
        </w:rPr>
        <w:br/>
      </w:r>
      <w:r>
        <w:rPr>
          <w:rFonts w:ascii="??" w:eastAsia="宋体" w:hAnsi="宋体" w:cs="宋体" w:hint="eastAsia"/>
          <w:b w:val="0"/>
          <w:color w:val="000000"/>
          <w:kern w:val="0"/>
          <w:sz w:val="24"/>
          <w:szCs w:val="24"/>
        </w:rPr>
        <w:t xml:space="preserve">　　（三）冷藏医疗器械放置在冷藏设备中，</w:t>
      </w:r>
      <w:r w:rsidR="00C4477C">
        <w:rPr>
          <w:rFonts w:ascii="??" w:eastAsia="宋体" w:hAnsi="宋体" w:cs="宋体" w:hint="eastAsia"/>
          <w:b w:val="0"/>
          <w:color w:val="000000"/>
          <w:kern w:val="0"/>
          <w:sz w:val="24"/>
          <w:szCs w:val="24"/>
        </w:rPr>
        <w:t>应当</w:t>
      </w:r>
      <w:r>
        <w:rPr>
          <w:rFonts w:ascii="??" w:eastAsia="宋体" w:hAnsi="宋体" w:cs="宋体" w:hint="eastAsia"/>
          <w:b w:val="0"/>
          <w:color w:val="000000"/>
          <w:kern w:val="0"/>
          <w:sz w:val="24"/>
          <w:szCs w:val="24"/>
        </w:rPr>
        <w:t>对温度进行监测和记录；</w:t>
      </w:r>
      <w:r>
        <w:rPr>
          <w:rFonts w:ascii="??" w:eastAsia="宋体" w:hAnsi="??" w:cs="宋体"/>
          <w:b w:val="0"/>
          <w:color w:val="000000"/>
          <w:kern w:val="0"/>
          <w:sz w:val="24"/>
          <w:szCs w:val="24"/>
        </w:rPr>
        <w:br/>
      </w:r>
      <w:r>
        <w:rPr>
          <w:rFonts w:ascii="??" w:eastAsia="宋体" w:hAnsi="宋体" w:cs="宋体" w:hint="eastAsia"/>
          <w:b w:val="0"/>
          <w:color w:val="000000"/>
          <w:kern w:val="0"/>
          <w:sz w:val="24"/>
          <w:szCs w:val="24"/>
        </w:rPr>
        <w:t xml:space="preserve">　　（四）医疗器械与非医疗器械应当分开陈列，有明显隔离，并有醒目</w:t>
      </w:r>
      <w:r w:rsidR="006F7C8B">
        <w:rPr>
          <w:rFonts w:ascii="??" w:eastAsia="宋体" w:hAnsi="宋体" w:cs="宋体" w:hint="eastAsia"/>
          <w:b w:val="0"/>
          <w:color w:val="000000"/>
          <w:kern w:val="0"/>
          <w:sz w:val="24"/>
          <w:szCs w:val="24"/>
        </w:rPr>
        <w:t>标识</w:t>
      </w:r>
      <w:r>
        <w:rPr>
          <w:rFonts w:ascii="??" w:eastAsia="宋体" w:hAnsi="宋体" w:cs="宋体" w:hint="eastAsia"/>
          <w:b w:val="0"/>
          <w:color w:val="000000"/>
          <w:kern w:val="0"/>
          <w:sz w:val="24"/>
          <w:szCs w:val="24"/>
        </w:rPr>
        <w:t xml:space="preserve">。　　</w:t>
      </w:r>
    </w:p>
    <w:p w:rsidR="002C53A6" w:rsidRDefault="002C53A6" w:rsidP="00A00D22">
      <w:pPr>
        <w:widowControl/>
        <w:shd w:val="clear" w:color="auto" w:fill="FFFFFF"/>
        <w:snapToGrid w:val="0"/>
        <w:spacing w:line="360" w:lineRule="auto"/>
        <w:ind w:firstLineChars="200" w:firstLine="480"/>
        <w:jc w:val="left"/>
        <w:rPr>
          <w:rFonts w:ascii="??" w:eastAsia="宋体" w:hAnsi="??" w:cs="宋体" w:hint="eastAsia"/>
          <w:b w:val="0"/>
          <w:color w:val="000000"/>
          <w:kern w:val="0"/>
          <w:sz w:val="24"/>
          <w:szCs w:val="24"/>
        </w:rPr>
      </w:pPr>
      <w:r>
        <w:rPr>
          <w:rFonts w:ascii="??" w:eastAsia="宋体" w:hAnsi="宋体" w:cs="宋体" w:hint="eastAsia"/>
          <w:b w:val="0"/>
          <w:color w:val="000000"/>
          <w:kern w:val="0"/>
          <w:sz w:val="24"/>
          <w:szCs w:val="24"/>
        </w:rPr>
        <w:lastRenderedPageBreak/>
        <w:t>第</w:t>
      </w:r>
      <w:r w:rsidR="00FB3500">
        <w:rPr>
          <w:rFonts w:ascii="??" w:eastAsia="宋体" w:hAnsi="宋体" w:cs="宋体" w:hint="eastAsia"/>
          <w:b w:val="0"/>
          <w:color w:val="000000"/>
          <w:kern w:val="0"/>
          <w:sz w:val="24"/>
          <w:szCs w:val="24"/>
        </w:rPr>
        <w:t>二十九</w:t>
      </w:r>
      <w:r>
        <w:rPr>
          <w:rFonts w:ascii="??" w:eastAsia="宋体" w:hAnsi="宋体" w:cs="宋体" w:hint="eastAsia"/>
          <w:b w:val="0"/>
          <w:color w:val="000000"/>
          <w:kern w:val="0"/>
          <w:sz w:val="24"/>
          <w:szCs w:val="24"/>
        </w:rPr>
        <w:t>条　零售企业应当定期对零售陈列、存放的医疗器械进行检查，重点检查拆零医疗器械和近效</w:t>
      </w:r>
      <w:proofErr w:type="gramStart"/>
      <w:r>
        <w:rPr>
          <w:rFonts w:ascii="??" w:eastAsia="宋体" w:hAnsi="宋体" w:cs="宋体" w:hint="eastAsia"/>
          <w:b w:val="0"/>
          <w:color w:val="000000"/>
          <w:kern w:val="0"/>
          <w:sz w:val="24"/>
          <w:szCs w:val="24"/>
        </w:rPr>
        <w:t>期</w:t>
      </w:r>
      <w:r w:rsidR="006F7C8B">
        <w:rPr>
          <w:rFonts w:ascii="??" w:eastAsia="宋体" w:hAnsi="宋体" w:cs="宋体" w:hint="eastAsia"/>
          <w:b w:val="0"/>
          <w:color w:val="000000"/>
          <w:kern w:val="0"/>
          <w:sz w:val="24"/>
          <w:szCs w:val="24"/>
        </w:rPr>
        <w:t>医疗</w:t>
      </w:r>
      <w:proofErr w:type="gramEnd"/>
      <w:r w:rsidR="006F7C8B">
        <w:rPr>
          <w:rFonts w:ascii="??" w:eastAsia="宋体" w:hAnsi="宋体" w:cs="宋体" w:hint="eastAsia"/>
          <w:b w:val="0"/>
          <w:color w:val="000000"/>
          <w:kern w:val="0"/>
          <w:sz w:val="24"/>
          <w:szCs w:val="24"/>
        </w:rPr>
        <w:t>器械</w:t>
      </w:r>
      <w:r>
        <w:rPr>
          <w:rFonts w:ascii="??" w:eastAsia="宋体" w:hAnsi="宋体" w:cs="宋体" w:hint="eastAsia"/>
          <w:b w:val="0"/>
          <w:color w:val="000000"/>
          <w:kern w:val="0"/>
          <w:sz w:val="24"/>
          <w:szCs w:val="24"/>
        </w:rPr>
        <w:t>。发现有质量疑问的医疗器械应当及时撤柜，停止销售，由质量管理人员确认和处理，并保留相关记录。</w:t>
      </w:r>
    </w:p>
    <w:p w:rsidR="002C53A6"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三十</w:t>
      </w:r>
      <w:r>
        <w:rPr>
          <w:rFonts w:ascii="宋体" w:eastAsia="宋体" w:hAnsi="宋体" w:cs="宋体" w:hint="eastAsia"/>
          <w:b w:val="0"/>
          <w:color w:val="000000"/>
          <w:kern w:val="0"/>
          <w:sz w:val="24"/>
          <w:szCs w:val="24"/>
        </w:rPr>
        <w:t>条　企业应当对基础设施及相关设备进行定期检查、清洁和维护，并建立记录和档案。</w:t>
      </w:r>
    </w:p>
    <w:p w:rsidR="002C53A6"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第三十</w:t>
      </w:r>
      <w:r w:rsidR="00FB3500">
        <w:rPr>
          <w:rFonts w:ascii="宋体" w:eastAsia="宋体" w:hAnsi="宋体" w:cs="宋体" w:hint="eastAsia"/>
          <w:b w:val="0"/>
          <w:color w:val="000000"/>
          <w:kern w:val="0"/>
          <w:sz w:val="24"/>
          <w:szCs w:val="24"/>
        </w:rPr>
        <w:t>一</w:t>
      </w:r>
      <w:r>
        <w:rPr>
          <w:rFonts w:ascii="宋体" w:eastAsia="宋体" w:hAnsi="宋体" w:cs="宋体" w:hint="eastAsia"/>
          <w:b w:val="0"/>
          <w:color w:val="000000"/>
          <w:kern w:val="0"/>
          <w:sz w:val="24"/>
          <w:szCs w:val="24"/>
        </w:rPr>
        <w:t>条　企业应当按照国家有关规定，对温湿度监测</w:t>
      </w:r>
      <w:r w:rsidR="006F7C8B">
        <w:rPr>
          <w:rFonts w:ascii="宋体" w:eastAsia="宋体" w:hAnsi="宋体" w:cs="宋体" w:hint="eastAsia"/>
          <w:b w:val="0"/>
          <w:color w:val="000000"/>
          <w:kern w:val="0"/>
          <w:sz w:val="24"/>
          <w:szCs w:val="24"/>
        </w:rPr>
        <w:t>设备</w:t>
      </w:r>
      <w:r>
        <w:rPr>
          <w:rFonts w:ascii="宋体" w:eastAsia="宋体" w:hAnsi="宋体" w:cs="宋体" w:hint="eastAsia"/>
          <w:b w:val="0"/>
          <w:color w:val="000000"/>
          <w:kern w:val="0"/>
          <w:sz w:val="24"/>
          <w:szCs w:val="24"/>
        </w:rPr>
        <w:t>等计量</w:t>
      </w:r>
      <w:r w:rsidR="006F7C8B">
        <w:rPr>
          <w:rFonts w:ascii="宋体" w:eastAsia="宋体" w:hAnsi="宋体" w:cs="宋体" w:hint="eastAsia"/>
          <w:b w:val="0"/>
          <w:color w:val="000000"/>
          <w:kern w:val="0"/>
          <w:sz w:val="24"/>
          <w:szCs w:val="24"/>
        </w:rPr>
        <w:t>器具</w:t>
      </w:r>
      <w:r>
        <w:rPr>
          <w:rFonts w:ascii="宋体" w:eastAsia="宋体" w:hAnsi="宋体" w:cs="宋体" w:hint="eastAsia"/>
          <w:b w:val="0"/>
          <w:color w:val="000000"/>
          <w:kern w:val="0"/>
          <w:sz w:val="24"/>
          <w:szCs w:val="24"/>
        </w:rPr>
        <w:t>定期进行校准或者检定并保存校准或检定记录。</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第三十</w:t>
      </w:r>
      <w:r w:rsidR="00FB3500">
        <w:rPr>
          <w:rFonts w:ascii="宋体" w:eastAsia="宋体" w:hAnsi="宋体" w:cs="宋体" w:hint="eastAsia"/>
          <w:b w:val="0"/>
          <w:color w:val="000000"/>
          <w:kern w:val="0"/>
          <w:sz w:val="24"/>
          <w:szCs w:val="24"/>
        </w:rPr>
        <w:t>二</w:t>
      </w:r>
      <w:r>
        <w:rPr>
          <w:rFonts w:ascii="宋体" w:eastAsia="宋体" w:hAnsi="宋体" w:cs="宋体" w:hint="eastAsia"/>
          <w:b w:val="0"/>
          <w:color w:val="000000"/>
          <w:kern w:val="0"/>
          <w:sz w:val="24"/>
          <w:szCs w:val="24"/>
        </w:rPr>
        <w:t>条  企业应当对冷库以及冷藏、保温等运输设施设备进行使用前</w:t>
      </w:r>
      <w:r w:rsidR="00797856">
        <w:rPr>
          <w:rFonts w:ascii="宋体" w:eastAsia="宋体" w:hAnsi="宋体" w:cs="宋体" w:hint="eastAsia"/>
          <w:b w:val="0"/>
          <w:color w:val="000000"/>
          <w:kern w:val="0"/>
          <w:sz w:val="24"/>
          <w:szCs w:val="24"/>
        </w:rPr>
        <w:t>和使用后的定期</w:t>
      </w:r>
      <w:r>
        <w:rPr>
          <w:rFonts w:ascii="宋体" w:eastAsia="宋体" w:hAnsi="宋体" w:cs="宋体" w:hint="eastAsia"/>
          <w:b w:val="0"/>
          <w:color w:val="000000"/>
          <w:kern w:val="0"/>
          <w:sz w:val="24"/>
          <w:szCs w:val="24"/>
        </w:rPr>
        <w:t xml:space="preserve">验证，并形成验证控制文件，包括验证方案、报告、评价和预防措施等，相关设施设备停用1年以上应当重新进行验证。　　</w:t>
      </w:r>
    </w:p>
    <w:p w:rsidR="002C53A6" w:rsidRDefault="002C53A6" w:rsidP="00C37550">
      <w:pPr>
        <w:widowControl/>
        <w:shd w:val="clear" w:color="auto" w:fill="FFFFFF"/>
        <w:snapToGrid w:val="0"/>
        <w:spacing w:line="360" w:lineRule="auto"/>
        <w:ind w:firstLine="405"/>
        <w:jc w:val="left"/>
        <w:rPr>
          <w:rFonts w:ascii="宋体" w:eastAsia="宋体" w:hAnsi="宋体" w:cs="宋体"/>
          <w:b w:val="0"/>
          <w:color w:val="000000"/>
          <w:kern w:val="0"/>
          <w:sz w:val="24"/>
          <w:szCs w:val="24"/>
        </w:rPr>
      </w:pPr>
      <w:r>
        <w:rPr>
          <w:rFonts w:ascii="宋体" w:eastAsia="宋体" w:hAnsi="宋体" w:hint="eastAsia"/>
          <w:b w:val="0"/>
          <w:bCs/>
          <w:color w:val="000000"/>
          <w:sz w:val="24"/>
          <w:szCs w:val="24"/>
        </w:rPr>
        <w:t>第三十</w:t>
      </w:r>
      <w:r w:rsidR="00FB3500">
        <w:rPr>
          <w:rFonts w:ascii="宋体" w:eastAsia="宋体" w:hAnsi="宋体" w:hint="eastAsia"/>
          <w:b w:val="0"/>
          <w:bCs/>
          <w:color w:val="000000"/>
          <w:sz w:val="24"/>
          <w:szCs w:val="24"/>
        </w:rPr>
        <w:t>三</w:t>
      </w:r>
      <w:r>
        <w:rPr>
          <w:rFonts w:ascii="宋体" w:eastAsia="宋体" w:hAnsi="宋体" w:hint="eastAsia"/>
          <w:b w:val="0"/>
          <w:bCs/>
          <w:color w:val="000000"/>
          <w:sz w:val="24"/>
          <w:szCs w:val="24"/>
        </w:rPr>
        <w:t xml:space="preserve">条  </w:t>
      </w:r>
      <w:r>
        <w:rPr>
          <w:rFonts w:ascii="宋体" w:eastAsia="宋体" w:hAnsi="宋体" w:cs="宋体" w:hint="eastAsia"/>
          <w:b w:val="0"/>
          <w:color w:val="000000"/>
          <w:kern w:val="0"/>
          <w:sz w:val="24"/>
          <w:szCs w:val="24"/>
        </w:rPr>
        <w:t>从事第三类医疗器械</w:t>
      </w:r>
      <w:r w:rsidR="00B67665">
        <w:rPr>
          <w:rFonts w:ascii="宋体" w:eastAsia="宋体" w:hAnsi="宋体" w:cs="宋体" w:hint="eastAsia"/>
          <w:b w:val="0"/>
          <w:color w:val="000000"/>
          <w:kern w:val="0"/>
          <w:sz w:val="24"/>
          <w:szCs w:val="24"/>
        </w:rPr>
        <w:t>批发</w:t>
      </w:r>
      <w:r>
        <w:rPr>
          <w:rFonts w:ascii="宋体" w:eastAsia="宋体" w:hAnsi="宋体" w:cs="宋体" w:hint="eastAsia"/>
          <w:b w:val="0"/>
          <w:color w:val="000000"/>
          <w:kern w:val="0"/>
          <w:sz w:val="24"/>
          <w:szCs w:val="24"/>
        </w:rPr>
        <w:t>企业，应当建立计算机</w:t>
      </w:r>
      <w:r w:rsidR="00844A36">
        <w:rPr>
          <w:rFonts w:ascii="宋体" w:eastAsia="宋体" w:hAnsi="宋体" w:cs="宋体" w:hint="eastAsia"/>
          <w:b w:val="0"/>
          <w:color w:val="000000"/>
          <w:kern w:val="0"/>
          <w:sz w:val="24"/>
          <w:szCs w:val="24"/>
        </w:rPr>
        <w:t>信息</w:t>
      </w:r>
      <w:r w:rsidR="00797856">
        <w:rPr>
          <w:rFonts w:ascii="宋体" w:eastAsia="宋体" w:hAnsi="宋体" w:cs="宋体" w:hint="eastAsia"/>
          <w:b w:val="0"/>
          <w:color w:val="000000"/>
          <w:kern w:val="0"/>
          <w:sz w:val="24"/>
          <w:szCs w:val="24"/>
        </w:rPr>
        <w:t>管理</w:t>
      </w:r>
      <w:r>
        <w:rPr>
          <w:rFonts w:ascii="宋体" w:eastAsia="宋体" w:hAnsi="宋体" w:cs="宋体" w:hint="eastAsia"/>
          <w:b w:val="0"/>
          <w:color w:val="000000"/>
          <w:kern w:val="0"/>
          <w:sz w:val="24"/>
          <w:szCs w:val="24"/>
        </w:rPr>
        <w:t>系统，并符合以下要求：</w:t>
      </w:r>
      <w:r>
        <w:rPr>
          <w:rFonts w:ascii="宋体" w:eastAsia="宋体" w:hAnsi="宋体" w:cs="宋体" w:hint="eastAsia"/>
          <w:b w:val="0"/>
          <w:color w:val="000000"/>
          <w:kern w:val="0"/>
          <w:sz w:val="24"/>
          <w:szCs w:val="24"/>
        </w:rPr>
        <w:br/>
        <w:t xml:space="preserve">　　（一）有支持系统正常运行的服务器和终端机；</w:t>
      </w:r>
      <w:r>
        <w:rPr>
          <w:rFonts w:ascii="宋体" w:eastAsia="宋体" w:hAnsi="宋体" w:cs="宋体" w:hint="eastAsia"/>
          <w:b w:val="0"/>
          <w:color w:val="000000"/>
          <w:kern w:val="0"/>
          <w:sz w:val="24"/>
          <w:szCs w:val="24"/>
        </w:rPr>
        <w:br/>
        <w:t xml:space="preserve">　　（二）有安全、稳定的网络环境和信息平台；</w:t>
      </w:r>
      <w:r>
        <w:rPr>
          <w:rFonts w:ascii="宋体" w:eastAsia="宋体" w:hAnsi="宋体" w:cs="宋体" w:hint="eastAsia"/>
          <w:b w:val="0"/>
          <w:color w:val="000000"/>
          <w:kern w:val="0"/>
          <w:sz w:val="24"/>
          <w:szCs w:val="24"/>
        </w:rPr>
        <w:br/>
        <w:t xml:space="preserve">　　（三）有实现部门之间、岗位之间信息传输和数据共享的局域网</w:t>
      </w:r>
      <w:r w:rsidR="00797856">
        <w:rPr>
          <w:rFonts w:ascii="宋体" w:eastAsia="宋体" w:hAnsi="宋体" w:cs="宋体" w:hint="eastAsia"/>
          <w:b w:val="0"/>
          <w:color w:val="000000"/>
          <w:kern w:val="0"/>
          <w:sz w:val="24"/>
          <w:szCs w:val="24"/>
        </w:rPr>
        <w:t>或互联网</w:t>
      </w:r>
      <w:r>
        <w:rPr>
          <w:rFonts w:ascii="宋体" w:eastAsia="宋体" w:hAnsi="宋体" w:cs="宋体" w:hint="eastAsia"/>
          <w:b w:val="0"/>
          <w:color w:val="000000"/>
          <w:kern w:val="0"/>
          <w:sz w:val="24"/>
          <w:szCs w:val="24"/>
        </w:rPr>
        <w:t>；</w:t>
      </w:r>
      <w:r>
        <w:rPr>
          <w:rFonts w:ascii="宋体" w:eastAsia="宋体" w:hAnsi="宋体" w:cs="宋体" w:hint="eastAsia"/>
          <w:b w:val="0"/>
          <w:color w:val="000000"/>
          <w:kern w:val="0"/>
          <w:sz w:val="24"/>
          <w:szCs w:val="24"/>
        </w:rPr>
        <w:br/>
        <w:t xml:space="preserve">　　（四）有医疗器械经营业务票据生成、打印和管理功能；</w:t>
      </w:r>
      <w:r>
        <w:rPr>
          <w:rFonts w:ascii="宋体" w:eastAsia="宋体" w:hAnsi="宋体" w:cs="宋体" w:hint="eastAsia"/>
          <w:b w:val="0"/>
          <w:color w:val="000000"/>
          <w:kern w:val="0"/>
          <w:sz w:val="24"/>
          <w:szCs w:val="24"/>
        </w:rPr>
        <w:br/>
        <w:t xml:space="preserve">　　（五）有记录医疗器械批号或序列号，实现质量跟踪的应用软件和相关数据库。</w:t>
      </w:r>
    </w:p>
    <w:p w:rsidR="00C4477C" w:rsidRDefault="00C4477C" w:rsidP="00AC4BE0">
      <w:pPr>
        <w:widowControl/>
        <w:spacing w:line="360" w:lineRule="auto"/>
        <w:ind w:firstLineChars="200" w:firstLine="480"/>
        <w:jc w:val="left"/>
        <w:rPr>
          <w:rFonts w:ascii="宋体" w:eastAsia="宋体" w:hAnsi="宋体" w:cs="宋体"/>
          <w:b w:val="0"/>
          <w:kern w:val="0"/>
          <w:sz w:val="24"/>
          <w:szCs w:val="24"/>
        </w:rPr>
      </w:pPr>
      <w:r w:rsidRPr="00AC4BE0">
        <w:rPr>
          <w:rFonts w:ascii="宋体" w:eastAsia="宋体" w:hAnsi="宋体" w:cs="宋体" w:hint="eastAsia"/>
          <w:b w:val="0"/>
          <w:kern w:val="0"/>
          <w:sz w:val="24"/>
          <w:szCs w:val="24"/>
        </w:rPr>
        <w:t>经营</w:t>
      </w:r>
      <w:r w:rsidR="00AC4BE0">
        <w:rPr>
          <w:rFonts w:ascii="宋体" w:eastAsia="宋体" w:hAnsi="宋体" w:cs="宋体" w:hint="eastAsia"/>
          <w:b w:val="0"/>
          <w:kern w:val="0"/>
          <w:sz w:val="24"/>
          <w:szCs w:val="24"/>
        </w:rPr>
        <w:t>第一、二类</w:t>
      </w:r>
      <w:r w:rsidRPr="00AC4BE0">
        <w:rPr>
          <w:rFonts w:ascii="宋体" w:eastAsia="宋体" w:hAnsi="宋体" w:cs="宋体" w:hint="eastAsia"/>
          <w:b w:val="0"/>
          <w:kern w:val="0"/>
          <w:sz w:val="24"/>
          <w:szCs w:val="24"/>
        </w:rPr>
        <w:t>医疗器械</w:t>
      </w:r>
      <w:r w:rsidR="00AC4BE0">
        <w:rPr>
          <w:rFonts w:ascii="宋体" w:eastAsia="宋体" w:hAnsi="宋体" w:cs="宋体" w:hint="eastAsia"/>
          <w:b w:val="0"/>
          <w:kern w:val="0"/>
          <w:sz w:val="24"/>
          <w:szCs w:val="24"/>
        </w:rPr>
        <w:t>的</w:t>
      </w:r>
      <w:r w:rsidRPr="00AC4BE0">
        <w:rPr>
          <w:rFonts w:ascii="宋体" w:eastAsia="宋体" w:hAnsi="宋体" w:cs="宋体" w:hint="eastAsia"/>
          <w:b w:val="0"/>
          <w:kern w:val="0"/>
          <w:sz w:val="24"/>
          <w:szCs w:val="24"/>
        </w:rPr>
        <w:t>企业可以参考上述要求建立符合医疗器械经营质量管理要求的计算机</w:t>
      </w:r>
      <w:r w:rsidR="00797856">
        <w:rPr>
          <w:rFonts w:ascii="宋体" w:eastAsia="宋体" w:hAnsi="宋体" w:cs="宋体" w:hint="eastAsia"/>
          <w:b w:val="0"/>
          <w:kern w:val="0"/>
          <w:sz w:val="24"/>
          <w:szCs w:val="24"/>
        </w:rPr>
        <w:t>信息管理</w:t>
      </w:r>
      <w:r w:rsidRPr="00AC4BE0">
        <w:rPr>
          <w:rFonts w:ascii="宋体" w:eastAsia="宋体" w:hAnsi="宋体" w:cs="宋体" w:hint="eastAsia"/>
          <w:b w:val="0"/>
          <w:kern w:val="0"/>
          <w:sz w:val="24"/>
          <w:szCs w:val="24"/>
        </w:rPr>
        <w:t>系统。</w:t>
      </w:r>
    </w:p>
    <w:p w:rsidR="00C4477C" w:rsidRPr="00C4477C" w:rsidRDefault="002564D7" w:rsidP="002564D7">
      <w:pPr>
        <w:spacing w:line="360" w:lineRule="auto"/>
        <w:ind w:firstLineChars="200" w:firstLine="480"/>
        <w:rPr>
          <w:rFonts w:ascii="宋体" w:eastAsia="宋体" w:hAnsi="宋体" w:cs="宋体"/>
          <w:b w:val="0"/>
          <w:color w:val="000000"/>
          <w:kern w:val="0"/>
          <w:sz w:val="24"/>
          <w:szCs w:val="24"/>
        </w:rPr>
      </w:pPr>
      <w:r w:rsidRPr="00480B0D">
        <w:rPr>
          <w:rFonts w:asciiTheme="minorEastAsia" w:eastAsiaTheme="minorEastAsia" w:hAnsiTheme="minorEastAsia" w:cs="宋体"/>
          <w:b w:val="0"/>
          <w:color w:val="000000" w:themeColor="text1"/>
          <w:kern w:val="0"/>
          <w:sz w:val="24"/>
          <w:szCs w:val="24"/>
        </w:rPr>
        <w:t>第</w:t>
      </w:r>
      <w:r w:rsidR="0032702C">
        <w:rPr>
          <w:rFonts w:asciiTheme="minorEastAsia" w:eastAsiaTheme="minorEastAsia" w:hAnsiTheme="minorEastAsia" w:cs="宋体" w:hint="eastAsia"/>
          <w:b w:val="0"/>
          <w:color w:val="000000" w:themeColor="text1"/>
          <w:kern w:val="0"/>
          <w:sz w:val="24"/>
          <w:szCs w:val="24"/>
        </w:rPr>
        <w:t>三十</w:t>
      </w:r>
      <w:r w:rsidR="00FB3500">
        <w:rPr>
          <w:rFonts w:asciiTheme="minorEastAsia" w:eastAsiaTheme="minorEastAsia" w:hAnsiTheme="minorEastAsia" w:cs="宋体" w:hint="eastAsia"/>
          <w:b w:val="0"/>
          <w:color w:val="000000" w:themeColor="text1"/>
          <w:kern w:val="0"/>
          <w:sz w:val="24"/>
          <w:szCs w:val="24"/>
        </w:rPr>
        <w:t>四</w:t>
      </w:r>
      <w:r w:rsidRPr="00480B0D">
        <w:rPr>
          <w:rFonts w:asciiTheme="minorEastAsia" w:eastAsiaTheme="minorEastAsia" w:hAnsiTheme="minorEastAsia" w:cs="宋体"/>
          <w:b w:val="0"/>
          <w:color w:val="000000" w:themeColor="text1"/>
          <w:kern w:val="0"/>
          <w:sz w:val="24"/>
          <w:szCs w:val="24"/>
        </w:rPr>
        <w:t xml:space="preserve">条　</w:t>
      </w:r>
      <w:r w:rsidRPr="00480B0D">
        <w:rPr>
          <w:rFonts w:asciiTheme="minorEastAsia" w:eastAsiaTheme="minorEastAsia" w:hAnsiTheme="minorEastAsia" w:cs="宋体" w:hint="eastAsia"/>
          <w:b w:val="0"/>
          <w:color w:val="000000" w:themeColor="text1"/>
          <w:kern w:val="0"/>
          <w:sz w:val="24"/>
          <w:szCs w:val="24"/>
        </w:rPr>
        <w:t>从事医疗器械第三方物流业务的企业，</w:t>
      </w:r>
      <w:r w:rsidRPr="00480B0D">
        <w:rPr>
          <w:rFonts w:asciiTheme="minorEastAsia" w:eastAsiaTheme="minorEastAsia" w:hAnsiTheme="minorEastAsia" w:hint="eastAsia"/>
          <w:b w:val="0"/>
          <w:color w:val="000000" w:themeColor="text1"/>
          <w:sz w:val="24"/>
          <w:szCs w:val="24"/>
        </w:rPr>
        <w:t>应</w:t>
      </w:r>
      <w:r w:rsidR="00B67665">
        <w:rPr>
          <w:rFonts w:asciiTheme="minorEastAsia" w:eastAsiaTheme="minorEastAsia" w:hAnsiTheme="minorEastAsia" w:hint="eastAsia"/>
          <w:b w:val="0"/>
          <w:color w:val="000000" w:themeColor="text1"/>
          <w:sz w:val="24"/>
          <w:szCs w:val="24"/>
        </w:rPr>
        <w:t>当具备</w:t>
      </w:r>
      <w:r w:rsidRPr="00480B0D">
        <w:rPr>
          <w:rFonts w:asciiTheme="minorEastAsia" w:eastAsiaTheme="minorEastAsia" w:hAnsiTheme="minorEastAsia" w:hint="eastAsia"/>
          <w:b w:val="0"/>
          <w:color w:val="000000" w:themeColor="text1"/>
          <w:sz w:val="24"/>
          <w:szCs w:val="24"/>
        </w:rPr>
        <w:t>通过互联网技术向委托方</w:t>
      </w:r>
      <w:r w:rsidR="00B67665">
        <w:rPr>
          <w:rFonts w:asciiTheme="minorEastAsia" w:eastAsiaTheme="minorEastAsia" w:hAnsiTheme="minorEastAsia" w:hint="eastAsia"/>
          <w:b w:val="0"/>
          <w:color w:val="000000" w:themeColor="text1"/>
          <w:sz w:val="24"/>
          <w:szCs w:val="24"/>
        </w:rPr>
        <w:t>和监管部门</w:t>
      </w:r>
      <w:r w:rsidRPr="00480B0D">
        <w:rPr>
          <w:rFonts w:asciiTheme="minorEastAsia" w:eastAsiaTheme="minorEastAsia" w:hAnsiTheme="minorEastAsia" w:hint="eastAsia"/>
          <w:b w:val="0"/>
          <w:color w:val="000000" w:themeColor="text1"/>
          <w:sz w:val="24"/>
          <w:szCs w:val="24"/>
        </w:rPr>
        <w:t>提供及时查询</w:t>
      </w:r>
      <w:r w:rsidR="00B67665">
        <w:rPr>
          <w:rFonts w:asciiTheme="minorEastAsia" w:eastAsiaTheme="minorEastAsia" w:hAnsiTheme="minorEastAsia" w:hint="eastAsia"/>
          <w:b w:val="0"/>
          <w:color w:val="000000" w:themeColor="text1"/>
          <w:sz w:val="24"/>
          <w:szCs w:val="24"/>
        </w:rPr>
        <w:t>相关信息的条件</w:t>
      </w:r>
      <w:r w:rsidRPr="00480B0D">
        <w:rPr>
          <w:rFonts w:asciiTheme="minorEastAsia" w:eastAsiaTheme="minorEastAsia" w:hAnsiTheme="minorEastAsia" w:hint="eastAsia"/>
          <w:b w:val="0"/>
          <w:color w:val="000000" w:themeColor="text1"/>
          <w:sz w:val="24"/>
          <w:szCs w:val="24"/>
        </w:rPr>
        <w:t>。</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第五章　采购、收货与</w:t>
      </w:r>
      <w:r w:rsidR="0053354A" w:rsidRPr="00C37550">
        <w:rPr>
          <w:rFonts w:ascii="宋体" w:eastAsia="宋体" w:hAnsi="宋体" w:cs="宋体" w:hint="eastAsia"/>
          <w:b w:val="0"/>
          <w:kern w:val="0"/>
          <w:sz w:val="24"/>
          <w:szCs w:val="24"/>
        </w:rPr>
        <w:t>验收</w:t>
      </w:r>
    </w:p>
    <w:p w:rsidR="00C4477C" w:rsidRDefault="002C53A6" w:rsidP="00C4477C">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第三十</w:t>
      </w:r>
      <w:r w:rsidR="00FB3500">
        <w:rPr>
          <w:rFonts w:ascii="宋体" w:eastAsia="宋体" w:hAnsi="宋体" w:cs="宋体" w:hint="eastAsia"/>
          <w:b w:val="0"/>
          <w:color w:val="000000"/>
          <w:kern w:val="0"/>
          <w:sz w:val="24"/>
          <w:szCs w:val="24"/>
        </w:rPr>
        <w:t>五</w:t>
      </w:r>
      <w:r>
        <w:rPr>
          <w:rFonts w:ascii="宋体" w:eastAsia="宋体" w:hAnsi="宋体" w:cs="宋体" w:hint="eastAsia"/>
          <w:b w:val="0"/>
          <w:color w:val="000000"/>
          <w:kern w:val="0"/>
          <w:sz w:val="24"/>
          <w:szCs w:val="24"/>
        </w:rPr>
        <w:t>条　企业应当建立供货单位审核制度，在采购前应当审核供货单位的合法资格</w:t>
      </w:r>
      <w:r w:rsidR="00C4477C">
        <w:rPr>
          <w:rFonts w:ascii="宋体" w:eastAsia="宋体" w:hAnsi="宋体" w:cs="宋体" w:hint="eastAsia"/>
          <w:b w:val="0"/>
          <w:color w:val="000000"/>
          <w:kern w:val="0"/>
          <w:sz w:val="24"/>
          <w:szCs w:val="24"/>
        </w:rPr>
        <w:t>、所购入医疗器械的合法性并获取相关证明文件</w:t>
      </w:r>
      <w:r w:rsidR="00A85C15">
        <w:rPr>
          <w:rFonts w:ascii="宋体" w:eastAsia="宋体" w:hAnsi="宋体" w:cs="宋体" w:hint="eastAsia"/>
          <w:b w:val="0"/>
          <w:color w:val="000000"/>
          <w:kern w:val="0"/>
          <w:sz w:val="24"/>
          <w:szCs w:val="24"/>
        </w:rPr>
        <w:t>或复印件</w:t>
      </w:r>
      <w:r w:rsidR="00C4477C">
        <w:rPr>
          <w:rFonts w:ascii="宋体" w:eastAsia="宋体" w:hAnsi="宋体" w:cs="宋体" w:hint="eastAsia"/>
          <w:b w:val="0"/>
          <w:color w:val="000000"/>
          <w:kern w:val="0"/>
          <w:sz w:val="24"/>
          <w:szCs w:val="24"/>
        </w:rPr>
        <w:t>，包括：</w:t>
      </w:r>
    </w:p>
    <w:p w:rsidR="002C53A6" w:rsidRDefault="002C53A6" w:rsidP="00C4477C">
      <w:pPr>
        <w:pStyle w:val="1"/>
        <w:widowControl/>
        <w:shd w:val="clear" w:color="auto" w:fill="FFFFFF"/>
        <w:snapToGrid w:val="0"/>
        <w:spacing w:line="360" w:lineRule="auto"/>
        <w:ind w:left="465" w:firstLineChars="0" w:firstLine="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（一）营业执照正副本；</w:t>
      </w:r>
    </w:p>
    <w:p w:rsidR="002C53A6" w:rsidRDefault="002C53A6" w:rsidP="00C4477C">
      <w:pPr>
        <w:pStyle w:val="1"/>
        <w:widowControl/>
        <w:shd w:val="clear" w:color="auto" w:fill="FFFFFF"/>
        <w:snapToGrid w:val="0"/>
        <w:spacing w:line="360" w:lineRule="auto"/>
        <w:ind w:left="465" w:firstLineChars="0" w:firstLine="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（二）医疗器械生产</w:t>
      </w:r>
      <w:r w:rsidR="00946C44">
        <w:rPr>
          <w:rFonts w:ascii="宋体" w:eastAsia="宋体" w:hAnsi="宋体" w:cs="宋体" w:hint="eastAsia"/>
          <w:b w:val="0"/>
          <w:color w:val="000000"/>
          <w:kern w:val="0"/>
          <w:sz w:val="24"/>
          <w:szCs w:val="24"/>
        </w:rPr>
        <w:t>或者</w:t>
      </w:r>
      <w:r w:rsidR="000A244C">
        <w:rPr>
          <w:rFonts w:ascii="宋体" w:eastAsia="宋体" w:hAnsi="宋体" w:cs="宋体" w:hint="eastAsia"/>
          <w:b w:val="0"/>
          <w:color w:val="000000"/>
          <w:kern w:val="0"/>
          <w:sz w:val="24"/>
          <w:szCs w:val="24"/>
        </w:rPr>
        <w:t>经营</w:t>
      </w:r>
      <w:r>
        <w:rPr>
          <w:rFonts w:ascii="宋体" w:eastAsia="宋体" w:hAnsi="宋体" w:cs="宋体" w:hint="eastAsia"/>
          <w:b w:val="0"/>
          <w:color w:val="000000"/>
          <w:kern w:val="0"/>
          <w:sz w:val="24"/>
          <w:szCs w:val="24"/>
        </w:rPr>
        <w:t>许可证</w:t>
      </w:r>
      <w:r w:rsidR="009C150C">
        <w:rPr>
          <w:rFonts w:ascii="宋体" w:eastAsia="宋体" w:hAnsi="宋体" w:cs="宋体" w:hint="eastAsia"/>
          <w:b w:val="0"/>
          <w:color w:val="000000"/>
          <w:kern w:val="0"/>
          <w:sz w:val="24"/>
          <w:szCs w:val="24"/>
        </w:rPr>
        <w:t>（备案凭证）</w:t>
      </w:r>
      <w:r>
        <w:rPr>
          <w:rFonts w:ascii="宋体" w:eastAsia="宋体" w:hAnsi="宋体" w:cs="宋体" w:hint="eastAsia"/>
          <w:b w:val="0"/>
          <w:color w:val="000000"/>
          <w:kern w:val="0"/>
          <w:sz w:val="24"/>
          <w:szCs w:val="24"/>
        </w:rPr>
        <w:t>；</w:t>
      </w:r>
    </w:p>
    <w:p w:rsidR="00AC4BE0" w:rsidRDefault="002C53A6" w:rsidP="00AC4BE0">
      <w:pPr>
        <w:pStyle w:val="1"/>
        <w:widowControl/>
        <w:shd w:val="clear" w:color="auto" w:fill="FFFFFF"/>
        <w:snapToGrid w:val="0"/>
        <w:spacing w:line="360" w:lineRule="auto"/>
        <w:ind w:left="465" w:firstLineChars="0" w:firstLine="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（三）</w:t>
      </w:r>
      <w:r w:rsidR="009C029E">
        <w:rPr>
          <w:rFonts w:ascii="宋体" w:eastAsia="宋体" w:hAnsi="宋体" w:cs="宋体" w:hint="eastAsia"/>
          <w:b w:val="0"/>
          <w:color w:val="000000"/>
          <w:kern w:val="0"/>
          <w:sz w:val="24"/>
          <w:szCs w:val="24"/>
        </w:rPr>
        <w:t>医疗器械</w:t>
      </w:r>
      <w:r>
        <w:rPr>
          <w:rFonts w:ascii="宋体" w:eastAsia="宋体" w:hAnsi="宋体" w:cs="宋体" w:hint="eastAsia"/>
          <w:b w:val="0"/>
          <w:color w:val="000000"/>
          <w:kern w:val="0"/>
          <w:sz w:val="24"/>
          <w:szCs w:val="24"/>
        </w:rPr>
        <w:t>注册证或备案凭证</w:t>
      </w:r>
      <w:r w:rsidR="00A85C15">
        <w:rPr>
          <w:rFonts w:ascii="宋体" w:eastAsia="宋体" w:hAnsi="宋体" w:cs="宋体" w:hint="eastAsia"/>
          <w:b w:val="0"/>
          <w:color w:val="000000"/>
          <w:kern w:val="0"/>
          <w:sz w:val="24"/>
          <w:szCs w:val="24"/>
        </w:rPr>
        <w:t>。</w:t>
      </w:r>
    </w:p>
    <w:p w:rsidR="00B50CAA" w:rsidRDefault="00C4477C" w:rsidP="00C4477C">
      <w:pPr>
        <w:widowControl/>
        <w:shd w:val="clear" w:color="auto" w:fill="FFFFFF"/>
        <w:snapToGrid w:val="0"/>
        <w:spacing w:line="360" w:lineRule="auto"/>
        <w:ind w:firstLineChars="193" w:firstLine="463"/>
        <w:jc w:val="left"/>
        <w:rPr>
          <w:rFonts w:ascii="宋体" w:eastAsia="宋体" w:hAnsi="宋体" w:cs="宋体"/>
          <w:b w:val="0"/>
          <w:kern w:val="0"/>
          <w:sz w:val="24"/>
          <w:szCs w:val="24"/>
        </w:rPr>
      </w:pPr>
      <w:r w:rsidRPr="00AC4BE0">
        <w:rPr>
          <w:rFonts w:ascii="宋体" w:eastAsia="宋体" w:hAnsi="宋体" w:cs="宋体" w:hint="eastAsia"/>
          <w:b w:val="0"/>
          <w:kern w:val="0"/>
          <w:sz w:val="24"/>
          <w:szCs w:val="24"/>
        </w:rPr>
        <w:t>如有必要，</w:t>
      </w:r>
      <w:r w:rsidR="00C37550">
        <w:rPr>
          <w:rFonts w:ascii="宋体" w:eastAsia="宋体" w:hAnsi="宋体" w:cs="宋体" w:hint="eastAsia"/>
          <w:b w:val="0"/>
          <w:kern w:val="0"/>
          <w:sz w:val="24"/>
          <w:szCs w:val="24"/>
        </w:rPr>
        <w:t>企业</w:t>
      </w:r>
      <w:r w:rsidRPr="00AC4BE0">
        <w:rPr>
          <w:rFonts w:ascii="宋体" w:eastAsia="宋体" w:hAnsi="宋体" w:cs="宋体" w:hint="eastAsia"/>
          <w:b w:val="0"/>
          <w:kern w:val="0"/>
          <w:sz w:val="24"/>
          <w:szCs w:val="24"/>
        </w:rPr>
        <w:t>可以派员到供货单位进行现场审核。</w:t>
      </w:r>
    </w:p>
    <w:p w:rsidR="002C53A6" w:rsidRDefault="002C53A6" w:rsidP="00C4477C">
      <w:pPr>
        <w:widowControl/>
        <w:shd w:val="clear" w:color="auto" w:fill="FFFFFF"/>
        <w:snapToGrid w:val="0"/>
        <w:spacing w:line="360" w:lineRule="auto"/>
        <w:ind w:firstLineChars="193" w:firstLine="463"/>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lastRenderedPageBreak/>
        <w:t>第三十</w:t>
      </w:r>
      <w:r w:rsidR="00FB3500">
        <w:rPr>
          <w:rFonts w:ascii="宋体" w:eastAsia="宋体" w:hAnsi="宋体" w:cs="宋体" w:hint="eastAsia"/>
          <w:b w:val="0"/>
          <w:color w:val="000000"/>
          <w:kern w:val="0"/>
          <w:sz w:val="24"/>
          <w:szCs w:val="24"/>
        </w:rPr>
        <w:t>六</w:t>
      </w:r>
      <w:r>
        <w:rPr>
          <w:rFonts w:ascii="宋体" w:eastAsia="宋体" w:hAnsi="宋体" w:cs="宋体" w:hint="eastAsia"/>
          <w:b w:val="0"/>
          <w:color w:val="000000"/>
          <w:kern w:val="0"/>
          <w:sz w:val="24"/>
          <w:szCs w:val="24"/>
        </w:rPr>
        <w:t>条  企业应当与供货单位签署采购合同</w:t>
      </w:r>
      <w:r w:rsidR="009C150C">
        <w:rPr>
          <w:rFonts w:ascii="宋体" w:eastAsia="宋体" w:hAnsi="宋体" w:cs="宋体" w:hint="eastAsia"/>
          <w:b w:val="0"/>
          <w:color w:val="000000"/>
          <w:kern w:val="0"/>
          <w:sz w:val="24"/>
          <w:szCs w:val="24"/>
        </w:rPr>
        <w:t>或协议</w:t>
      </w:r>
      <w:r>
        <w:rPr>
          <w:rFonts w:ascii="宋体" w:eastAsia="宋体" w:hAnsi="宋体" w:cs="宋体" w:hint="eastAsia"/>
          <w:b w:val="0"/>
          <w:color w:val="000000"/>
          <w:kern w:val="0"/>
          <w:sz w:val="24"/>
          <w:szCs w:val="24"/>
        </w:rPr>
        <w:t>，明确医疗器械的名称、规格（型号）、生产厂商、供货单位、数量、价格等。</w:t>
      </w:r>
    </w:p>
    <w:p w:rsidR="002C53A6" w:rsidRDefault="002C53A6" w:rsidP="00A00D22">
      <w:pPr>
        <w:shd w:val="clear" w:color="auto" w:fill="FFFFFF"/>
        <w:snapToGrid w:val="0"/>
        <w:spacing w:line="360" w:lineRule="auto"/>
        <w:ind w:firstLineChars="200" w:firstLine="480"/>
        <w:rPr>
          <w:rFonts w:ascii="宋体" w:eastAsia="宋体" w:hAnsi="宋体"/>
          <w:b w:val="0"/>
          <w:color w:val="000000"/>
          <w:sz w:val="24"/>
          <w:szCs w:val="24"/>
        </w:rPr>
      </w:pPr>
      <w:r>
        <w:rPr>
          <w:rFonts w:ascii="宋体" w:eastAsia="宋体" w:hAnsi="宋体" w:hint="eastAsia"/>
          <w:b w:val="0"/>
          <w:color w:val="000000"/>
          <w:sz w:val="24"/>
          <w:szCs w:val="24"/>
        </w:rPr>
        <w:t>第三十</w:t>
      </w:r>
      <w:r w:rsidR="00FB3500">
        <w:rPr>
          <w:rFonts w:ascii="宋体" w:eastAsia="宋体" w:hAnsi="宋体" w:hint="eastAsia"/>
          <w:b w:val="0"/>
          <w:color w:val="000000"/>
          <w:sz w:val="24"/>
          <w:szCs w:val="24"/>
        </w:rPr>
        <w:t>七</w:t>
      </w:r>
      <w:r>
        <w:rPr>
          <w:rFonts w:ascii="宋体" w:eastAsia="宋体" w:hAnsi="宋体" w:hint="eastAsia"/>
          <w:b w:val="0"/>
          <w:color w:val="000000"/>
          <w:sz w:val="24"/>
          <w:szCs w:val="24"/>
        </w:rPr>
        <w:t>条　企业应当与</w:t>
      </w:r>
      <w:r w:rsidR="008953A2">
        <w:rPr>
          <w:rFonts w:ascii="宋体" w:eastAsia="宋体" w:hAnsi="宋体" w:hint="eastAsia"/>
          <w:b w:val="0"/>
          <w:color w:val="000000"/>
          <w:sz w:val="24"/>
          <w:szCs w:val="24"/>
        </w:rPr>
        <w:t>供货单位</w:t>
      </w:r>
      <w:r>
        <w:rPr>
          <w:rFonts w:ascii="宋体" w:eastAsia="宋体" w:hAnsi="宋体" w:hint="eastAsia"/>
          <w:b w:val="0"/>
          <w:color w:val="000000"/>
          <w:sz w:val="24"/>
          <w:szCs w:val="24"/>
        </w:rPr>
        <w:t>约定</w:t>
      </w:r>
      <w:r w:rsidR="008953A2">
        <w:rPr>
          <w:rFonts w:ascii="宋体" w:eastAsia="宋体" w:hAnsi="宋体" w:hint="eastAsia"/>
          <w:b w:val="0"/>
          <w:color w:val="000000"/>
          <w:sz w:val="24"/>
          <w:szCs w:val="24"/>
        </w:rPr>
        <w:t>质量责任和</w:t>
      </w:r>
      <w:r>
        <w:rPr>
          <w:rFonts w:ascii="宋体" w:eastAsia="宋体" w:hAnsi="宋体" w:hint="eastAsia"/>
          <w:b w:val="0"/>
          <w:color w:val="000000"/>
          <w:sz w:val="24"/>
          <w:szCs w:val="24"/>
        </w:rPr>
        <w:t>售后服务责任，以保证</w:t>
      </w:r>
      <w:r w:rsidR="009C029E">
        <w:rPr>
          <w:rFonts w:ascii="宋体" w:eastAsia="宋体" w:hAnsi="宋体" w:hint="eastAsia"/>
          <w:b w:val="0"/>
          <w:color w:val="000000"/>
          <w:sz w:val="24"/>
          <w:szCs w:val="24"/>
        </w:rPr>
        <w:t>医疗器械</w:t>
      </w:r>
      <w:r w:rsidR="00C37550">
        <w:rPr>
          <w:rFonts w:ascii="宋体" w:eastAsia="宋体" w:hAnsi="宋体" w:hint="eastAsia"/>
          <w:b w:val="0"/>
          <w:color w:val="000000"/>
          <w:sz w:val="24"/>
          <w:szCs w:val="24"/>
        </w:rPr>
        <w:t>售后的安全</w:t>
      </w:r>
      <w:r>
        <w:rPr>
          <w:rFonts w:ascii="宋体" w:eastAsia="宋体" w:hAnsi="宋体" w:hint="eastAsia"/>
          <w:b w:val="0"/>
          <w:color w:val="000000"/>
          <w:sz w:val="24"/>
          <w:szCs w:val="24"/>
        </w:rPr>
        <w:t>使用。</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第三十</w:t>
      </w:r>
      <w:r w:rsidR="00FB3500">
        <w:rPr>
          <w:rFonts w:ascii="宋体" w:eastAsia="宋体" w:hAnsi="宋体" w:cs="宋体" w:hint="eastAsia"/>
          <w:b w:val="0"/>
          <w:color w:val="000000"/>
          <w:kern w:val="0"/>
          <w:sz w:val="24"/>
          <w:szCs w:val="24"/>
        </w:rPr>
        <w:t>八</w:t>
      </w:r>
      <w:r>
        <w:rPr>
          <w:rFonts w:ascii="宋体" w:eastAsia="宋体" w:hAnsi="宋体" w:cs="宋体" w:hint="eastAsia"/>
          <w:b w:val="0"/>
          <w:color w:val="000000"/>
          <w:kern w:val="0"/>
          <w:sz w:val="24"/>
          <w:szCs w:val="24"/>
        </w:rPr>
        <w:t xml:space="preserve">条　企业在采购医疗器械时，应当建立采购记录。记录应当列明医疗器械的名称、规格（型号）、单位、数量、单价、金额、供货单位、地址、联系电话、购货日期等。　</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w:t>
      </w:r>
      <w:r w:rsidR="00FB3500">
        <w:rPr>
          <w:rFonts w:ascii="宋体" w:eastAsia="宋体" w:hAnsi="宋体" w:cs="宋体" w:hint="eastAsia"/>
          <w:b w:val="0"/>
          <w:color w:val="000000"/>
          <w:kern w:val="0"/>
          <w:sz w:val="24"/>
          <w:szCs w:val="24"/>
        </w:rPr>
        <w:t>三十九</w:t>
      </w:r>
      <w:r>
        <w:rPr>
          <w:rFonts w:ascii="宋体" w:eastAsia="宋体" w:hAnsi="宋体" w:cs="宋体" w:hint="eastAsia"/>
          <w:b w:val="0"/>
          <w:color w:val="000000"/>
          <w:kern w:val="0"/>
          <w:sz w:val="24"/>
          <w:szCs w:val="24"/>
        </w:rPr>
        <w:t>条　医疗器械到货时，收货人员应当核实运输方式是否符合要求，并对照</w:t>
      </w:r>
      <w:r w:rsidR="008953A2">
        <w:rPr>
          <w:rFonts w:ascii="宋体" w:eastAsia="宋体" w:hAnsi="宋体" w:cs="宋体" w:hint="eastAsia"/>
          <w:b w:val="0"/>
          <w:color w:val="000000"/>
          <w:kern w:val="0"/>
          <w:sz w:val="24"/>
          <w:szCs w:val="24"/>
        </w:rPr>
        <w:t>相关</w:t>
      </w:r>
      <w:r>
        <w:rPr>
          <w:rFonts w:ascii="宋体" w:eastAsia="宋体" w:hAnsi="宋体" w:cs="宋体" w:hint="eastAsia"/>
          <w:b w:val="0"/>
          <w:color w:val="000000"/>
          <w:kern w:val="0"/>
          <w:sz w:val="24"/>
          <w:szCs w:val="24"/>
        </w:rPr>
        <w:t>采购记录和随货同行单对到货的医疗器械进行核对。交货和收货双方应当对交运结果当场签字确认并做好记录。</w:t>
      </w:r>
      <w:r>
        <w:rPr>
          <w:rFonts w:ascii="宋体" w:eastAsia="宋体" w:hAnsi="宋体" w:cs="宋体" w:hint="eastAsia"/>
          <w:b w:val="0"/>
          <w:color w:val="000000"/>
          <w:kern w:val="0"/>
          <w:sz w:val="24"/>
          <w:szCs w:val="24"/>
        </w:rPr>
        <w:br/>
        <w:t xml:space="preserve">　　随货同行</w:t>
      </w:r>
      <w:proofErr w:type="gramStart"/>
      <w:r>
        <w:rPr>
          <w:rFonts w:ascii="宋体" w:eastAsia="宋体" w:hAnsi="宋体" w:cs="宋体" w:hint="eastAsia"/>
          <w:b w:val="0"/>
          <w:color w:val="000000"/>
          <w:kern w:val="0"/>
          <w:sz w:val="24"/>
          <w:szCs w:val="24"/>
        </w:rPr>
        <w:t>单应当</w:t>
      </w:r>
      <w:proofErr w:type="gramEnd"/>
      <w:r>
        <w:rPr>
          <w:rFonts w:ascii="宋体" w:eastAsia="宋体" w:hAnsi="宋体" w:cs="宋体" w:hint="eastAsia"/>
          <w:b w:val="0"/>
          <w:color w:val="000000"/>
          <w:kern w:val="0"/>
          <w:sz w:val="24"/>
          <w:szCs w:val="24"/>
        </w:rPr>
        <w:t xml:space="preserve">包括供货单位、生产厂商、医疗器械的名称、规格（型号）、批号或序列号、数量、收货单位、收货地址、发货日期等内容。　　</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四十</w:t>
      </w:r>
      <w:r>
        <w:rPr>
          <w:rFonts w:ascii="宋体" w:eastAsia="宋体" w:hAnsi="宋体" w:cs="宋体" w:hint="eastAsia"/>
          <w:b w:val="0"/>
          <w:color w:val="000000"/>
          <w:kern w:val="0"/>
          <w:sz w:val="24"/>
          <w:szCs w:val="24"/>
        </w:rPr>
        <w:t>条　收货人员对符合收货要求的医疗器械，应当按品种特性要求放于相应待验区域，或者设置状态</w:t>
      </w:r>
      <w:r w:rsidR="00F07B6F">
        <w:rPr>
          <w:rFonts w:ascii="宋体" w:eastAsia="宋体" w:hAnsi="宋体" w:cs="宋体" w:hint="eastAsia"/>
          <w:b w:val="0"/>
          <w:color w:val="000000"/>
          <w:kern w:val="0"/>
          <w:sz w:val="24"/>
          <w:szCs w:val="24"/>
        </w:rPr>
        <w:t>标识</w:t>
      </w:r>
      <w:r>
        <w:rPr>
          <w:rFonts w:ascii="宋体" w:eastAsia="宋体" w:hAnsi="宋体" w:cs="宋体" w:hint="eastAsia"/>
          <w:b w:val="0"/>
          <w:color w:val="000000"/>
          <w:kern w:val="0"/>
          <w:sz w:val="24"/>
          <w:szCs w:val="24"/>
        </w:rPr>
        <w:t xml:space="preserve">，通知验收。冷藏、冷冻医疗器械应当在冷库内待验。　　</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四十</w:t>
      </w:r>
      <w:r w:rsidR="00FB3500">
        <w:rPr>
          <w:rFonts w:ascii="宋体" w:eastAsia="宋体" w:hAnsi="宋体" w:cs="宋体" w:hint="eastAsia"/>
          <w:b w:val="0"/>
          <w:color w:val="000000"/>
          <w:kern w:val="0"/>
          <w:sz w:val="24"/>
          <w:szCs w:val="24"/>
        </w:rPr>
        <w:t>一</w:t>
      </w:r>
      <w:r>
        <w:rPr>
          <w:rFonts w:ascii="宋体" w:eastAsia="宋体" w:hAnsi="宋体" w:cs="宋体" w:hint="eastAsia"/>
          <w:b w:val="0"/>
          <w:color w:val="000000"/>
          <w:kern w:val="0"/>
          <w:sz w:val="24"/>
          <w:szCs w:val="24"/>
        </w:rPr>
        <w:t>条　验收人员应当对医疗器械的外观、包装、标签以及相关的证明文件等进行检查、核对，并做好</w:t>
      </w:r>
      <w:r w:rsidR="0022576D">
        <w:rPr>
          <w:rFonts w:ascii="宋体" w:eastAsia="宋体" w:hAnsi="宋体" w:cs="宋体" w:hint="eastAsia"/>
          <w:b w:val="0"/>
          <w:color w:val="000000"/>
          <w:kern w:val="0"/>
          <w:sz w:val="24"/>
          <w:szCs w:val="24"/>
        </w:rPr>
        <w:t>验收</w:t>
      </w:r>
      <w:r>
        <w:rPr>
          <w:rFonts w:ascii="宋体" w:eastAsia="宋体" w:hAnsi="宋体" w:cs="宋体" w:hint="eastAsia"/>
          <w:b w:val="0"/>
          <w:color w:val="000000"/>
          <w:kern w:val="0"/>
          <w:sz w:val="24"/>
          <w:szCs w:val="24"/>
        </w:rPr>
        <w:t>记录，包括医疗器械的名称、规格（型号）、批号或序列号、生产日期或有效期</w:t>
      </w:r>
      <w:r w:rsidR="00F07B6F">
        <w:rPr>
          <w:rFonts w:ascii="宋体" w:eastAsia="宋体" w:hAnsi="宋体" w:cs="宋体" w:hint="eastAsia"/>
          <w:b w:val="0"/>
          <w:color w:val="000000"/>
          <w:kern w:val="0"/>
          <w:sz w:val="24"/>
          <w:szCs w:val="24"/>
        </w:rPr>
        <w:t>或失效期</w:t>
      </w:r>
      <w:r>
        <w:rPr>
          <w:rFonts w:ascii="宋体" w:eastAsia="宋体" w:hAnsi="宋体" w:cs="宋体" w:hint="eastAsia"/>
          <w:b w:val="0"/>
          <w:color w:val="000000"/>
          <w:kern w:val="0"/>
          <w:sz w:val="24"/>
          <w:szCs w:val="24"/>
        </w:rPr>
        <w:t>、</w:t>
      </w:r>
      <w:r w:rsidR="00F07B6F">
        <w:rPr>
          <w:rFonts w:ascii="宋体" w:eastAsia="宋体" w:hAnsi="宋体" w:cs="宋体" w:hint="eastAsia"/>
          <w:b w:val="0"/>
          <w:color w:val="000000"/>
          <w:kern w:val="0"/>
          <w:sz w:val="24"/>
          <w:szCs w:val="24"/>
        </w:rPr>
        <w:t>灭菌信息（如有）、</w:t>
      </w:r>
      <w:r>
        <w:rPr>
          <w:rFonts w:ascii="宋体" w:eastAsia="宋体" w:hAnsi="宋体" w:cs="宋体" w:hint="eastAsia"/>
          <w:b w:val="0"/>
          <w:color w:val="000000"/>
          <w:kern w:val="0"/>
          <w:sz w:val="24"/>
          <w:szCs w:val="24"/>
        </w:rPr>
        <w:t>生产厂商、供货单位、到货数量、到货日期、验收合格数量、验收结果等内容。</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验收记录上应标记验收人员姓名和验收日期。验收不合格的还应当注明不合格事项及处置措施。　　</w:t>
      </w:r>
    </w:p>
    <w:p w:rsidR="002C53A6" w:rsidRDefault="002C53A6" w:rsidP="00A00D22">
      <w:pPr>
        <w:widowControl/>
        <w:shd w:val="clear" w:color="auto" w:fill="FFFFFF"/>
        <w:snapToGrid w:val="0"/>
        <w:spacing w:line="360" w:lineRule="auto"/>
        <w:ind w:firstLine="42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第四十</w:t>
      </w:r>
      <w:r w:rsidR="00FB3500">
        <w:rPr>
          <w:rFonts w:ascii="宋体" w:eastAsia="宋体" w:hAnsi="宋体" w:cs="宋体" w:hint="eastAsia"/>
          <w:b w:val="0"/>
          <w:color w:val="000000"/>
          <w:kern w:val="0"/>
          <w:sz w:val="24"/>
          <w:szCs w:val="24"/>
        </w:rPr>
        <w:t>二</w:t>
      </w:r>
      <w:r>
        <w:rPr>
          <w:rFonts w:ascii="宋体" w:eastAsia="宋体" w:hAnsi="宋体" w:cs="宋体" w:hint="eastAsia"/>
          <w:b w:val="0"/>
          <w:color w:val="000000"/>
          <w:kern w:val="0"/>
          <w:sz w:val="24"/>
          <w:szCs w:val="24"/>
        </w:rPr>
        <w:t>条　冷藏、冷冻医疗器械验收时，应当对其运输方式及运输过程的温度记录、运输时间、到货温度等质量控制状况进行重点检查并记录，不符合温度要求的应当拒收。</w:t>
      </w:r>
    </w:p>
    <w:p w:rsidR="0032702C" w:rsidRDefault="0032702C" w:rsidP="00A00D22">
      <w:pPr>
        <w:widowControl/>
        <w:shd w:val="clear" w:color="auto" w:fill="FFFFFF"/>
        <w:snapToGrid w:val="0"/>
        <w:spacing w:line="360" w:lineRule="auto"/>
        <w:ind w:firstLine="420"/>
        <w:jc w:val="left"/>
        <w:rPr>
          <w:rFonts w:ascii="宋体" w:eastAsia="宋体" w:hAnsi="宋体" w:cs="宋体"/>
          <w:b w:val="0"/>
          <w:color w:val="000000"/>
          <w:kern w:val="0"/>
          <w:sz w:val="24"/>
          <w:szCs w:val="24"/>
        </w:rPr>
      </w:pPr>
      <w:r w:rsidRPr="00480B0D">
        <w:rPr>
          <w:rFonts w:asciiTheme="minorEastAsia" w:eastAsiaTheme="minorEastAsia" w:hAnsiTheme="minorEastAsia" w:cs="宋体"/>
          <w:b w:val="0"/>
          <w:color w:val="000000" w:themeColor="text1"/>
          <w:kern w:val="0"/>
          <w:sz w:val="24"/>
          <w:szCs w:val="24"/>
        </w:rPr>
        <w:t>第</w:t>
      </w:r>
      <w:r>
        <w:rPr>
          <w:rFonts w:asciiTheme="minorEastAsia" w:eastAsiaTheme="minorEastAsia" w:hAnsiTheme="minorEastAsia" w:cs="宋体" w:hint="eastAsia"/>
          <w:b w:val="0"/>
          <w:color w:val="000000" w:themeColor="text1"/>
          <w:kern w:val="0"/>
          <w:sz w:val="24"/>
          <w:szCs w:val="24"/>
        </w:rPr>
        <w:t>四十</w:t>
      </w:r>
      <w:r w:rsidR="00FB3500">
        <w:rPr>
          <w:rFonts w:asciiTheme="minorEastAsia" w:eastAsiaTheme="minorEastAsia" w:hAnsiTheme="minorEastAsia" w:cs="宋体" w:hint="eastAsia"/>
          <w:b w:val="0"/>
          <w:color w:val="000000" w:themeColor="text1"/>
          <w:kern w:val="0"/>
          <w:sz w:val="24"/>
          <w:szCs w:val="24"/>
        </w:rPr>
        <w:t>三</w:t>
      </w:r>
      <w:r w:rsidRPr="00480B0D">
        <w:rPr>
          <w:rFonts w:asciiTheme="minorEastAsia" w:eastAsiaTheme="minorEastAsia" w:hAnsiTheme="minorEastAsia" w:cs="宋体"/>
          <w:b w:val="0"/>
          <w:color w:val="000000" w:themeColor="text1"/>
          <w:kern w:val="0"/>
          <w:sz w:val="24"/>
          <w:szCs w:val="24"/>
        </w:rPr>
        <w:t>条　企业</w:t>
      </w:r>
      <w:r w:rsidRPr="00480B0D">
        <w:rPr>
          <w:rFonts w:asciiTheme="minorEastAsia" w:eastAsiaTheme="minorEastAsia" w:hAnsiTheme="minorEastAsia" w:cs="宋体" w:hint="eastAsia"/>
          <w:b w:val="0"/>
          <w:color w:val="000000" w:themeColor="text1"/>
          <w:kern w:val="0"/>
          <w:sz w:val="24"/>
          <w:szCs w:val="24"/>
        </w:rPr>
        <w:t>委托</w:t>
      </w:r>
      <w:r>
        <w:rPr>
          <w:rFonts w:asciiTheme="minorEastAsia" w:eastAsiaTheme="minorEastAsia" w:hAnsiTheme="minorEastAsia" w:cs="宋体" w:hint="eastAsia"/>
          <w:b w:val="0"/>
          <w:color w:val="000000" w:themeColor="text1"/>
          <w:kern w:val="0"/>
          <w:sz w:val="24"/>
          <w:szCs w:val="24"/>
        </w:rPr>
        <w:t>医疗器械</w:t>
      </w:r>
      <w:r w:rsidRPr="00480B0D">
        <w:rPr>
          <w:rFonts w:asciiTheme="minorEastAsia" w:eastAsiaTheme="minorEastAsia" w:hAnsiTheme="minorEastAsia" w:cs="宋体" w:hint="eastAsia"/>
          <w:b w:val="0"/>
          <w:color w:val="000000" w:themeColor="text1"/>
          <w:kern w:val="0"/>
          <w:sz w:val="24"/>
          <w:szCs w:val="24"/>
        </w:rPr>
        <w:t>第三方</w:t>
      </w:r>
      <w:r>
        <w:rPr>
          <w:rFonts w:asciiTheme="minorEastAsia" w:eastAsiaTheme="minorEastAsia" w:hAnsiTheme="minorEastAsia" w:cs="宋体" w:hint="eastAsia"/>
          <w:b w:val="0"/>
          <w:color w:val="000000" w:themeColor="text1"/>
          <w:kern w:val="0"/>
          <w:sz w:val="24"/>
          <w:szCs w:val="24"/>
        </w:rPr>
        <w:t>物流企业</w:t>
      </w:r>
      <w:r w:rsidR="00C37550">
        <w:rPr>
          <w:rFonts w:asciiTheme="minorEastAsia" w:eastAsiaTheme="minorEastAsia" w:hAnsiTheme="minorEastAsia" w:cs="宋体" w:hint="eastAsia"/>
          <w:b w:val="0"/>
          <w:color w:val="000000" w:themeColor="text1"/>
          <w:kern w:val="0"/>
          <w:sz w:val="24"/>
          <w:szCs w:val="24"/>
        </w:rPr>
        <w:t>进行</w:t>
      </w:r>
      <w:r w:rsidRPr="00480B0D">
        <w:rPr>
          <w:rFonts w:asciiTheme="minorEastAsia" w:eastAsiaTheme="minorEastAsia" w:hAnsiTheme="minorEastAsia" w:cs="宋体" w:hint="eastAsia"/>
          <w:b w:val="0"/>
          <w:color w:val="000000" w:themeColor="text1"/>
          <w:kern w:val="0"/>
          <w:sz w:val="24"/>
          <w:szCs w:val="24"/>
        </w:rPr>
        <w:t>储存</w:t>
      </w:r>
      <w:r w:rsidRPr="00480B0D">
        <w:rPr>
          <w:rFonts w:asciiTheme="minorEastAsia" w:eastAsiaTheme="minorEastAsia" w:hAnsiTheme="minorEastAsia" w:cs="宋体"/>
          <w:b w:val="0"/>
          <w:color w:val="000000" w:themeColor="text1"/>
          <w:kern w:val="0"/>
          <w:sz w:val="24"/>
          <w:szCs w:val="24"/>
        </w:rPr>
        <w:t>，可委托</w:t>
      </w:r>
      <w:r w:rsidRPr="00480B0D">
        <w:rPr>
          <w:rFonts w:asciiTheme="minorEastAsia" w:eastAsiaTheme="minorEastAsia" w:hAnsiTheme="minorEastAsia" w:cs="宋体" w:hint="eastAsia"/>
          <w:b w:val="0"/>
          <w:color w:val="000000" w:themeColor="text1"/>
          <w:kern w:val="0"/>
          <w:sz w:val="24"/>
          <w:szCs w:val="24"/>
        </w:rPr>
        <w:t>第三方</w:t>
      </w:r>
      <w:r>
        <w:rPr>
          <w:rFonts w:asciiTheme="minorEastAsia" w:eastAsiaTheme="minorEastAsia" w:hAnsiTheme="minorEastAsia" w:cs="宋体" w:hint="eastAsia"/>
          <w:b w:val="0"/>
          <w:color w:val="000000" w:themeColor="text1"/>
          <w:kern w:val="0"/>
          <w:sz w:val="24"/>
          <w:szCs w:val="24"/>
        </w:rPr>
        <w:t>物流企业</w:t>
      </w:r>
      <w:r w:rsidRPr="00480B0D">
        <w:rPr>
          <w:rFonts w:asciiTheme="minorEastAsia" w:eastAsiaTheme="minorEastAsia" w:hAnsiTheme="minorEastAsia" w:cs="宋体"/>
          <w:b w:val="0"/>
          <w:color w:val="000000" w:themeColor="text1"/>
          <w:kern w:val="0"/>
          <w:sz w:val="24"/>
          <w:szCs w:val="24"/>
        </w:rPr>
        <w:t>进行医疗器械验收。</w:t>
      </w:r>
    </w:p>
    <w:p w:rsidR="002C53A6" w:rsidRPr="00CF5C30" w:rsidRDefault="002C53A6" w:rsidP="00A00D22">
      <w:pPr>
        <w:widowControl/>
        <w:shd w:val="clear" w:color="auto" w:fill="FFFFFF"/>
        <w:snapToGrid w:val="0"/>
        <w:spacing w:line="360" w:lineRule="auto"/>
        <w:ind w:firstLine="420"/>
        <w:jc w:val="left"/>
        <w:rPr>
          <w:rFonts w:asciiTheme="minorEastAsia" w:eastAsiaTheme="minorEastAsia" w:hAnsiTheme="minorEastAsia" w:cs="宋体"/>
          <w:b w:val="0"/>
          <w:color w:val="000000"/>
          <w:kern w:val="0"/>
          <w:sz w:val="24"/>
          <w:szCs w:val="24"/>
        </w:rPr>
      </w:pPr>
      <w:r w:rsidRPr="00CF5C30">
        <w:rPr>
          <w:rFonts w:asciiTheme="minorEastAsia" w:eastAsiaTheme="minorEastAsia" w:hAnsiTheme="minorEastAsia" w:cs="宋体" w:hint="eastAsia"/>
          <w:color w:val="000000"/>
          <w:kern w:val="0"/>
          <w:sz w:val="24"/>
          <w:szCs w:val="24"/>
        </w:rPr>
        <w:t> </w:t>
      </w:r>
    </w:p>
    <w:p w:rsidR="002C53A6" w:rsidRDefault="002C53A6" w:rsidP="00A00D22">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第六章　入库、储存与检查</w:t>
      </w:r>
    </w:p>
    <w:p w:rsidR="002C53A6" w:rsidRDefault="002C53A6" w:rsidP="00A00D22">
      <w:pPr>
        <w:widowControl/>
        <w:shd w:val="clear" w:color="auto" w:fill="FFFFFF"/>
        <w:snapToGrid w:val="0"/>
        <w:spacing w:line="360" w:lineRule="auto"/>
        <w:ind w:firstLine="42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第四十</w:t>
      </w:r>
      <w:r w:rsidR="00FB3500">
        <w:rPr>
          <w:rFonts w:ascii="宋体" w:eastAsia="宋体" w:hAnsi="宋体" w:cs="宋体" w:hint="eastAsia"/>
          <w:b w:val="0"/>
          <w:color w:val="000000"/>
          <w:kern w:val="0"/>
          <w:sz w:val="24"/>
          <w:szCs w:val="24"/>
        </w:rPr>
        <w:t>四</w:t>
      </w:r>
      <w:r>
        <w:rPr>
          <w:rFonts w:ascii="宋体" w:eastAsia="宋体" w:hAnsi="宋体" w:cs="宋体" w:hint="eastAsia"/>
          <w:b w:val="0"/>
          <w:color w:val="000000"/>
          <w:kern w:val="0"/>
          <w:sz w:val="24"/>
          <w:szCs w:val="24"/>
        </w:rPr>
        <w:t>条　企业应当建</w:t>
      </w:r>
      <w:r w:rsidR="00C778C4">
        <w:rPr>
          <w:rFonts w:ascii="宋体" w:eastAsia="宋体" w:hAnsi="宋体" w:cs="宋体" w:hint="eastAsia"/>
          <w:b w:val="0"/>
          <w:color w:val="000000"/>
          <w:kern w:val="0"/>
          <w:sz w:val="24"/>
          <w:szCs w:val="24"/>
        </w:rPr>
        <w:t>立入库记录，验收合格的医疗器械应当及时入库登记；验收不合格的，</w:t>
      </w:r>
      <w:r>
        <w:rPr>
          <w:rFonts w:ascii="宋体" w:eastAsia="宋体" w:hAnsi="宋体" w:cs="宋体" w:hint="eastAsia"/>
          <w:b w:val="0"/>
          <w:color w:val="000000"/>
          <w:kern w:val="0"/>
          <w:sz w:val="24"/>
          <w:szCs w:val="24"/>
        </w:rPr>
        <w:t>由</w:t>
      </w:r>
      <w:r w:rsidR="00167667">
        <w:rPr>
          <w:rFonts w:ascii="宋体" w:eastAsia="宋体" w:hAnsi="宋体" w:cs="宋体" w:hint="eastAsia"/>
          <w:b w:val="0"/>
          <w:color w:val="000000"/>
          <w:kern w:val="0"/>
          <w:sz w:val="24"/>
          <w:szCs w:val="24"/>
        </w:rPr>
        <w:t>质量管理机构或者质量管理人员组织</w:t>
      </w:r>
      <w:r>
        <w:rPr>
          <w:rFonts w:ascii="宋体" w:eastAsia="宋体" w:hAnsi="宋体" w:cs="宋体" w:hint="eastAsia"/>
          <w:b w:val="0"/>
          <w:color w:val="000000"/>
          <w:kern w:val="0"/>
          <w:sz w:val="24"/>
          <w:szCs w:val="24"/>
        </w:rPr>
        <w:t>处理。</w:t>
      </w:r>
    </w:p>
    <w:p w:rsidR="002C53A6" w:rsidRDefault="002C53A6" w:rsidP="00A00D22">
      <w:pPr>
        <w:widowControl/>
        <w:shd w:val="clear" w:color="auto" w:fill="FFFFFF"/>
        <w:snapToGrid w:val="0"/>
        <w:spacing w:line="360" w:lineRule="auto"/>
        <w:ind w:firstLine="405"/>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lastRenderedPageBreak/>
        <w:t>第四十</w:t>
      </w:r>
      <w:r w:rsidR="00FB3500">
        <w:rPr>
          <w:rFonts w:ascii="宋体" w:eastAsia="宋体" w:hAnsi="宋体" w:cs="宋体" w:hint="eastAsia"/>
          <w:b w:val="0"/>
          <w:color w:val="000000"/>
          <w:kern w:val="0"/>
          <w:sz w:val="24"/>
          <w:szCs w:val="24"/>
        </w:rPr>
        <w:t>五</w:t>
      </w:r>
      <w:r>
        <w:rPr>
          <w:rFonts w:ascii="宋体" w:eastAsia="宋体" w:hAnsi="宋体" w:cs="宋体" w:hint="eastAsia"/>
          <w:b w:val="0"/>
          <w:color w:val="000000"/>
          <w:kern w:val="0"/>
          <w:sz w:val="24"/>
          <w:szCs w:val="24"/>
        </w:rPr>
        <w:t>条　企业应当根据医疗器械的质量特性对医疗器械进行合理储存，并符合以下要求：</w:t>
      </w:r>
      <w:r>
        <w:rPr>
          <w:rFonts w:ascii="宋体" w:eastAsia="宋体" w:hAnsi="宋体" w:cs="宋体" w:hint="eastAsia"/>
          <w:b w:val="0"/>
          <w:color w:val="000000"/>
          <w:kern w:val="0"/>
          <w:sz w:val="24"/>
          <w:szCs w:val="24"/>
        </w:rPr>
        <w:br/>
        <w:t xml:space="preserve">　　（一）按说明书</w:t>
      </w:r>
      <w:r w:rsidR="00536FB2">
        <w:rPr>
          <w:rFonts w:ascii="宋体" w:eastAsia="宋体" w:hAnsi="宋体" w:cs="宋体" w:hint="eastAsia"/>
          <w:b w:val="0"/>
          <w:color w:val="000000"/>
          <w:kern w:val="0"/>
          <w:sz w:val="24"/>
          <w:szCs w:val="24"/>
        </w:rPr>
        <w:t>或包装标识</w:t>
      </w:r>
      <w:r>
        <w:rPr>
          <w:rFonts w:ascii="宋体" w:eastAsia="宋体" w:hAnsi="宋体" w:cs="宋体" w:hint="eastAsia"/>
          <w:b w:val="0"/>
          <w:color w:val="000000"/>
          <w:kern w:val="0"/>
          <w:sz w:val="24"/>
          <w:szCs w:val="24"/>
        </w:rPr>
        <w:t>的</w:t>
      </w:r>
      <w:r w:rsidR="00536FB2">
        <w:rPr>
          <w:rFonts w:ascii="宋体" w:eastAsia="宋体" w:hAnsi="宋体" w:cs="宋体" w:hint="eastAsia"/>
          <w:b w:val="0"/>
          <w:color w:val="000000"/>
          <w:kern w:val="0"/>
          <w:sz w:val="24"/>
          <w:szCs w:val="24"/>
        </w:rPr>
        <w:t>储存</w:t>
      </w:r>
      <w:r>
        <w:rPr>
          <w:rFonts w:ascii="宋体" w:eastAsia="宋体" w:hAnsi="宋体" w:cs="宋体" w:hint="eastAsia"/>
          <w:b w:val="0"/>
          <w:color w:val="000000"/>
          <w:kern w:val="0"/>
          <w:sz w:val="24"/>
          <w:szCs w:val="24"/>
        </w:rPr>
        <w:t>要求储存医疗器械；</w:t>
      </w:r>
      <w:r>
        <w:rPr>
          <w:rFonts w:ascii="宋体" w:eastAsia="宋体" w:hAnsi="宋体" w:cs="宋体" w:hint="eastAsia"/>
          <w:b w:val="0"/>
          <w:color w:val="000000"/>
          <w:kern w:val="0"/>
          <w:sz w:val="24"/>
          <w:szCs w:val="24"/>
        </w:rPr>
        <w:br/>
        <w:t xml:space="preserve">　　（二）储存医疗器械应当按照要求采取避光、通风、防潮、防虫、防鼠、防火等措施；</w:t>
      </w:r>
      <w:r>
        <w:rPr>
          <w:rFonts w:ascii="宋体" w:eastAsia="宋体" w:hAnsi="宋体" w:cs="宋体" w:hint="eastAsia"/>
          <w:b w:val="0"/>
          <w:color w:val="000000"/>
          <w:kern w:val="0"/>
          <w:sz w:val="24"/>
          <w:szCs w:val="24"/>
        </w:rPr>
        <w:br/>
        <w:t xml:space="preserve">　　（三）搬运和堆垛医疗器械应当严格按照包装</w:t>
      </w:r>
      <w:r w:rsidR="00536FB2">
        <w:rPr>
          <w:rFonts w:ascii="宋体" w:eastAsia="宋体" w:hAnsi="宋体" w:cs="宋体" w:hint="eastAsia"/>
          <w:b w:val="0"/>
          <w:color w:val="000000"/>
          <w:kern w:val="0"/>
          <w:sz w:val="24"/>
          <w:szCs w:val="24"/>
        </w:rPr>
        <w:t>标识</w:t>
      </w:r>
      <w:r>
        <w:rPr>
          <w:rFonts w:ascii="宋体" w:eastAsia="宋体" w:hAnsi="宋体" w:cs="宋体" w:hint="eastAsia"/>
          <w:b w:val="0"/>
          <w:color w:val="000000"/>
          <w:kern w:val="0"/>
          <w:sz w:val="24"/>
          <w:szCs w:val="24"/>
        </w:rPr>
        <w:t>要求规范操作，堆垛高度符合包装图示要求，避免损坏医疗器械包装；</w:t>
      </w:r>
      <w:r>
        <w:rPr>
          <w:rFonts w:ascii="宋体" w:eastAsia="宋体" w:hAnsi="宋体" w:cs="宋体" w:hint="eastAsia"/>
          <w:b w:val="0"/>
          <w:color w:val="000000"/>
          <w:kern w:val="0"/>
          <w:sz w:val="24"/>
          <w:szCs w:val="24"/>
        </w:rPr>
        <w:br/>
        <w:t xml:space="preserve">　　（四）医疗器械与非医疗器械应当分开存放；</w:t>
      </w:r>
      <w:r>
        <w:rPr>
          <w:rFonts w:ascii="宋体" w:eastAsia="宋体" w:hAnsi="宋体" w:cs="宋体" w:hint="eastAsia"/>
          <w:b w:val="0"/>
          <w:color w:val="000000"/>
          <w:kern w:val="0"/>
          <w:sz w:val="24"/>
          <w:szCs w:val="24"/>
        </w:rPr>
        <w:br/>
        <w:t xml:space="preserve">　　（五）医疗器械</w:t>
      </w:r>
      <w:r w:rsidR="00CA6AC8">
        <w:rPr>
          <w:rFonts w:ascii="宋体" w:eastAsia="宋体" w:hAnsi="宋体" w:cs="宋体" w:hint="eastAsia"/>
          <w:b w:val="0"/>
          <w:color w:val="000000"/>
          <w:kern w:val="0"/>
          <w:sz w:val="24"/>
          <w:szCs w:val="24"/>
        </w:rPr>
        <w:t>应当</w:t>
      </w:r>
      <w:r>
        <w:rPr>
          <w:rFonts w:ascii="宋体" w:eastAsia="宋体" w:hAnsi="宋体" w:cs="宋体" w:hint="eastAsia"/>
          <w:b w:val="0"/>
          <w:color w:val="000000"/>
          <w:kern w:val="0"/>
          <w:sz w:val="24"/>
          <w:szCs w:val="24"/>
        </w:rPr>
        <w:t>按规格、批号</w:t>
      </w:r>
      <w:r w:rsidR="00CA6AC8">
        <w:rPr>
          <w:rFonts w:ascii="宋体" w:eastAsia="宋体" w:hAnsi="宋体" w:cs="宋体" w:hint="eastAsia"/>
          <w:b w:val="0"/>
          <w:color w:val="000000"/>
          <w:kern w:val="0"/>
          <w:sz w:val="24"/>
          <w:szCs w:val="24"/>
        </w:rPr>
        <w:t>存放</w:t>
      </w:r>
      <w:r>
        <w:rPr>
          <w:rFonts w:ascii="宋体" w:eastAsia="宋体" w:hAnsi="宋体" w:cs="宋体" w:hint="eastAsia"/>
          <w:b w:val="0"/>
          <w:color w:val="000000"/>
          <w:kern w:val="0"/>
          <w:sz w:val="24"/>
          <w:szCs w:val="24"/>
        </w:rPr>
        <w:t>，</w:t>
      </w:r>
      <w:r w:rsidR="00CA6AC8">
        <w:rPr>
          <w:rFonts w:ascii="宋体" w:eastAsia="宋体" w:hAnsi="宋体" w:cs="宋体" w:hint="eastAsia"/>
          <w:b w:val="0"/>
          <w:color w:val="000000"/>
          <w:kern w:val="0"/>
          <w:sz w:val="24"/>
          <w:szCs w:val="24"/>
        </w:rPr>
        <w:t>医疗器械</w:t>
      </w:r>
      <w:r>
        <w:rPr>
          <w:rFonts w:ascii="宋体" w:eastAsia="宋体" w:hAnsi="宋体" w:cs="宋体" w:hint="eastAsia"/>
          <w:b w:val="0"/>
          <w:color w:val="000000"/>
          <w:kern w:val="0"/>
          <w:sz w:val="24"/>
          <w:szCs w:val="24"/>
        </w:rPr>
        <w:t>与库房内墙、顶、</w:t>
      </w:r>
      <w:r w:rsidR="00B87786">
        <w:rPr>
          <w:rFonts w:ascii="宋体" w:eastAsia="宋体" w:hAnsi="宋体" w:cs="宋体" w:hint="eastAsia"/>
          <w:b w:val="0"/>
          <w:color w:val="000000"/>
          <w:kern w:val="0"/>
          <w:sz w:val="24"/>
          <w:szCs w:val="24"/>
        </w:rPr>
        <w:t>灯、</w:t>
      </w:r>
      <w:r>
        <w:rPr>
          <w:rFonts w:ascii="宋体" w:eastAsia="宋体" w:hAnsi="宋体" w:cs="宋体" w:hint="eastAsia"/>
          <w:b w:val="0"/>
          <w:color w:val="000000"/>
          <w:kern w:val="0"/>
          <w:sz w:val="24"/>
          <w:szCs w:val="24"/>
        </w:rPr>
        <w:t>温度调控设备及管道等设施间距不小于</w:t>
      </w:r>
      <w:smartTag w:uri="urn:schemas-microsoft-com:office:smarttags" w:element="chmetcnv">
        <w:smartTagPr>
          <w:attr w:name="TCSC" w:val="0"/>
          <w:attr w:name="NumberType" w:val="1"/>
          <w:attr w:name="Negative" w:val="False"/>
          <w:attr w:name="HasSpace" w:val="False"/>
          <w:attr w:name="SourceValue" w:val="30"/>
          <w:attr w:name="UnitName" w:val="厘米"/>
        </w:smartTagPr>
        <w:r>
          <w:rPr>
            <w:rFonts w:ascii="宋体" w:eastAsia="宋体" w:hAnsi="宋体" w:cs="宋体" w:hint="eastAsia"/>
            <w:b w:val="0"/>
            <w:color w:val="000000"/>
            <w:kern w:val="0"/>
            <w:sz w:val="24"/>
            <w:szCs w:val="24"/>
          </w:rPr>
          <w:t>30厘米</w:t>
        </w:r>
      </w:smartTag>
      <w:r>
        <w:rPr>
          <w:rFonts w:ascii="宋体" w:eastAsia="宋体" w:hAnsi="宋体" w:cs="宋体" w:hint="eastAsia"/>
          <w:b w:val="0"/>
          <w:color w:val="000000"/>
          <w:kern w:val="0"/>
          <w:sz w:val="24"/>
          <w:szCs w:val="24"/>
        </w:rPr>
        <w:t>，与地面间距不小于</w:t>
      </w:r>
      <w:smartTag w:uri="urn:schemas-microsoft-com:office:smarttags" w:element="chmetcnv">
        <w:smartTagPr>
          <w:attr w:name="TCSC" w:val="0"/>
          <w:attr w:name="NumberType" w:val="1"/>
          <w:attr w:name="Negative" w:val="False"/>
          <w:attr w:name="HasSpace" w:val="False"/>
          <w:attr w:name="SourceValue" w:val="10"/>
          <w:attr w:name="UnitName" w:val="厘米"/>
        </w:smartTagPr>
        <w:r>
          <w:rPr>
            <w:rFonts w:ascii="宋体" w:eastAsia="宋体" w:hAnsi="宋体" w:cs="宋体" w:hint="eastAsia"/>
            <w:b w:val="0"/>
            <w:color w:val="000000"/>
            <w:kern w:val="0"/>
            <w:sz w:val="24"/>
            <w:szCs w:val="24"/>
          </w:rPr>
          <w:t>10厘米</w:t>
        </w:r>
      </w:smartTag>
      <w:r>
        <w:rPr>
          <w:rFonts w:ascii="宋体" w:eastAsia="宋体" w:hAnsi="宋体" w:cs="宋体" w:hint="eastAsia"/>
          <w:b w:val="0"/>
          <w:color w:val="000000"/>
          <w:kern w:val="0"/>
          <w:sz w:val="24"/>
          <w:szCs w:val="24"/>
        </w:rPr>
        <w:t xml:space="preserve">；　　</w:t>
      </w:r>
    </w:p>
    <w:p w:rsidR="002C53A6" w:rsidRDefault="002C53A6" w:rsidP="00A00D22">
      <w:pPr>
        <w:widowControl/>
        <w:shd w:val="clear" w:color="auto" w:fill="FFFFFF"/>
        <w:snapToGrid w:val="0"/>
        <w:spacing w:line="360" w:lineRule="auto"/>
        <w:ind w:firstLine="405"/>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（六）储存医疗器械的货架、托盘等设施设备应当保持清洁，无破损； </w:t>
      </w:r>
      <w:r>
        <w:rPr>
          <w:rFonts w:ascii="宋体" w:eastAsia="宋体" w:hAnsi="宋体" w:cs="宋体" w:hint="eastAsia"/>
          <w:b w:val="0"/>
          <w:color w:val="000000"/>
          <w:kern w:val="0"/>
          <w:sz w:val="24"/>
          <w:szCs w:val="24"/>
        </w:rPr>
        <w:br/>
        <w:t xml:space="preserve">　　（七）非作业区工作人员未经批准不得进入储存作业区，储存作业区内的工作人员不得有影响医疗器械质量的行为；</w:t>
      </w:r>
      <w:r>
        <w:rPr>
          <w:rFonts w:ascii="宋体" w:eastAsia="宋体" w:hAnsi="宋体" w:cs="宋体" w:hint="eastAsia"/>
          <w:b w:val="0"/>
          <w:color w:val="000000"/>
          <w:kern w:val="0"/>
          <w:sz w:val="24"/>
          <w:szCs w:val="24"/>
        </w:rPr>
        <w:br/>
        <w:t xml:space="preserve">　　（八）医疗器械储存作业区内不得存放与储存管理无关的物品。</w:t>
      </w:r>
    </w:p>
    <w:p w:rsidR="0032702C" w:rsidRPr="00CA6AC8" w:rsidRDefault="0032702C" w:rsidP="00C37550">
      <w:pPr>
        <w:spacing w:line="360" w:lineRule="auto"/>
        <w:ind w:firstLineChars="200" w:firstLine="480"/>
        <w:rPr>
          <w:rFonts w:ascii="宋体" w:eastAsia="宋体" w:hAnsi="宋体" w:cs="宋体"/>
          <w:b w:val="0"/>
          <w:color w:val="000000"/>
          <w:kern w:val="0"/>
          <w:sz w:val="24"/>
          <w:szCs w:val="24"/>
        </w:rPr>
      </w:pPr>
      <w:r w:rsidRPr="00480B0D">
        <w:rPr>
          <w:rFonts w:asciiTheme="minorEastAsia" w:eastAsiaTheme="minorEastAsia" w:hAnsiTheme="minorEastAsia" w:cs="宋体"/>
          <w:b w:val="0"/>
          <w:color w:val="000000" w:themeColor="text1"/>
          <w:kern w:val="0"/>
          <w:sz w:val="24"/>
          <w:szCs w:val="24"/>
        </w:rPr>
        <w:t>第</w:t>
      </w:r>
      <w:r>
        <w:rPr>
          <w:rFonts w:asciiTheme="minorEastAsia" w:eastAsiaTheme="minorEastAsia" w:hAnsiTheme="minorEastAsia" w:cs="宋体" w:hint="eastAsia"/>
          <w:b w:val="0"/>
          <w:color w:val="000000" w:themeColor="text1"/>
          <w:kern w:val="0"/>
          <w:sz w:val="24"/>
          <w:szCs w:val="24"/>
        </w:rPr>
        <w:t>四十</w:t>
      </w:r>
      <w:r w:rsidR="00FB3500">
        <w:rPr>
          <w:rFonts w:asciiTheme="minorEastAsia" w:eastAsiaTheme="minorEastAsia" w:hAnsiTheme="minorEastAsia" w:cs="宋体" w:hint="eastAsia"/>
          <w:b w:val="0"/>
          <w:color w:val="000000" w:themeColor="text1"/>
          <w:kern w:val="0"/>
          <w:sz w:val="24"/>
          <w:szCs w:val="24"/>
        </w:rPr>
        <w:t>六</w:t>
      </w:r>
      <w:r w:rsidRPr="00480B0D">
        <w:rPr>
          <w:rFonts w:asciiTheme="minorEastAsia" w:eastAsiaTheme="minorEastAsia" w:hAnsiTheme="minorEastAsia" w:cs="宋体"/>
          <w:b w:val="0"/>
          <w:color w:val="000000" w:themeColor="text1"/>
          <w:kern w:val="0"/>
          <w:sz w:val="24"/>
          <w:szCs w:val="24"/>
        </w:rPr>
        <w:t xml:space="preserve">条　</w:t>
      </w:r>
      <w:r w:rsidRPr="00480B0D">
        <w:rPr>
          <w:rFonts w:asciiTheme="minorEastAsia" w:eastAsiaTheme="minorEastAsia" w:hAnsiTheme="minorEastAsia" w:cs="宋体" w:hint="eastAsia"/>
          <w:b w:val="0"/>
          <w:color w:val="000000" w:themeColor="text1"/>
          <w:kern w:val="0"/>
          <w:sz w:val="24"/>
          <w:szCs w:val="24"/>
        </w:rPr>
        <w:t>从事医疗器械第三方物流业务的企业，</w:t>
      </w:r>
      <w:r w:rsidRPr="00480B0D">
        <w:rPr>
          <w:rFonts w:asciiTheme="minorEastAsia" w:eastAsiaTheme="minorEastAsia" w:hAnsiTheme="minorEastAsia" w:hint="eastAsia"/>
          <w:b w:val="0"/>
          <w:color w:val="000000" w:themeColor="text1"/>
          <w:sz w:val="24"/>
          <w:szCs w:val="24"/>
        </w:rPr>
        <w:t>其自营</w:t>
      </w:r>
      <w:r w:rsidR="009C029E">
        <w:rPr>
          <w:rFonts w:asciiTheme="minorEastAsia" w:eastAsiaTheme="minorEastAsia" w:hAnsiTheme="minorEastAsia" w:hint="eastAsia"/>
          <w:b w:val="0"/>
          <w:color w:val="000000" w:themeColor="text1"/>
          <w:sz w:val="24"/>
          <w:szCs w:val="24"/>
        </w:rPr>
        <w:t>医疗器械</w:t>
      </w:r>
      <w:r w:rsidRPr="00480B0D">
        <w:rPr>
          <w:rFonts w:asciiTheme="minorEastAsia" w:eastAsiaTheme="minorEastAsia" w:hAnsiTheme="minorEastAsia" w:hint="eastAsia"/>
          <w:b w:val="0"/>
          <w:color w:val="000000" w:themeColor="text1"/>
          <w:sz w:val="24"/>
          <w:szCs w:val="24"/>
        </w:rPr>
        <w:t>应与委托</w:t>
      </w:r>
      <w:r w:rsidR="00C37550">
        <w:rPr>
          <w:rFonts w:asciiTheme="minorEastAsia" w:eastAsiaTheme="minorEastAsia" w:hAnsiTheme="minorEastAsia" w:hint="eastAsia"/>
          <w:b w:val="0"/>
          <w:color w:val="000000" w:themeColor="text1"/>
          <w:sz w:val="24"/>
          <w:szCs w:val="24"/>
        </w:rPr>
        <w:t>的</w:t>
      </w:r>
      <w:r w:rsidR="009C029E">
        <w:rPr>
          <w:rFonts w:asciiTheme="minorEastAsia" w:eastAsiaTheme="minorEastAsia" w:hAnsiTheme="minorEastAsia" w:hint="eastAsia"/>
          <w:b w:val="0"/>
          <w:color w:val="000000" w:themeColor="text1"/>
          <w:sz w:val="24"/>
          <w:szCs w:val="24"/>
        </w:rPr>
        <w:t>医疗器械</w:t>
      </w:r>
      <w:r w:rsidRPr="00480B0D">
        <w:rPr>
          <w:rFonts w:asciiTheme="minorEastAsia" w:eastAsiaTheme="minorEastAsia" w:hAnsiTheme="minorEastAsia" w:hint="eastAsia"/>
          <w:b w:val="0"/>
          <w:color w:val="000000" w:themeColor="text1"/>
          <w:sz w:val="24"/>
          <w:szCs w:val="24"/>
        </w:rPr>
        <w:t>分开存放。</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第四十</w:t>
      </w:r>
      <w:r w:rsidR="00FB3500">
        <w:rPr>
          <w:rFonts w:ascii="宋体" w:eastAsia="宋体" w:hAnsi="宋体" w:cs="宋体" w:hint="eastAsia"/>
          <w:b w:val="0"/>
          <w:color w:val="000000"/>
          <w:kern w:val="0"/>
          <w:sz w:val="24"/>
          <w:szCs w:val="24"/>
        </w:rPr>
        <w:t>七</w:t>
      </w:r>
      <w:r>
        <w:rPr>
          <w:rFonts w:ascii="宋体" w:eastAsia="宋体" w:hAnsi="宋体" w:cs="宋体" w:hint="eastAsia"/>
          <w:b w:val="0"/>
          <w:color w:val="000000"/>
          <w:kern w:val="0"/>
          <w:sz w:val="24"/>
          <w:szCs w:val="24"/>
        </w:rPr>
        <w:t>条　企业应当根据库房条件、外部环境、医疗器械有效期要求等对医疗器械进行定期检查，内容</w:t>
      </w:r>
      <w:r w:rsidR="00CA6AC8">
        <w:rPr>
          <w:rFonts w:ascii="宋体" w:eastAsia="宋体" w:hAnsi="宋体" w:cs="宋体" w:hint="eastAsia"/>
          <w:b w:val="0"/>
          <w:color w:val="000000"/>
          <w:kern w:val="0"/>
          <w:sz w:val="24"/>
          <w:szCs w:val="24"/>
        </w:rPr>
        <w:t>包括</w:t>
      </w:r>
      <w:r>
        <w:rPr>
          <w:rFonts w:ascii="宋体" w:eastAsia="宋体" w:hAnsi="宋体" w:cs="宋体" w:hint="eastAsia"/>
          <w:b w:val="0"/>
          <w:color w:val="000000"/>
          <w:kern w:val="0"/>
          <w:sz w:val="24"/>
          <w:szCs w:val="24"/>
        </w:rPr>
        <w:t>：</w:t>
      </w:r>
      <w:r>
        <w:rPr>
          <w:rFonts w:ascii="宋体" w:eastAsia="宋体" w:hAnsi="宋体" w:cs="宋体" w:hint="eastAsia"/>
          <w:b w:val="0"/>
          <w:color w:val="000000"/>
          <w:kern w:val="0"/>
          <w:sz w:val="24"/>
          <w:szCs w:val="24"/>
        </w:rPr>
        <w:br/>
        <w:t xml:space="preserve">　　（一）</w:t>
      </w:r>
      <w:r w:rsidR="00A9315C">
        <w:rPr>
          <w:rFonts w:ascii="宋体" w:eastAsia="宋体" w:hAnsi="宋体" w:cs="宋体" w:hint="eastAsia"/>
          <w:b w:val="0"/>
          <w:color w:val="000000"/>
          <w:kern w:val="0"/>
          <w:sz w:val="24"/>
          <w:szCs w:val="24"/>
        </w:rPr>
        <w:t>检查及改善</w:t>
      </w:r>
      <w:r>
        <w:rPr>
          <w:rFonts w:ascii="宋体" w:eastAsia="宋体" w:hAnsi="宋体" w:cs="宋体" w:hint="eastAsia"/>
          <w:b w:val="0"/>
          <w:color w:val="000000"/>
          <w:kern w:val="0"/>
          <w:sz w:val="24"/>
          <w:szCs w:val="24"/>
        </w:rPr>
        <w:t>合理储存与作业；</w:t>
      </w:r>
      <w:r>
        <w:rPr>
          <w:rFonts w:ascii="宋体" w:eastAsia="宋体" w:hAnsi="宋体" w:cs="宋体" w:hint="eastAsia"/>
          <w:b w:val="0"/>
          <w:color w:val="000000"/>
          <w:kern w:val="0"/>
          <w:sz w:val="24"/>
          <w:szCs w:val="24"/>
        </w:rPr>
        <w:br/>
        <w:t xml:space="preserve">　　（二）检查并改善储存条件、防护措施、卫生环境；</w:t>
      </w:r>
      <w:r>
        <w:rPr>
          <w:rFonts w:ascii="宋体" w:eastAsia="宋体" w:hAnsi="宋体" w:cs="宋体" w:hint="eastAsia"/>
          <w:b w:val="0"/>
          <w:color w:val="000000"/>
          <w:kern w:val="0"/>
          <w:sz w:val="24"/>
          <w:szCs w:val="24"/>
        </w:rPr>
        <w:br/>
        <w:t xml:space="preserve">　　（三）每天对库房温湿度进行监测</w:t>
      </w:r>
      <w:r w:rsidR="00CA6AC8">
        <w:rPr>
          <w:rFonts w:ascii="宋体" w:eastAsia="宋体" w:hAnsi="宋体" w:cs="宋体" w:hint="eastAsia"/>
          <w:b w:val="0"/>
          <w:color w:val="000000"/>
          <w:kern w:val="0"/>
          <w:sz w:val="24"/>
          <w:szCs w:val="24"/>
        </w:rPr>
        <w:t>记录</w:t>
      </w:r>
      <w:r>
        <w:rPr>
          <w:rFonts w:ascii="宋体" w:eastAsia="宋体" w:hAnsi="宋体" w:cs="宋体" w:hint="eastAsia"/>
          <w:b w:val="0"/>
          <w:color w:val="000000"/>
          <w:kern w:val="0"/>
          <w:sz w:val="24"/>
          <w:szCs w:val="24"/>
        </w:rPr>
        <w:t>；</w:t>
      </w:r>
      <w:r>
        <w:rPr>
          <w:rFonts w:ascii="宋体" w:eastAsia="宋体" w:hAnsi="宋体" w:cs="宋体" w:hint="eastAsia"/>
          <w:b w:val="0"/>
          <w:color w:val="000000"/>
          <w:kern w:val="0"/>
          <w:sz w:val="24"/>
          <w:szCs w:val="24"/>
        </w:rPr>
        <w:br/>
        <w:t xml:space="preserve">　　（四）每季度对库存医疗器械的外观、包装、有效期等质量状况进行检查，并建立检查记录；</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（五）对需要冷藏、冷冻储存条件的应设置温度自动报警，随时通知库管人员采取措施。　　</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第四十</w:t>
      </w:r>
      <w:r w:rsidR="00FB3500">
        <w:rPr>
          <w:rFonts w:ascii="宋体" w:eastAsia="宋体" w:hAnsi="宋体" w:cs="宋体" w:hint="eastAsia"/>
          <w:b w:val="0"/>
          <w:color w:val="000000"/>
          <w:kern w:val="0"/>
          <w:sz w:val="24"/>
          <w:szCs w:val="24"/>
        </w:rPr>
        <w:t>八</w:t>
      </w:r>
      <w:r>
        <w:rPr>
          <w:rFonts w:ascii="宋体" w:eastAsia="宋体" w:hAnsi="宋体" w:cs="宋体" w:hint="eastAsia"/>
          <w:b w:val="0"/>
          <w:color w:val="000000"/>
          <w:kern w:val="0"/>
          <w:sz w:val="24"/>
          <w:szCs w:val="24"/>
        </w:rPr>
        <w:t>条　企业应当对库存医疗器械有效期进行跟踪和控制，采取近效期预警，超过有效期</w:t>
      </w:r>
      <w:r w:rsidR="00A9315C">
        <w:rPr>
          <w:rFonts w:ascii="宋体" w:eastAsia="宋体" w:hAnsi="宋体" w:cs="宋体" w:hint="eastAsia"/>
          <w:b w:val="0"/>
          <w:color w:val="000000"/>
          <w:kern w:val="0"/>
          <w:sz w:val="24"/>
          <w:szCs w:val="24"/>
        </w:rPr>
        <w:t>的医疗器械，</w:t>
      </w:r>
      <w:r>
        <w:rPr>
          <w:rFonts w:ascii="宋体" w:eastAsia="宋体" w:hAnsi="宋体" w:cs="宋体" w:hint="eastAsia"/>
          <w:b w:val="0"/>
          <w:color w:val="000000"/>
          <w:kern w:val="0"/>
          <w:sz w:val="24"/>
          <w:szCs w:val="24"/>
        </w:rPr>
        <w:t xml:space="preserve">应当禁止销售并储存在不合格品区。　　</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w:t>
      </w:r>
      <w:r w:rsidR="00FB3500">
        <w:rPr>
          <w:rFonts w:ascii="宋体" w:eastAsia="宋体" w:hAnsi="宋体" w:cs="宋体" w:hint="eastAsia"/>
          <w:b w:val="0"/>
          <w:color w:val="000000"/>
          <w:kern w:val="0"/>
          <w:sz w:val="24"/>
          <w:szCs w:val="24"/>
        </w:rPr>
        <w:t>四十九</w:t>
      </w:r>
      <w:r>
        <w:rPr>
          <w:rFonts w:ascii="宋体" w:eastAsia="宋体" w:hAnsi="宋体" w:cs="宋体" w:hint="eastAsia"/>
          <w:b w:val="0"/>
          <w:color w:val="000000"/>
          <w:kern w:val="0"/>
          <w:sz w:val="24"/>
          <w:szCs w:val="24"/>
        </w:rPr>
        <w:t>条　企业应当对库存医疗器械定期进行盘点，做到账、货相符。</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w:t>
      </w:r>
    </w:p>
    <w:p w:rsidR="002C53A6" w:rsidRDefault="002C53A6" w:rsidP="00A00D22">
      <w:pPr>
        <w:widowControl/>
        <w:shd w:val="clear" w:color="auto" w:fill="FFFFFF"/>
        <w:tabs>
          <w:tab w:val="center" w:pos="4904"/>
        </w:tabs>
        <w:snapToGrid w:val="0"/>
        <w:spacing w:line="360" w:lineRule="auto"/>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ab/>
        <w:t>第七章　销售、出库、运输与售后服务</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lastRenderedPageBreak/>
        <w:t xml:space="preserve">　　第</w:t>
      </w:r>
      <w:r w:rsidR="0032702C">
        <w:rPr>
          <w:rFonts w:ascii="宋体" w:eastAsia="宋体" w:hAnsi="宋体" w:cs="宋体" w:hint="eastAsia"/>
          <w:b w:val="0"/>
          <w:color w:val="000000"/>
          <w:kern w:val="0"/>
          <w:sz w:val="24"/>
          <w:szCs w:val="24"/>
        </w:rPr>
        <w:t>五十</w:t>
      </w:r>
      <w:r>
        <w:rPr>
          <w:rFonts w:ascii="宋体" w:eastAsia="宋体" w:hAnsi="宋体" w:cs="宋体" w:hint="eastAsia"/>
          <w:b w:val="0"/>
          <w:color w:val="000000"/>
          <w:kern w:val="0"/>
          <w:sz w:val="24"/>
          <w:szCs w:val="24"/>
        </w:rPr>
        <w:t>条　企业应当将医疗器械批发销售给合法的购货单位，销售前应当对购货单位的证明文件、经营范围进行核实，并按照相应的范围销售医疗器械，保证医疗器械销售流向真实、合法。</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五十</w:t>
      </w:r>
      <w:r w:rsidR="00FB3500">
        <w:rPr>
          <w:rFonts w:ascii="宋体" w:eastAsia="宋体" w:hAnsi="宋体" w:cs="宋体" w:hint="eastAsia"/>
          <w:b w:val="0"/>
          <w:color w:val="000000"/>
          <w:kern w:val="0"/>
          <w:sz w:val="24"/>
          <w:szCs w:val="24"/>
        </w:rPr>
        <w:t>一</w:t>
      </w:r>
      <w:r>
        <w:rPr>
          <w:rFonts w:ascii="宋体" w:eastAsia="宋体" w:hAnsi="宋体" w:cs="宋体" w:hint="eastAsia"/>
          <w:b w:val="0"/>
          <w:color w:val="000000"/>
          <w:kern w:val="0"/>
          <w:sz w:val="24"/>
          <w:szCs w:val="24"/>
        </w:rPr>
        <w:t>条　企业应当建立销售记录，从事医疗器械批发以及第三类医疗器零售业务企业的销售记录应当</w:t>
      </w:r>
      <w:r w:rsidR="00A9315C">
        <w:rPr>
          <w:rFonts w:ascii="宋体" w:eastAsia="宋体" w:hAnsi="宋体" w:cs="宋体" w:hint="eastAsia"/>
          <w:b w:val="0"/>
          <w:color w:val="000000"/>
          <w:kern w:val="0"/>
          <w:sz w:val="24"/>
          <w:szCs w:val="24"/>
        </w:rPr>
        <w:t>至少</w:t>
      </w:r>
      <w:r>
        <w:rPr>
          <w:rFonts w:ascii="宋体" w:eastAsia="宋体" w:hAnsi="宋体" w:cs="宋体" w:hint="eastAsia"/>
          <w:b w:val="0"/>
          <w:color w:val="000000"/>
          <w:kern w:val="0"/>
          <w:sz w:val="24"/>
          <w:szCs w:val="24"/>
        </w:rPr>
        <w:t>包括：</w:t>
      </w:r>
    </w:p>
    <w:p w:rsidR="002C53A6" w:rsidRDefault="002C53A6" w:rsidP="00AC4BE0">
      <w:pPr>
        <w:pStyle w:val="1"/>
        <w:widowControl/>
        <w:shd w:val="clear" w:color="auto" w:fill="FFFFFF"/>
        <w:snapToGrid w:val="0"/>
        <w:spacing w:line="360" w:lineRule="auto"/>
        <w:ind w:left="480" w:firstLineChars="0" w:firstLine="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（一）医疗器械的名称、规格（型号）、数量；</w:t>
      </w:r>
    </w:p>
    <w:p w:rsidR="002C53A6" w:rsidRDefault="002C53A6" w:rsidP="00AC4BE0">
      <w:pPr>
        <w:pStyle w:val="1"/>
        <w:widowControl/>
        <w:shd w:val="clear" w:color="auto" w:fill="FFFFFF"/>
        <w:snapToGrid w:val="0"/>
        <w:spacing w:line="360" w:lineRule="auto"/>
        <w:ind w:left="480" w:firstLineChars="0" w:firstLine="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（二）医疗器械的生产批号或序列号、有效期、销售日期；</w:t>
      </w:r>
    </w:p>
    <w:p w:rsidR="002C53A6" w:rsidRDefault="002C53A6" w:rsidP="00AC4BE0">
      <w:pPr>
        <w:pStyle w:val="1"/>
        <w:widowControl/>
        <w:shd w:val="clear" w:color="auto" w:fill="FFFFFF"/>
        <w:snapToGrid w:val="0"/>
        <w:spacing w:line="360" w:lineRule="auto"/>
        <w:ind w:left="480" w:firstLineChars="0" w:firstLine="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（三）生产企业名称；</w:t>
      </w:r>
    </w:p>
    <w:p w:rsidR="00ED41C1" w:rsidRDefault="002C53A6" w:rsidP="00A00D22">
      <w:pPr>
        <w:widowControl/>
        <w:shd w:val="clear" w:color="auto" w:fill="FFFFFF"/>
        <w:snapToGrid w:val="0"/>
        <w:spacing w:line="360" w:lineRule="auto"/>
        <w:ind w:firstLine="480"/>
        <w:jc w:val="left"/>
        <w:rPr>
          <w:rFonts w:ascii="宋体" w:eastAsia="宋体" w:hAnsi="宋体" w:cs="宋体" w:hint="eastAsia"/>
          <w:b w:val="0"/>
          <w:color w:val="000000"/>
          <w:kern w:val="0"/>
          <w:sz w:val="24"/>
          <w:szCs w:val="24"/>
        </w:rPr>
      </w:pPr>
      <w:r>
        <w:rPr>
          <w:rFonts w:ascii="宋体" w:eastAsia="宋体" w:hAnsi="宋体" w:cs="宋体" w:hint="eastAsia"/>
          <w:b w:val="0"/>
          <w:color w:val="000000"/>
          <w:kern w:val="0"/>
          <w:sz w:val="24"/>
          <w:szCs w:val="24"/>
        </w:rPr>
        <w:t>（四）购货单位的名称、地址、联系方式。</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w:t>
      </w:r>
      <w:r w:rsidR="0032702C">
        <w:rPr>
          <w:rFonts w:ascii="宋体" w:eastAsia="宋体" w:hAnsi="宋体" w:cs="宋体" w:hint="eastAsia"/>
          <w:b w:val="0"/>
          <w:color w:val="000000"/>
          <w:kern w:val="0"/>
          <w:sz w:val="24"/>
          <w:szCs w:val="24"/>
        </w:rPr>
        <w:t>五十</w:t>
      </w:r>
      <w:r w:rsidR="00FB3500">
        <w:rPr>
          <w:rFonts w:ascii="宋体" w:eastAsia="宋体" w:hAnsi="宋体" w:cs="宋体" w:hint="eastAsia"/>
          <w:b w:val="0"/>
          <w:color w:val="000000"/>
          <w:kern w:val="0"/>
          <w:sz w:val="24"/>
          <w:szCs w:val="24"/>
        </w:rPr>
        <w:t>二</w:t>
      </w:r>
      <w:r>
        <w:rPr>
          <w:rFonts w:ascii="宋体" w:eastAsia="宋体" w:hAnsi="宋体" w:cs="宋体" w:hint="eastAsia"/>
          <w:b w:val="0"/>
          <w:color w:val="000000"/>
          <w:kern w:val="0"/>
          <w:sz w:val="24"/>
          <w:szCs w:val="24"/>
        </w:rPr>
        <w:t>条</w:t>
      </w:r>
      <w:r w:rsidR="00C37550">
        <w:rPr>
          <w:rFonts w:ascii="宋体" w:eastAsia="宋体" w:hAnsi="宋体" w:cs="宋体" w:hint="eastAsia"/>
          <w:b w:val="0"/>
          <w:color w:val="000000"/>
          <w:kern w:val="0"/>
          <w:sz w:val="24"/>
          <w:szCs w:val="24"/>
        </w:rPr>
        <w:t xml:space="preserve">  </w:t>
      </w:r>
      <w:r>
        <w:rPr>
          <w:rFonts w:ascii="宋体" w:eastAsia="宋体" w:hAnsi="宋体" w:cs="宋体" w:hint="eastAsia"/>
          <w:b w:val="0"/>
          <w:color w:val="000000"/>
          <w:kern w:val="0"/>
          <w:sz w:val="24"/>
          <w:szCs w:val="24"/>
        </w:rPr>
        <w:t>医疗器械</w:t>
      </w:r>
      <w:r w:rsidR="00266E8D">
        <w:rPr>
          <w:rFonts w:ascii="宋体" w:eastAsia="宋体" w:hAnsi="宋体" w:cs="宋体" w:hint="eastAsia"/>
          <w:b w:val="0"/>
          <w:color w:val="000000"/>
          <w:kern w:val="0"/>
          <w:sz w:val="24"/>
          <w:szCs w:val="24"/>
        </w:rPr>
        <w:t>零售企业</w:t>
      </w:r>
      <w:r>
        <w:rPr>
          <w:rFonts w:ascii="宋体" w:eastAsia="宋体" w:hAnsi="宋体" w:cs="宋体" w:hint="eastAsia"/>
          <w:b w:val="0"/>
          <w:color w:val="000000"/>
          <w:kern w:val="0"/>
          <w:sz w:val="24"/>
          <w:szCs w:val="24"/>
        </w:rPr>
        <w:t xml:space="preserve">，应当提供销售凭据，记录医疗器械的名称、规格（型号）、销售数量、单价、金额、零售单位、地址、电话、销售日期等，以方便顾客进行质量追溯。　</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w:t>
      </w:r>
      <w:r w:rsidR="0032702C">
        <w:rPr>
          <w:rFonts w:ascii="宋体" w:eastAsia="宋体" w:hAnsi="宋体" w:cs="宋体" w:hint="eastAsia"/>
          <w:b w:val="0"/>
          <w:color w:val="000000"/>
          <w:kern w:val="0"/>
          <w:sz w:val="24"/>
          <w:szCs w:val="24"/>
        </w:rPr>
        <w:t>五十</w:t>
      </w:r>
      <w:r w:rsidR="00FB3500">
        <w:rPr>
          <w:rFonts w:ascii="宋体" w:eastAsia="宋体" w:hAnsi="宋体" w:cs="宋体" w:hint="eastAsia"/>
          <w:b w:val="0"/>
          <w:color w:val="000000"/>
          <w:kern w:val="0"/>
          <w:sz w:val="24"/>
          <w:szCs w:val="24"/>
        </w:rPr>
        <w:t>三</w:t>
      </w:r>
      <w:r>
        <w:rPr>
          <w:rFonts w:ascii="宋体" w:eastAsia="宋体" w:hAnsi="宋体" w:cs="宋体" w:hint="eastAsia"/>
          <w:b w:val="0"/>
          <w:color w:val="000000"/>
          <w:kern w:val="0"/>
          <w:sz w:val="24"/>
          <w:szCs w:val="24"/>
        </w:rPr>
        <w:t>条　出库时应当对照销售的医疗器械进行核对，发现以下情况</w:t>
      </w:r>
      <w:proofErr w:type="gramStart"/>
      <w:r>
        <w:rPr>
          <w:rFonts w:ascii="宋体" w:eastAsia="宋体" w:hAnsi="宋体" w:cs="宋体" w:hint="eastAsia"/>
          <w:b w:val="0"/>
          <w:color w:val="000000"/>
          <w:kern w:val="0"/>
          <w:sz w:val="24"/>
          <w:szCs w:val="24"/>
        </w:rPr>
        <w:t>不</w:t>
      </w:r>
      <w:proofErr w:type="gramEnd"/>
      <w:r>
        <w:rPr>
          <w:rFonts w:ascii="宋体" w:eastAsia="宋体" w:hAnsi="宋体" w:cs="宋体" w:hint="eastAsia"/>
          <w:b w:val="0"/>
          <w:color w:val="000000"/>
          <w:kern w:val="0"/>
          <w:sz w:val="24"/>
          <w:szCs w:val="24"/>
        </w:rPr>
        <w:t>得出库，并报告质量管理机构或人员处理：</w:t>
      </w:r>
      <w:r>
        <w:rPr>
          <w:rFonts w:ascii="宋体" w:eastAsia="宋体" w:hAnsi="宋体" w:cs="宋体" w:hint="eastAsia"/>
          <w:b w:val="0"/>
          <w:color w:val="000000"/>
          <w:kern w:val="0"/>
          <w:sz w:val="24"/>
          <w:szCs w:val="24"/>
        </w:rPr>
        <w:br/>
        <w:t xml:space="preserve">　　（一）医疗器械包装出现破损、污染、封口不牢、封条损坏等问题； </w:t>
      </w:r>
      <w:r>
        <w:rPr>
          <w:rFonts w:ascii="宋体" w:eastAsia="宋体" w:hAnsi="宋体" w:cs="宋体" w:hint="eastAsia"/>
          <w:b w:val="0"/>
          <w:color w:val="000000"/>
          <w:kern w:val="0"/>
          <w:sz w:val="24"/>
          <w:szCs w:val="24"/>
        </w:rPr>
        <w:br/>
        <w:t xml:space="preserve">　　（二）标签脱落、字迹模糊不清或者标识内容与实物不符；</w:t>
      </w:r>
      <w:r>
        <w:rPr>
          <w:rFonts w:ascii="宋体" w:eastAsia="宋体" w:hAnsi="宋体" w:cs="宋体" w:hint="eastAsia"/>
          <w:b w:val="0"/>
          <w:color w:val="000000"/>
          <w:kern w:val="0"/>
          <w:sz w:val="24"/>
          <w:szCs w:val="24"/>
        </w:rPr>
        <w:br/>
        <w:t xml:space="preserve">　　（三）医疗器械已超过有效期；</w:t>
      </w:r>
      <w:r>
        <w:rPr>
          <w:rFonts w:ascii="宋体" w:eastAsia="宋体" w:hAnsi="宋体" w:cs="宋体" w:hint="eastAsia"/>
          <w:b w:val="0"/>
          <w:color w:val="000000"/>
          <w:kern w:val="0"/>
          <w:sz w:val="24"/>
          <w:szCs w:val="24"/>
        </w:rPr>
        <w:br/>
        <w:t xml:space="preserve">　　（四）其他异常情况的医疗器械。</w:t>
      </w:r>
    </w:p>
    <w:p w:rsidR="002C53A6" w:rsidRDefault="002C53A6" w:rsidP="001202D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第五十</w:t>
      </w:r>
      <w:r w:rsidR="00FB3500">
        <w:rPr>
          <w:rFonts w:ascii="宋体" w:eastAsia="宋体" w:hAnsi="宋体" w:cs="宋体" w:hint="eastAsia"/>
          <w:b w:val="0"/>
          <w:color w:val="000000"/>
          <w:kern w:val="0"/>
          <w:sz w:val="24"/>
          <w:szCs w:val="24"/>
        </w:rPr>
        <w:t>四</w:t>
      </w:r>
      <w:r>
        <w:rPr>
          <w:rFonts w:ascii="宋体" w:eastAsia="宋体" w:hAnsi="宋体" w:cs="宋体" w:hint="eastAsia"/>
          <w:b w:val="0"/>
          <w:color w:val="000000"/>
          <w:kern w:val="0"/>
          <w:sz w:val="24"/>
          <w:szCs w:val="24"/>
        </w:rPr>
        <w:t>条　医疗器械出库应当复核并建立记录，复核内容包括购货单位</w:t>
      </w:r>
      <w:r w:rsidR="00266E8D">
        <w:rPr>
          <w:rFonts w:ascii="宋体" w:eastAsia="宋体" w:hAnsi="宋体" w:cs="宋体" w:hint="eastAsia"/>
          <w:b w:val="0"/>
          <w:color w:val="000000"/>
          <w:kern w:val="0"/>
          <w:sz w:val="24"/>
          <w:szCs w:val="24"/>
        </w:rPr>
        <w:t>、</w:t>
      </w:r>
      <w:r w:rsidR="001202D2">
        <w:rPr>
          <w:rFonts w:ascii="宋体" w:eastAsia="宋体" w:hAnsi="宋体" w:cs="宋体" w:hint="eastAsia"/>
          <w:b w:val="0"/>
          <w:color w:val="000000"/>
          <w:kern w:val="0"/>
          <w:sz w:val="24"/>
          <w:szCs w:val="24"/>
        </w:rPr>
        <w:t>医疗器械的名称、规格（型号）、批号或序列号、生产日期或有效期或失效期、灭菌信息（如有）、生产厂商、出库数量、出库日期</w:t>
      </w:r>
      <w:r>
        <w:rPr>
          <w:rFonts w:ascii="宋体" w:eastAsia="宋体" w:hAnsi="宋体" w:cs="宋体" w:hint="eastAsia"/>
          <w:b w:val="0"/>
          <w:color w:val="000000"/>
          <w:kern w:val="0"/>
          <w:sz w:val="24"/>
          <w:szCs w:val="24"/>
        </w:rPr>
        <w:t xml:space="preserve">和复核人员等内容。　　</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第五十</w:t>
      </w:r>
      <w:r w:rsidR="00FB3500">
        <w:rPr>
          <w:rFonts w:ascii="宋体" w:eastAsia="宋体" w:hAnsi="宋体" w:cs="宋体" w:hint="eastAsia"/>
          <w:b w:val="0"/>
          <w:color w:val="000000"/>
          <w:kern w:val="0"/>
          <w:sz w:val="24"/>
          <w:szCs w:val="24"/>
        </w:rPr>
        <w:t>五</w:t>
      </w:r>
      <w:r>
        <w:rPr>
          <w:rFonts w:ascii="宋体" w:eastAsia="宋体" w:hAnsi="宋体" w:cs="宋体" w:hint="eastAsia"/>
          <w:b w:val="0"/>
          <w:color w:val="000000"/>
          <w:kern w:val="0"/>
          <w:sz w:val="24"/>
          <w:szCs w:val="24"/>
        </w:rPr>
        <w:t>条　医疗器械拼箱发货的代用包装箱应当有醒目的发货内容</w:t>
      </w:r>
      <w:r w:rsidR="00266E8D">
        <w:rPr>
          <w:rFonts w:ascii="宋体" w:eastAsia="宋体" w:hAnsi="宋体" w:cs="宋体" w:hint="eastAsia"/>
          <w:b w:val="0"/>
          <w:color w:val="000000"/>
          <w:kern w:val="0"/>
          <w:sz w:val="24"/>
          <w:szCs w:val="24"/>
        </w:rPr>
        <w:t>标识</w:t>
      </w:r>
      <w:r>
        <w:rPr>
          <w:rFonts w:ascii="宋体" w:eastAsia="宋体" w:hAnsi="宋体" w:cs="宋体" w:hint="eastAsia"/>
          <w:b w:val="0"/>
          <w:color w:val="000000"/>
          <w:kern w:val="0"/>
          <w:sz w:val="24"/>
          <w:szCs w:val="24"/>
        </w:rPr>
        <w:t>。</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第五十</w:t>
      </w:r>
      <w:r w:rsidR="00FB3500">
        <w:rPr>
          <w:rFonts w:ascii="宋体" w:eastAsia="宋体" w:hAnsi="宋体" w:cs="宋体" w:hint="eastAsia"/>
          <w:b w:val="0"/>
          <w:color w:val="000000"/>
          <w:kern w:val="0"/>
          <w:sz w:val="24"/>
          <w:szCs w:val="24"/>
        </w:rPr>
        <w:t>六</w:t>
      </w:r>
      <w:r>
        <w:rPr>
          <w:rFonts w:ascii="宋体" w:eastAsia="宋体" w:hAnsi="宋体" w:cs="宋体" w:hint="eastAsia"/>
          <w:b w:val="0"/>
          <w:color w:val="000000"/>
          <w:kern w:val="0"/>
          <w:sz w:val="24"/>
          <w:szCs w:val="24"/>
        </w:rPr>
        <w:t>条　需要进行冷藏、冷冻</w:t>
      </w:r>
      <w:r w:rsidR="00266E8D">
        <w:rPr>
          <w:rFonts w:ascii="宋体" w:eastAsia="宋体" w:hAnsi="宋体" w:cs="宋体" w:hint="eastAsia"/>
          <w:b w:val="0"/>
          <w:color w:val="000000"/>
          <w:kern w:val="0"/>
          <w:sz w:val="24"/>
          <w:szCs w:val="24"/>
        </w:rPr>
        <w:t>运输的</w:t>
      </w:r>
      <w:r>
        <w:rPr>
          <w:rFonts w:ascii="宋体" w:eastAsia="宋体" w:hAnsi="宋体" w:cs="宋体" w:hint="eastAsia"/>
          <w:b w:val="0"/>
          <w:color w:val="000000"/>
          <w:kern w:val="0"/>
          <w:sz w:val="24"/>
          <w:szCs w:val="24"/>
        </w:rPr>
        <w:t>医疗器械装箱、装车等项作业的企业，应当由专人负责并符合以下要求：</w:t>
      </w:r>
      <w:r>
        <w:rPr>
          <w:rFonts w:ascii="宋体" w:eastAsia="宋体" w:hAnsi="宋体" w:cs="宋体" w:hint="eastAsia"/>
          <w:b w:val="0"/>
          <w:color w:val="000000"/>
          <w:kern w:val="0"/>
          <w:sz w:val="24"/>
          <w:szCs w:val="24"/>
        </w:rPr>
        <w:br/>
        <w:t xml:space="preserve">　　（一）车载冷藏箱或者保温箱在使用前应当达到相应的温度要求；</w:t>
      </w:r>
      <w:r>
        <w:rPr>
          <w:rFonts w:ascii="宋体" w:eastAsia="宋体" w:hAnsi="宋体" w:cs="宋体" w:hint="eastAsia"/>
          <w:b w:val="0"/>
          <w:color w:val="000000"/>
          <w:kern w:val="0"/>
          <w:sz w:val="24"/>
          <w:szCs w:val="24"/>
        </w:rPr>
        <w:br/>
        <w:t xml:space="preserve">　　（二）应当在冷藏环境下完成装箱、封箱工作；</w:t>
      </w:r>
      <w:r>
        <w:rPr>
          <w:rFonts w:ascii="宋体" w:eastAsia="宋体" w:hAnsi="宋体" w:cs="宋体" w:hint="eastAsia"/>
          <w:b w:val="0"/>
          <w:color w:val="000000"/>
          <w:kern w:val="0"/>
          <w:sz w:val="24"/>
          <w:szCs w:val="24"/>
        </w:rPr>
        <w:br/>
        <w:t xml:space="preserve">　　（三）装车前应当检查冷藏车辆的启动、运行状态，达到规定温度后方可装车。</w:t>
      </w:r>
    </w:p>
    <w:p w:rsidR="002C53A6" w:rsidRDefault="002C53A6" w:rsidP="00A00D22">
      <w:pPr>
        <w:widowControl/>
        <w:shd w:val="clear" w:color="auto" w:fill="FFFFFF"/>
        <w:snapToGrid w:val="0"/>
        <w:spacing w:line="360" w:lineRule="auto"/>
        <w:ind w:firstLineChars="200"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lastRenderedPageBreak/>
        <w:t>第五十</w:t>
      </w:r>
      <w:r w:rsidR="00FB3500">
        <w:rPr>
          <w:rFonts w:ascii="宋体" w:eastAsia="宋体" w:hAnsi="宋体" w:cs="宋体" w:hint="eastAsia"/>
          <w:b w:val="0"/>
          <w:color w:val="000000"/>
          <w:kern w:val="0"/>
          <w:sz w:val="24"/>
          <w:szCs w:val="24"/>
        </w:rPr>
        <w:t>七</w:t>
      </w:r>
      <w:r>
        <w:rPr>
          <w:rFonts w:ascii="宋体" w:eastAsia="宋体" w:hAnsi="宋体" w:cs="宋体" w:hint="eastAsia"/>
          <w:b w:val="0"/>
          <w:color w:val="000000"/>
          <w:kern w:val="0"/>
          <w:sz w:val="24"/>
          <w:szCs w:val="24"/>
        </w:rPr>
        <w:t>条　企业委托其他单位运输医疗器械，应当对承运</w:t>
      </w:r>
      <w:proofErr w:type="gramStart"/>
      <w:r>
        <w:rPr>
          <w:rFonts w:ascii="宋体" w:eastAsia="宋体" w:hAnsi="宋体" w:cs="宋体" w:hint="eastAsia"/>
          <w:b w:val="0"/>
          <w:color w:val="000000"/>
          <w:kern w:val="0"/>
          <w:sz w:val="24"/>
          <w:szCs w:val="24"/>
        </w:rPr>
        <w:t>方运输</w:t>
      </w:r>
      <w:proofErr w:type="gramEnd"/>
      <w:r>
        <w:rPr>
          <w:rFonts w:ascii="宋体" w:eastAsia="宋体" w:hAnsi="宋体" w:cs="宋体" w:hint="eastAsia"/>
          <w:b w:val="0"/>
          <w:color w:val="000000"/>
          <w:kern w:val="0"/>
          <w:sz w:val="24"/>
          <w:szCs w:val="24"/>
        </w:rPr>
        <w:t>医疗器械的质量保障能力进行评估，</w:t>
      </w:r>
      <w:r w:rsidR="00266E8D">
        <w:rPr>
          <w:rFonts w:ascii="宋体" w:eastAsia="宋体" w:hAnsi="宋体" w:cs="宋体" w:hint="eastAsia"/>
          <w:b w:val="0"/>
          <w:color w:val="000000"/>
          <w:kern w:val="0"/>
          <w:sz w:val="24"/>
          <w:szCs w:val="24"/>
        </w:rPr>
        <w:t>明确运输过程中的质量责任，</w:t>
      </w:r>
      <w:r>
        <w:rPr>
          <w:rFonts w:ascii="宋体" w:eastAsia="宋体" w:hAnsi="宋体" w:cs="宋体" w:hint="eastAsia"/>
          <w:b w:val="0"/>
          <w:color w:val="000000"/>
          <w:kern w:val="0"/>
          <w:sz w:val="24"/>
          <w:szCs w:val="24"/>
        </w:rPr>
        <w:t xml:space="preserve">确保运输过程中的质量安全。　　</w:t>
      </w:r>
    </w:p>
    <w:p w:rsidR="001202D2" w:rsidRDefault="002C53A6" w:rsidP="00A00D22">
      <w:pPr>
        <w:widowControl/>
        <w:shd w:val="clear" w:color="auto" w:fill="FFFFFF"/>
        <w:snapToGrid w:val="0"/>
        <w:spacing w:line="360" w:lineRule="auto"/>
        <w:ind w:firstLine="42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第五十</w:t>
      </w:r>
      <w:r w:rsidR="00FB3500">
        <w:rPr>
          <w:rFonts w:ascii="宋体" w:eastAsia="宋体" w:hAnsi="宋体" w:cs="宋体" w:hint="eastAsia"/>
          <w:b w:val="0"/>
          <w:color w:val="000000"/>
          <w:kern w:val="0"/>
          <w:sz w:val="24"/>
          <w:szCs w:val="24"/>
        </w:rPr>
        <w:t>八</w:t>
      </w:r>
      <w:r>
        <w:rPr>
          <w:rFonts w:ascii="宋体" w:eastAsia="宋体" w:hAnsi="宋体" w:cs="宋体" w:hint="eastAsia"/>
          <w:b w:val="0"/>
          <w:color w:val="000000"/>
          <w:kern w:val="0"/>
          <w:sz w:val="24"/>
          <w:szCs w:val="24"/>
        </w:rPr>
        <w:t>条　运输</w:t>
      </w:r>
      <w:r w:rsidR="00496842">
        <w:rPr>
          <w:rFonts w:ascii="宋体" w:eastAsia="宋体" w:hAnsi="宋体" w:cs="宋体" w:hint="eastAsia"/>
          <w:b w:val="0"/>
          <w:color w:val="000000"/>
          <w:kern w:val="0"/>
          <w:sz w:val="24"/>
          <w:szCs w:val="24"/>
        </w:rPr>
        <w:t>需要</w:t>
      </w:r>
      <w:r>
        <w:rPr>
          <w:rFonts w:ascii="宋体" w:eastAsia="宋体" w:hAnsi="宋体" w:cs="宋体" w:hint="eastAsia"/>
          <w:b w:val="0"/>
          <w:color w:val="000000"/>
          <w:kern w:val="0"/>
          <w:sz w:val="24"/>
          <w:szCs w:val="24"/>
        </w:rPr>
        <w:t>冷藏、冷冻医疗器械的冷藏车</w:t>
      </w:r>
      <w:r w:rsidR="001202D2">
        <w:rPr>
          <w:rFonts w:ascii="宋体" w:eastAsia="宋体" w:hAnsi="宋体" w:cs="宋体" w:hint="eastAsia"/>
          <w:b w:val="0"/>
          <w:color w:val="000000"/>
          <w:kern w:val="0"/>
          <w:sz w:val="24"/>
          <w:szCs w:val="24"/>
        </w:rPr>
        <w:t>、</w:t>
      </w:r>
      <w:r>
        <w:rPr>
          <w:rFonts w:ascii="宋体" w:eastAsia="宋体" w:hAnsi="宋体" w:cs="宋体" w:hint="eastAsia"/>
          <w:b w:val="0"/>
          <w:color w:val="000000"/>
          <w:kern w:val="0"/>
          <w:sz w:val="24"/>
          <w:szCs w:val="24"/>
        </w:rPr>
        <w:t>车载冷藏箱、保温箱应当符合医疗器械运输过程中对温度控制的要求。冷藏车具有</w:t>
      </w:r>
      <w:r w:rsidR="00496842">
        <w:rPr>
          <w:rFonts w:ascii="宋体" w:eastAsia="宋体" w:hAnsi="宋体" w:cs="宋体" w:hint="eastAsia"/>
          <w:b w:val="0"/>
          <w:color w:val="000000"/>
          <w:kern w:val="0"/>
          <w:sz w:val="24"/>
          <w:szCs w:val="24"/>
        </w:rPr>
        <w:t>显示温度、</w:t>
      </w:r>
      <w:r>
        <w:rPr>
          <w:rFonts w:ascii="宋体" w:eastAsia="宋体" w:hAnsi="宋体" w:cs="宋体" w:hint="eastAsia"/>
          <w:b w:val="0"/>
          <w:color w:val="000000"/>
          <w:kern w:val="0"/>
          <w:sz w:val="24"/>
          <w:szCs w:val="24"/>
        </w:rPr>
        <w:t>自动调控温度、</w:t>
      </w:r>
      <w:r w:rsidR="00496842">
        <w:rPr>
          <w:rFonts w:ascii="宋体" w:eastAsia="宋体" w:hAnsi="宋体" w:cs="宋体" w:hint="eastAsia"/>
          <w:b w:val="0"/>
          <w:color w:val="000000"/>
          <w:kern w:val="0"/>
          <w:sz w:val="24"/>
          <w:szCs w:val="24"/>
        </w:rPr>
        <w:t>报警、</w:t>
      </w:r>
      <w:r>
        <w:rPr>
          <w:rFonts w:ascii="宋体" w:eastAsia="宋体" w:hAnsi="宋体" w:cs="宋体" w:hint="eastAsia"/>
          <w:b w:val="0"/>
          <w:color w:val="000000"/>
          <w:kern w:val="0"/>
          <w:sz w:val="24"/>
          <w:szCs w:val="24"/>
        </w:rPr>
        <w:t>存储和读取温度监测数据的功能。</w:t>
      </w:r>
    </w:p>
    <w:p w:rsidR="002C53A6" w:rsidRDefault="002C53A6" w:rsidP="00A00D22">
      <w:pPr>
        <w:widowControl/>
        <w:shd w:val="clear" w:color="auto" w:fill="FFFFFF"/>
        <w:snapToGrid w:val="0"/>
        <w:spacing w:line="360" w:lineRule="auto"/>
        <w:ind w:firstLine="420"/>
        <w:jc w:val="left"/>
        <w:rPr>
          <w:rFonts w:ascii="??" w:eastAsia="宋体" w:hAnsi="??" w:cs="宋体" w:hint="eastAsia"/>
          <w:b w:val="0"/>
          <w:color w:val="000000"/>
          <w:kern w:val="0"/>
          <w:sz w:val="24"/>
          <w:szCs w:val="24"/>
        </w:rPr>
      </w:pPr>
      <w:r>
        <w:rPr>
          <w:rFonts w:ascii="??" w:eastAsia="宋体" w:hAnsi="宋体" w:cs="宋体" w:hint="eastAsia"/>
          <w:b w:val="0"/>
          <w:color w:val="000000"/>
          <w:kern w:val="0"/>
          <w:sz w:val="24"/>
          <w:szCs w:val="24"/>
        </w:rPr>
        <w:t>第</w:t>
      </w:r>
      <w:r w:rsidR="00FB3500">
        <w:rPr>
          <w:rFonts w:ascii="??" w:eastAsia="宋体" w:hAnsi="宋体" w:cs="宋体" w:hint="eastAsia"/>
          <w:b w:val="0"/>
          <w:color w:val="000000"/>
          <w:kern w:val="0"/>
          <w:sz w:val="24"/>
          <w:szCs w:val="24"/>
        </w:rPr>
        <w:t>五十九</w:t>
      </w:r>
      <w:r>
        <w:rPr>
          <w:rFonts w:ascii="??" w:eastAsia="宋体" w:hAnsi="宋体" w:cs="宋体" w:hint="eastAsia"/>
          <w:b w:val="0"/>
          <w:color w:val="000000"/>
          <w:kern w:val="0"/>
          <w:sz w:val="24"/>
          <w:szCs w:val="24"/>
        </w:rPr>
        <w:t>条</w:t>
      </w:r>
      <w:r>
        <w:rPr>
          <w:rFonts w:ascii="??" w:eastAsia="宋体" w:hAnsi="宋体" w:cs="宋体" w:hint="eastAsia"/>
          <w:b w:val="0"/>
          <w:color w:val="000000"/>
          <w:kern w:val="0"/>
          <w:sz w:val="24"/>
          <w:szCs w:val="24"/>
        </w:rPr>
        <w:t xml:space="preserve"> </w:t>
      </w:r>
      <w:r>
        <w:rPr>
          <w:rFonts w:ascii="??" w:eastAsia="宋体" w:hAnsi="宋体" w:cs="宋体" w:hint="eastAsia"/>
          <w:b w:val="0"/>
          <w:color w:val="000000"/>
          <w:kern w:val="0"/>
          <w:sz w:val="24"/>
          <w:szCs w:val="24"/>
        </w:rPr>
        <w:t>企业依据采购合同</w:t>
      </w:r>
      <w:r w:rsidR="00496842">
        <w:rPr>
          <w:rFonts w:ascii="??" w:eastAsia="宋体" w:hAnsi="宋体" w:cs="宋体" w:hint="eastAsia"/>
          <w:b w:val="0"/>
          <w:color w:val="000000"/>
          <w:kern w:val="0"/>
          <w:sz w:val="24"/>
          <w:szCs w:val="24"/>
        </w:rPr>
        <w:t>或协议</w:t>
      </w:r>
      <w:r>
        <w:rPr>
          <w:rFonts w:ascii="??" w:eastAsia="宋体" w:hAnsi="宋体" w:cs="宋体" w:hint="eastAsia"/>
          <w:b w:val="0"/>
          <w:color w:val="000000"/>
          <w:kern w:val="0"/>
          <w:sz w:val="24"/>
          <w:szCs w:val="24"/>
        </w:rPr>
        <w:t>的约定开展售后服务，负责医疗器械的退、换货，及时处理客户对医疗器械质量的投诉、维修和维护要求。</w:t>
      </w:r>
    </w:p>
    <w:p w:rsidR="002C53A6" w:rsidRDefault="002C53A6" w:rsidP="00A00D22">
      <w:pPr>
        <w:widowControl/>
        <w:shd w:val="clear" w:color="auto" w:fill="FFFFFF"/>
        <w:snapToGrid w:val="0"/>
        <w:spacing w:line="360" w:lineRule="auto"/>
        <w:ind w:firstLine="420"/>
        <w:jc w:val="left"/>
        <w:rPr>
          <w:rFonts w:ascii="??" w:eastAsia="宋体" w:hAnsi="??" w:cs="宋体" w:hint="eastAsia"/>
          <w:b w:val="0"/>
          <w:color w:val="000000"/>
          <w:kern w:val="0"/>
          <w:sz w:val="24"/>
          <w:szCs w:val="24"/>
        </w:rPr>
      </w:pPr>
      <w:r>
        <w:rPr>
          <w:rFonts w:ascii="??" w:eastAsia="宋体" w:hAnsi="宋体" w:cs="宋体" w:hint="eastAsia"/>
          <w:b w:val="0"/>
          <w:color w:val="000000"/>
          <w:kern w:val="0"/>
          <w:sz w:val="24"/>
          <w:szCs w:val="24"/>
        </w:rPr>
        <w:t>第</w:t>
      </w:r>
      <w:r w:rsidR="0032702C">
        <w:rPr>
          <w:rFonts w:ascii="??" w:eastAsia="宋体" w:hAnsi="宋体" w:cs="宋体" w:hint="eastAsia"/>
          <w:b w:val="0"/>
          <w:color w:val="000000"/>
          <w:kern w:val="0"/>
          <w:sz w:val="24"/>
          <w:szCs w:val="24"/>
        </w:rPr>
        <w:t>六十</w:t>
      </w:r>
      <w:r>
        <w:rPr>
          <w:rFonts w:ascii="??" w:eastAsia="宋体" w:hAnsi="宋体" w:cs="宋体" w:hint="eastAsia"/>
          <w:b w:val="0"/>
          <w:color w:val="000000"/>
          <w:kern w:val="0"/>
          <w:sz w:val="24"/>
          <w:szCs w:val="24"/>
        </w:rPr>
        <w:t>条</w:t>
      </w:r>
      <w:r>
        <w:rPr>
          <w:rFonts w:ascii="??" w:eastAsia="宋体" w:hAnsi="宋体" w:cs="宋体" w:hint="eastAsia"/>
          <w:b w:val="0"/>
          <w:color w:val="000000"/>
          <w:kern w:val="0"/>
          <w:sz w:val="24"/>
          <w:szCs w:val="24"/>
        </w:rPr>
        <w:t xml:space="preserve"> </w:t>
      </w:r>
      <w:r>
        <w:rPr>
          <w:rFonts w:ascii="??" w:eastAsia="宋体" w:hAnsi="宋体" w:cs="宋体" w:hint="eastAsia"/>
          <w:b w:val="0"/>
          <w:color w:val="000000"/>
          <w:kern w:val="0"/>
          <w:sz w:val="24"/>
          <w:szCs w:val="24"/>
        </w:rPr>
        <w:t>企业发现其经营的医疗器械不符合强制性标准、经注册或者备案的产品技术要求或者存在其他缺陷的，应当立即停止经营，通知相关生产经营企业、使用者、消费者，并记录停止经营和通知情况。</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 w:eastAsia="宋体" w:hAnsi="??" w:cs="宋体"/>
          <w:b w:val="0"/>
          <w:color w:val="000000"/>
          <w:kern w:val="0"/>
          <w:sz w:val="24"/>
          <w:szCs w:val="24"/>
        </w:rPr>
        <w:t xml:space="preserve">   </w:t>
      </w:r>
      <w:r>
        <w:rPr>
          <w:rFonts w:ascii="??" w:eastAsia="宋体" w:hAnsi="??" w:cs="宋体"/>
          <w:b w:val="0"/>
          <w:color w:val="000000"/>
          <w:kern w:val="0"/>
          <w:sz w:val="24"/>
          <w:szCs w:val="24"/>
        </w:rPr>
        <w:t>第</w:t>
      </w:r>
      <w:r w:rsidR="0032702C">
        <w:rPr>
          <w:rFonts w:ascii="??" w:eastAsia="宋体" w:hAnsi="??" w:cs="宋体" w:hint="eastAsia"/>
          <w:b w:val="0"/>
          <w:color w:val="000000"/>
          <w:kern w:val="0"/>
          <w:sz w:val="24"/>
          <w:szCs w:val="24"/>
        </w:rPr>
        <w:t>六十</w:t>
      </w:r>
      <w:r w:rsidR="00CC474F">
        <w:rPr>
          <w:rFonts w:ascii="??" w:eastAsia="宋体" w:hAnsi="??" w:cs="宋体" w:hint="eastAsia"/>
          <w:b w:val="0"/>
          <w:color w:val="000000"/>
          <w:kern w:val="0"/>
          <w:sz w:val="24"/>
          <w:szCs w:val="24"/>
        </w:rPr>
        <w:t>一</w:t>
      </w:r>
      <w:r>
        <w:rPr>
          <w:rFonts w:ascii="??" w:eastAsia="宋体" w:hAnsi="??" w:cs="宋体"/>
          <w:b w:val="0"/>
          <w:color w:val="000000"/>
          <w:kern w:val="0"/>
          <w:sz w:val="24"/>
          <w:szCs w:val="24"/>
        </w:rPr>
        <w:t>条　企业应当</w:t>
      </w:r>
      <w:r w:rsidR="00F647AF">
        <w:rPr>
          <w:rFonts w:ascii="??" w:eastAsia="宋体" w:hAnsi="??" w:cs="宋体" w:hint="eastAsia"/>
          <w:b w:val="0"/>
          <w:color w:val="000000"/>
          <w:kern w:val="0"/>
          <w:sz w:val="24"/>
          <w:szCs w:val="24"/>
        </w:rPr>
        <w:t>执行</w:t>
      </w:r>
      <w:r>
        <w:rPr>
          <w:rFonts w:ascii="??" w:eastAsia="宋体" w:hAnsi="??" w:cs="宋体"/>
          <w:b w:val="0"/>
          <w:color w:val="000000"/>
          <w:kern w:val="0"/>
          <w:sz w:val="24"/>
          <w:szCs w:val="24"/>
        </w:rPr>
        <w:t>国家有关医疗器械不良事件报告</w:t>
      </w:r>
      <w:r w:rsidR="008A2656">
        <w:rPr>
          <w:rFonts w:ascii="??" w:eastAsia="宋体" w:hAnsi="??" w:cs="宋体" w:hint="eastAsia"/>
          <w:b w:val="0"/>
          <w:color w:val="000000"/>
          <w:kern w:val="0"/>
          <w:sz w:val="24"/>
          <w:szCs w:val="24"/>
        </w:rPr>
        <w:t>和医疗器械召回</w:t>
      </w:r>
      <w:r>
        <w:rPr>
          <w:rFonts w:ascii="??" w:eastAsia="宋体" w:hAnsi="??" w:cs="宋体"/>
          <w:b w:val="0"/>
          <w:color w:val="000000"/>
          <w:kern w:val="0"/>
          <w:sz w:val="24"/>
          <w:szCs w:val="24"/>
        </w:rPr>
        <w:t>的</w:t>
      </w:r>
      <w:r w:rsidR="00F647AF">
        <w:rPr>
          <w:rFonts w:ascii="??" w:eastAsia="宋体" w:hAnsi="??" w:cs="宋体" w:hint="eastAsia"/>
          <w:b w:val="0"/>
          <w:color w:val="000000"/>
          <w:kern w:val="0"/>
          <w:sz w:val="24"/>
          <w:szCs w:val="24"/>
        </w:rPr>
        <w:t>相关</w:t>
      </w:r>
      <w:r>
        <w:rPr>
          <w:rFonts w:ascii="??" w:eastAsia="宋体" w:hAnsi="??" w:cs="宋体"/>
          <w:b w:val="0"/>
          <w:color w:val="000000"/>
          <w:kern w:val="0"/>
          <w:sz w:val="24"/>
          <w:szCs w:val="24"/>
        </w:rPr>
        <w:t>规定</w:t>
      </w:r>
      <w:r w:rsidR="008A2656">
        <w:rPr>
          <w:rFonts w:ascii="??" w:eastAsia="宋体" w:hAnsi="??" w:cs="宋体" w:hint="eastAsia"/>
          <w:b w:val="0"/>
          <w:color w:val="000000"/>
          <w:kern w:val="0"/>
          <w:sz w:val="24"/>
          <w:szCs w:val="24"/>
        </w:rPr>
        <w:t>。</w:t>
      </w:r>
      <w:r>
        <w:rPr>
          <w:rFonts w:ascii="??" w:eastAsia="宋体" w:hAnsi="??" w:cs="宋体"/>
          <w:b w:val="0"/>
          <w:color w:val="000000"/>
          <w:kern w:val="0"/>
          <w:sz w:val="24"/>
          <w:szCs w:val="24"/>
        </w:rPr>
        <w:t xml:space="preserve">   </w:t>
      </w:r>
    </w:p>
    <w:p w:rsidR="002C53A6" w:rsidRDefault="002C53A6" w:rsidP="00A00D22">
      <w:pPr>
        <w:widowControl/>
        <w:shd w:val="clear" w:color="auto" w:fill="FFFFFF"/>
        <w:snapToGrid w:val="0"/>
        <w:spacing w:line="360" w:lineRule="auto"/>
        <w:jc w:val="left"/>
        <w:rPr>
          <w:rFonts w:ascii="宋体" w:eastAsia="宋体" w:hAnsi="宋体" w:cs="宋体"/>
          <w:b w:val="0"/>
          <w:color w:val="000000"/>
          <w:kern w:val="0"/>
          <w:sz w:val="24"/>
          <w:szCs w:val="24"/>
        </w:rPr>
      </w:pPr>
      <w:r>
        <w:rPr>
          <w:rFonts w:ascii="??" w:eastAsia="宋体" w:hAnsi="宋体" w:cs="宋体" w:hint="eastAsia"/>
          <w:b w:val="0"/>
          <w:color w:val="000000"/>
          <w:kern w:val="0"/>
          <w:sz w:val="24"/>
          <w:szCs w:val="24"/>
        </w:rPr>
        <w:t xml:space="preserve">　</w:t>
      </w:r>
    </w:p>
    <w:p w:rsidR="002C53A6" w:rsidRDefault="002C53A6" w:rsidP="003202F6">
      <w:pPr>
        <w:widowControl/>
        <w:shd w:val="clear" w:color="auto" w:fill="FFFFFF"/>
        <w:snapToGrid w:val="0"/>
        <w:spacing w:line="360" w:lineRule="auto"/>
        <w:jc w:val="center"/>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第八章　附　则</w:t>
      </w:r>
    </w:p>
    <w:p w:rsidR="002C53A6" w:rsidRDefault="002C53A6" w:rsidP="003202F6">
      <w:pPr>
        <w:widowControl/>
        <w:spacing w:line="360" w:lineRule="auto"/>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xml:space="preserve">　　第</w:t>
      </w:r>
      <w:r w:rsidR="0032702C">
        <w:rPr>
          <w:rFonts w:ascii="宋体" w:eastAsia="宋体" w:hAnsi="宋体" w:cs="宋体" w:hint="eastAsia"/>
          <w:b w:val="0"/>
          <w:color w:val="000000"/>
          <w:kern w:val="0"/>
          <w:sz w:val="24"/>
          <w:szCs w:val="24"/>
        </w:rPr>
        <w:t>六十</w:t>
      </w:r>
      <w:r w:rsidR="00CC474F">
        <w:rPr>
          <w:rFonts w:ascii="宋体" w:eastAsia="宋体" w:hAnsi="宋体" w:cs="宋体" w:hint="eastAsia"/>
          <w:b w:val="0"/>
          <w:color w:val="000000"/>
          <w:kern w:val="0"/>
          <w:sz w:val="24"/>
          <w:szCs w:val="24"/>
        </w:rPr>
        <w:t>二</w:t>
      </w:r>
      <w:r>
        <w:rPr>
          <w:rFonts w:ascii="宋体" w:eastAsia="宋体" w:hAnsi="宋体" w:cs="宋体" w:hint="eastAsia"/>
          <w:b w:val="0"/>
          <w:color w:val="000000"/>
          <w:kern w:val="0"/>
          <w:sz w:val="24"/>
          <w:szCs w:val="24"/>
        </w:rPr>
        <w:t>条　对于互联网</w:t>
      </w:r>
      <w:r w:rsidR="008A2656">
        <w:rPr>
          <w:rFonts w:ascii="宋体" w:eastAsia="宋体" w:hAnsi="宋体" w:cs="宋体" w:hint="eastAsia"/>
          <w:b w:val="0"/>
          <w:color w:val="000000"/>
          <w:kern w:val="0"/>
          <w:sz w:val="24"/>
          <w:szCs w:val="24"/>
        </w:rPr>
        <w:t>销售</w:t>
      </w:r>
      <w:r>
        <w:rPr>
          <w:rFonts w:ascii="宋体" w:eastAsia="宋体" w:hAnsi="宋体" w:cs="宋体" w:hint="eastAsia"/>
          <w:b w:val="0"/>
          <w:color w:val="000000"/>
          <w:kern w:val="0"/>
          <w:sz w:val="24"/>
          <w:szCs w:val="24"/>
        </w:rPr>
        <w:t>医疗器械等</w:t>
      </w:r>
      <w:r w:rsidR="00AC4BE0">
        <w:rPr>
          <w:rFonts w:ascii="宋体" w:eastAsia="宋体" w:hAnsi="宋体" w:cs="宋体" w:hint="eastAsia"/>
          <w:b w:val="0"/>
          <w:color w:val="000000"/>
          <w:kern w:val="0"/>
          <w:sz w:val="24"/>
          <w:szCs w:val="24"/>
        </w:rPr>
        <w:t>其他</w:t>
      </w:r>
      <w:r>
        <w:rPr>
          <w:rFonts w:ascii="宋体" w:eastAsia="宋体" w:hAnsi="宋体" w:cs="宋体" w:hint="eastAsia"/>
          <w:b w:val="0"/>
          <w:color w:val="000000"/>
          <w:kern w:val="0"/>
          <w:sz w:val="24"/>
          <w:szCs w:val="24"/>
        </w:rPr>
        <w:t xml:space="preserve">医疗器械经营行为的质量管理，由国家食品药品监督管理总局另行制定。　　　　</w:t>
      </w:r>
    </w:p>
    <w:p w:rsidR="002C53A6" w:rsidRDefault="002C53A6" w:rsidP="003202F6">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第六十</w:t>
      </w:r>
      <w:r w:rsidR="00CC474F">
        <w:rPr>
          <w:rFonts w:ascii="宋体" w:eastAsia="宋体" w:hAnsi="宋体" w:cs="宋体" w:hint="eastAsia"/>
          <w:b w:val="0"/>
          <w:color w:val="000000"/>
          <w:kern w:val="0"/>
          <w:sz w:val="24"/>
          <w:szCs w:val="24"/>
        </w:rPr>
        <w:t>三</w:t>
      </w:r>
      <w:r>
        <w:rPr>
          <w:rFonts w:ascii="宋体" w:eastAsia="宋体" w:hAnsi="宋体" w:cs="宋体" w:hint="eastAsia"/>
          <w:b w:val="0"/>
          <w:color w:val="000000"/>
          <w:kern w:val="0"/>
          <w:sz w:val="24"/>
          <w:szCs w:val="24"/>
        </w:rPr>
        <w:t>条　本规范由国家食品药品监督管理总局负责解释。</w:t>
      </w:r>
    </w:p>
    <w:p w:rsidR="002C53A6" w:rsidRDefault="002C53A6" w:rsidP="00A00D22">
      <w:pPr>
        <w:widowControl/>
        <w:shd w:val="clear" w:color="auto" w:fill="FFFFFF"/>
        <w:snapToGrid w:val="0"/>
        <w:spacing w:line="360" w:lineRule="auto"/>
        <w:ind w:firstLine="480"/>
        <w:jc w:val="left"/>
        <w:rPr>
          <w:rFonts w:ascii="宋体" w:eastAsia="宋体" w:hAnsi="宋体" w:cs="宋体"/>
          <w:b w:val="0"/>
          <w:color w:val="000000"/>
          <w:kern w:val="0"/>
          <w:sz w:val="24"/>
          <w:szCs w:val="24"/>
        </w:rPr>
      </w:pPr>
      <w:r>
        <w:rPr>
          <w:rFonts w:ascii="宋体" w:eastAsia="宋体" w:hAnsi="宋体" w:cs="宋体" w:hint="eastAsia"/>
          <w:b w:val="0"/>
          <w:color w:val="000000"/>
          <w:kern w:val="0"/>
          <w:sz w:val="24"/>
          <w:szCs w:val="24"/>
        </w:rPr>
        <w:t> </w:t>
      </w:r>
    </w:p>
    <w:sectPr w:rsidR="002C53A6" w:rsidSect="000272AE">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346B" w:rsidRDefault="009F346B" w:rsidP="00EC7560">
      <w:r>
        <w:separator/>
      </w:r>
    </w:p>
  </w:endnote>
  <w:endnote w:type="continuationSeparator" w:id="0">
    <w:p w:rsidR="009F346B" w:rsidRDefault="009F346B" w:rsidP="00EC75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ˎ̥">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03196"/>
      <w:docPartObj>
        <w:docPartGallery w:val="Page Numbers (Bottom of Page)"/>
        <w:docPartUnique/>
      </w:docPartObj>
    </w:sdtPr>
    <w:sdtContent>
      <w:p w:rsidR="00A247F6" w:rsidRDefault="00FA4659">
        <w:pPr>
          <w:pStyle w:val="a6"/>
          <w:jc w:val="center"/>
        </w:pPr>
        <w:r>
          <w:fldChar w:fldCharType="begin"/>
        </w:r>
        <w:r w:rsidR="00A247F6">
          <w:instrText xml:space="preserve"> PAGE   \* MERGEFORMAT </w:instrText>
        </w:r>
        <w:r>
          <w:fldChar w:fldCharType="separate"/>
        </w:r>
        <w:r w:rsidR="00ED41C1" w:rsidRPr="00ED41C1">
          <w:rPr>
            <w:noProof/>
            <w:lang w:val="zh-CN"/>
          </w:rPr>
          <w:t>9</w:t>
        </w:r>
        <w:r>
          <w:fldChar w:fldCharType="end"/>
        </w:r>
      </w:p>
    </w:sdtContent>
  </w:sdt>
  <w:p w:rsidR="00A247F6" w:rsidRDefault="00A247F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346B" w:rsidRDefault="009F346B" w:rsidP="00EC7560">
      <w:r>
        <w:separator/>
      </w:r>
    </w:p>
  </w:footnote>
  <w:footnote w:type="continuationSeparator" w:id="0">
    <w:p w:rsidR="009F346B" w:rsidRDefault="009F346B" w:rsidP="00EC75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63FA4"/>
    <w:multiLevelType w:val="hybridMultilevel"/>
    <w:tmpl w:val="8572F420"/>
    <w:lvl w:ilvl="0" w:tplc="F38E54BE">
      <w:start w:val="1"/>
      <w:numFmt w:val="japaneseCounting"/>
      <w:lvlText w:val="（%1）"/>
      <w:lvlJc w:val="left"/>
      <w:pPr>
        <w:tabs>
          <w:tab w:val="num" w:pos="0"/>
        </w:tabs>
        <w:ind w:left="1185" w:hanging="720"/>
      </w:pPr>
    </w:lvl>
    <w:lvl w:ilvl="1" w:tplc="6EAC2DC0">
      <w:start w:val="1"/>
      <w:numFmt w:val="lowerLetter"/>
      <w:lvlText w:val="%2)"/>
      <w:lvlJc w:val="left"/>
      <w:pPr>
        <w:tabs>
          <w:tab w:val="num" w:pos="0"/>
        </w:tabs>
        <w:ind w:left="1305" w:hanging="420"/>
      </w:pPr>
    </w:lvl>
    <w:lvl w:ilvl="2" w:tplc="8E0CE44C">
      <w:start w:val="1"/>
      <w:numFmt w:val="lowerRoman"/>
      <w:lvlText w:val="%3."/>
      <w:lvlJc w:val="right"/>
      <w:pPr>
        <w:tabs>
          <w:tab w:val="num" w:pos="0"/>
        </w:tabs>
        <w:ind w:left="1725" w:hanging="420"/>
      </w:pPr>
    </w:lvl>
    <w:lvl w:ilvl="3" w:tplc="EBE8EC16">
      <w:start w:val="1"/>
      <w:numFmt w:val="decimal"/>
      <w:lvlText w:val="%4."/>
      <w:lvlJc w:val="left"/>
      <w:pPr>
        <w:tabs>
          <w:tab w:val="num" w:pos="0"/>
        </w:tabs>
        <w:ind w:left="2145" w:hanging="420"/>
      </w:pPr>
    </w:lvl>
    <w:lvl w:ilvl="4" w:tplc="C8FC27CC">
      <w:start w:val="1"/>
      <w:numFmt w:val="lowerLetter"/>
      <w:lvlText w:val="%5)"/>
      <w:lvlJc w:val="left"/>
      <w:pPr>
        <w:tabs>
          <w:tab w:val="num" w:pos="0"/>
        </w:tabs>
        <w:ind w:left="2565" w:hanging="420"/>
      </w:pPr>
    </w:lvl>
    <w:lvl w:ilvl="5" w:tplc="0E1CC68C">
      <w:start w:val="1"/>
      <w:numFmt w:val="lowerRoman"/>
      <w:lvlText w:val="%6."/>
      <w:lvlJc w:val="right"/>
      <w:pPr>
        <w:tabs>
          <w:tab w:val="num" w:pos="0"/>
        </w:tabs>
        <w:ind w:left="2985" w:hanging="420"/>
      </w:pPr>
    </w:lvl>
    <w:lvl w:ilvl="6" w:tplc="6C74F5C2">
      <w:start w:val="1"/>
      <w:numFmt w:val="decimal"/>
      <w:lvlText w:val="%7."/>
      <w:lvlJc w:val="left"/>
      <w:pPr>
        <w:tabs>
          <w:tab w:val="num" w:pos="0"/>
        </w:tabs>
        <w:ind w:left="3405" w:hanging="420"/>
      </w:pPr>
    </w:lvl>
    <w:lvl w:ilvl="7" w:tplc="9CEA2A36">
      <w:start w:val="1"/>
      <w:numFmt w:val="lowerLetter"/>
      <w:lvlText w:val="%8)"/>
      <w:lvlJc w:val="left"/>
      <w:pPr>
        <w:tabs>
          <w:tab w:val="num" w:pos="0"/>
        </w:tabs>
        <w:ind w:left="3825" w:hanging="420"/>
      </w:pPr>
    </w:lvl>
    <w:lvl w:ilvl="8" w:tplc="A740F60A">
      <w:start w:val="1"/>
      <w:numFmt w:val="lowerRoman"/>
      <w:lvlText w:val="%9."/>
      <w:lvlJc w:val="right"/>
      <w:pPr>
        <w:tabs>
          <w:tab w:val="num" w:pos="0"/>
        </w:tabs>
        <w:ind w:left="4245" w:hanging="420"/>
      </w:pPr>
    </w:lvl>
  </w:abstractNum>
  <w:abstractNum w:abstractNumId="1">
    <w:nsid w:val="309154DC"/>
    <w:multiLevelType w:val="hybridMultilevel"/>
    <w:tmpl w:val="5A2CCB72"/>
    <w:lvl w:ilvl="0" w:tplc="DA407238">
      <w:start w:val="1"/>
      <w:numFmt w:val="japaneseCounting"/>
      <w:lvlText w:val="（%1）"/>
      <w:lvlJc w:val="left"/>
      <w:pPr>
        <w:tabs>
          <w:tab w:val="num" w:pos="0"/>
        </w:tabs>
        <w:ind w:left="1200" w:hanging="720"/>
      </w:pPr>
    </w:lvl>
    <w:lvl w:ilvl="1" w:tplc="4FAAA4FA">
      <w:start w:val="1"/>
      <w:numFmt w:val="lowerLetter"/>
      <w:lvlText w:val="%2)"/>
      <w:lvlJc w:val="left"/>
      <w:pPr>
        <w:tabs>
          <w:tab w:val="num" w:pos="0"/>
        </w:tabs>
        <w:ind w:left="1320" w:hanging="420"/>
      </w:pPr>
    </w:lvl>
    <w:lvl w:ilvl="2" w:tplc="8D102F2E">
      <w:start w:val="1"/>
      <w:numFmt w:val="lowerRoman"/>
      <w:lvlText w:val="%3."/>
      <w:lvlJc w:val="right"/>
      <w:pPr>
        <w:tabs>
          <w:tab w:val="num" w:pos="0"/>
        </w:tabs>
        <w:ind w:left="1740" w:hanging="420"/>
      </w:pPr>
    </w:lvl>
    <w:lvl w:ilvl="3" w:tplc="569E54E6">
      <w:start w:val="1"/>
      <w:numFmt w:val="decimal"/>
      <w:lvlText w:val="%4."/>
      <w:lvlJc w:val="left"/>
      <w:pPr>
        <w:tabs>
          <w:tab w:val="num" w:pos="0"/>
        </w:tabs>
        <w:ind w:left="2160" w:hanging="420"/>
      </w:pPr>
    </w:lvl>
    <w:lvl w:ilvl="4" w:tplc="71900F30">
      <w:start w:val="1"/>
      <w:numFmt w:val="lowerLetter"/>
      <w:lvlText w:val="%5)"/>
      <w:lvlJc w:val="left"/>
      <w:pPr>
        <w:tabs>
          <w:tab w:val="num" w:pos="0"/>
        </w:tabs>
        <w:ind w:left="2580" w:hanging="420"/>
      </w:pPr>
    </w:lvl>
    <w:lvl w:ilvl="5" w:tplc="1182E796">
      <w:start w:val="1"/>
      <w:numFmt w:val="lowerRoman"/>
      <w:lvlText w:val="%6."/>
      <w:lvlJc w:val="right"/>
      <w:pPr>
        <w:tabs>
          <w:tab w:val="num" w:pos="0"/>
        </w:tabs>
        <w:ind w:left="3000" w:hanging="420"/>
      </w:pPr>
    </w:lvl>
    <w:lvl w:ilvl="6" w:tplc="EC4018BA">
      <w:start w:val="1"/>
      <w:numFmt w:val="decimal"/>
      <w:lvlText w:val="%7."/>
      <w:lvlJc w:val="left"/>
      <w:pPr>
        <w:tabs>
          <w:tab w:val="num" w:pos="0"/>
        </w:tabs>
        <w:ind w:left="3420" w:hanging="420"/>
      </w:pPr>
    </w:lvl>
    <w:lvl w:ilvl="7" w:tplc="044EA0DE">
      <w:start w:val="1"/>
      <w:numFmt w:val="lowerLetter"/>
      <w:lvlText w:val="%8)"/>
      <w:lvlJc w:val="left"/>
      <w:pPr>
        <w:tabs>
          <w:tab w:val="num" w:pos="0"/>
        </w:tabs>
        <w:ind w:left="3840" w:hanging="420"/>
      </w:pPr>
    </w:lvl>
    <w:lvl w:ilvl="8" w:tplc="CC1626AA">
      <w:start w:val="1"/>
      <w:numFmt w:val="lowerRoman"/>
      <w:lvlText w:val="%9."/>
      <w:lvlJc w:val="right"/>
      <w:pPr>
        <w:tabs>
          <w:tab w:val="num" w:pos="0"/>
        </w:tabs>
        <w:ind w:left="426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3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53A6"/>
    <w:rsid w:val="0000688C"/>
    <w:rsid w:val="000071DA"/>
    <w:rsid w:val="0002329C"/>
    <w:rsid w:val="000272AE"/>
    <w:rsid w:val="00032A6C"/>
    <w:rsid w:val="0003327B"/>
    <w:rsid w:val="000523FD"/>
    <w:rsid w:val="000977CD"/>
    <w:rsid w:val="000A244C"/>
    <w:rsid w:val="000D07FB"/>
    <w:rsid w:val="000E484E"/>
    <w:rsid w:val="000E5643"/>
    <w:rsid w:val="001202D2"/>
    <w:rsid w:val="00126975"/>
    <w:rsid w:val="001278A7"/>
    <w:rsid w:val="0013779A"/>
    <w:rsid w:val="00167667"/>
    <w:rsid w:val="00170A5E"/>
    <w:rsid w:val="001725AD"/>
    <w:rsid w:val="00174878"/>
    <w:rsid w:val="00177E76"/>
    <w:rsid w:val="001973E1"/>
    <w:rsid w:val="001D6D5A"/>
    <w:rsid w:val="001F2622"/>
    <w:rsid w:val="002110CB"/>
    <w:rsid w:val="0022576D"/>
    <w:rsid w:val="0022643A"/>
    <w:rsid w:val="0025330D"/>
    <w:rsid w:val="002564D7"/>
    <w:rsid w:val="00264694"/>
    <w:rsid w:val="00266E8D"/>
    <w:rsid w:val="0029627B"/>
    <w:rsid w:val="002B2AD5"/>
    <w:rsid w:val="002B5CE4"/>
    <w:rsid w:val="002C53A6"/>
    <w:rsid w:val="002C5E5A"/>
    <w:rsid w:val="002D6309"/>
    <w:rsid w:val="002E0A59"/>
    <w:rsid w:val="002F01FA"/>
    <w:rsid w:val="0030749C"/>
    <w:rsid w:val="003202F6"/>
    <w:rsid w:val="0032702C"/>
    <w:rsid w:val="00335BBB"/>
    <w:rsid w:val="00336691"/>
    <w:rsid w:val="0034260D"/>
    <w:rsid w:val="0037050D"/>
    <w:rsid w:val="003865B5"/>
    <w:rsid w:val="003A0AF4"/>
    <w:rsid w:val="003B3072"/>
    <w:rsid w:val="003E0BC6"/>
    <w:rsid w:val="003F072A"/>
    <w:rsid w:val="003F0B70"/>
    <w:rsid w:val="00417FEB"/>
    <w:rsid w:val="00430219"/>
    <w:rsid w:val="0045254A"/>
    <w:rsid w:val="00452793"/>
    <w:rsid w:val="00453FCE"/>
    <w:rsid w:val="00455D64"/>
    <w:rsid w:val="00472E7A"/>
    <w:rsid w:val="004868C6"/>
    <w:rsid w:val="00496842"/>
    <w:rsid w:val="004B28D2"/>
    <w:rsid w:val="004C2400"/>
    <w:rsid w:val="004C6887"/>
    <w:rsid w:val="004D00FB"/>
    <w:rsid w:val="004D5C68"/>
    <w:rsid w:val="004E3114"/>
    <w:rsid w:val="004E3401"/>
    <w:rsid w:val="005146C8"/>
    <w:rsid w:val="00515D3A"/>
    <w:rsid w:val="0052076A"/>
    <w:rsid w:val="0052685B"/>
    <w:rsid w:val="00532819"/>
    <w:rsid w:val="0053354A"/>
    <w:rsid w:val="00536FB2"/>
    <w:rsid w:val="005450FA"/>
    <w:rsid w:val="00562755"/>
    <w:rsid w:val="00563B4A"/>
    <w:rsid w:val="0057573C"/>
    <w:rsid w:val="00597EEE"/>
    <w:rsid w:val="005A1256"/>
    <w:rsid w:val="005A3313"/>
    <w:rsid w:val="005A5860"/>
    <w:rsid w:val="005E2BCD"/>
    <w:rsid w:val="005F27D9"/>
    <w:rsid w:val="005F624B"/>
    <w:rsid w:val="00600928"/>
    <w:rsid w:val="00612AE1"/>
    <w:rsid w:val="00617879"/>
    <w:rsid w:val="00631041"/>
    <w:rsid w:val="00633F08"/>
    <w:rsid w:val="00651A35"/>
    <w:rsid w:val="00685F59"/>
    <w:rsid w:val="00691039"/>
    <w:rsid w:val="006B0C08"/>
    <w:rsid w:val="006C7EE7"/>
    <w:rsid w:val="006D3D2D"/>
    <w:rsid w:val="006E437A"/>
    <w:rsid w:val="006E52C4"/>
    <w:rsid w:val="006F5524"/>
    <w:rsid w:val="006F70FB"/>
    <w:rsid w:val="006F7C8B"/>
    <w:rsid w:val="00707087"/>
    <w:rsid w:val="007152BB"/>
    <w:rsid w:val="007349C4"/>
    <w:rsid w:val="007414C6"/>
    <w:rsid w:val="007434DE"/>
    <w:rsid w:val="00757E62"/>
    <w:rsid w:val="00771FEE"/>
    <w:rsid w:val="00773007"/>
    <w:rsid w:val="007841DE"/>
    <w:rsid w:val="00790B0B"/>
    <w:rsid w:val="00797856"/>
    <w:rsid w:val="00797DA3"/>
    <w:rsid w:val="007E49E9"/>
    <w:rsid w:val="007E606A"/>
    <w:rsid w:val="00837E82"/>
    <w:rsid w:val="00844A36"/>
    <w:rsid w:val="0085338B"/>
    <w:rsid w:val="008869AC"/>
    <w:rsid w:val="0089227B"/>
    <w:rsid w:val="008953A2"/>
    <w:rsid w:val="008979F6"/>
    <w:rsid w:val="008A2656"/>
    <w:rsid w:val="008A67E9"/>
    <w:rsid w:val="008B0E33"/>
    <w:rsid w:val="008E31E5"/>
    <w:rsid w:val="00913ACE"/>
    <w:rsid w:val="00927535"/>
    <w:rsid w:val="0093130A"/>
    <w:rsid w:val="009353A9"/>
    <w:rsid w:val="00940FDA"/>
    <w:rsid w:val="00946C44"/>
    <w:rsid w:val="00956FA6"/>
    <w:rsid w:val="00992C12"/>
    <w:rsid w:val="009B0343"/>
    <w:rsid w:val="009C029E"/>
    <w:rsid w:val="009C150C"/>
    <w:rsid w:val="009D6D8F"/>
    <w:rsid w:val="009F346B"/>
    <w:rsid w:val="00A00D22"/>
    <w:rsid w:val="00A247F6"/>
    <w:rsid w:val="00A507DF"/>
    <w:rsid w:val="00A67B76"/>
    <w:rsid w:val="00A7659A"/>
    <w:rsid w:val="00A85C15"/>
    <w:rsid w:val="00A90CB0"/>
    <w:rsid w:val="00A9315C"/>
    <w:rsid w:val="00AA47C2"/>
    <w:rsid w:val="00AC4BE0"/>
    <w:rsid w:val="00AE2440"/>
    <w:rsid w:val="00AF34B0"/>
    <w:rsid w:val="00B00F86"/>
    <w:rsid w:val="00B16B04"/>
    <w:rsid w:val="00B172D6"/>
    <w:rsid w:val="00B225D6"/>
    <w:rsid w:val="00B442C1"/>
    <w:rsid w:val="00B50CAA"/>
    <w:rsid w:val="00B54F54"/>
    <w:rsid w:val="00B64948"/>
    <w:rsid w:val="00B67665"/>
    <w:rsid w:val="00B7466E"/>
    <w:rsid w:val="00B87786"/>
    <w:rsid w:val="00B97A0B"/>
    <w:rsid w:val="00BA1CBF"/>
    <w:rsid w:val="00BA1E0B"/>
    <w:rsid w:val="00BA5476"/>
    <w:rsid w:val="00BA689B"/>
    <w:rsid w:val="00BE2ECF"/>
    <w:rsid w:val="00BE6A5C"/>
    <w:rsid w:val="00BF173F"/>
    <w:rsid w:val="00C3348B"/>
    <w:rsid w:val="00C35618"/>
    <w:rsid w:val="00C37550"/>
    <w:rsid w:val="00C4477C"/>
    <w:rsid w:val="00C47EA2"/>
    <w:rsid w:val="00C5147D"/>
    <w:rsid w:val="00C56AF7"/>
    <w:rsid w:val="00C778C4"/>
    <w:rsid w:val="00C821ED"/>
    <w:rsid w:val="00C9475C"/>
    <w:rsid w:val="00C94978"/>
    <w:rsid w:val="00CA6AC8"/>
    <w:rsid w:val="00CB1198"/>
    <w:rsid w:val="00CB47B1"/>
    <w:rsid w:val="00CC474F"/>
    <w:rsid w:val="00CE45BA"/>
    <w:rsid w:val="00CF5C30"/>
    <w:rsid w:val="00D01ADB"/>
    <w:rsid w:val="00D050E0"/>
    <w:rsid w:val="00D108F5"/>
    <w:rsid w:val="00D25C82"/>
    <w:rsid w:val="00D44600"/>
    <w:rsid w:val="00D45BCD"/>
    <w:rsid w:val="00D5374A"/>
    <w:rsid w:val="00D5792E"/>
    <w:rsid w:val="00D61AFA"/>
    <w:rsid w:val="00D65475"/>
    <w:rsid w:val="00D6549E"/>
    <w:rsid w:val="00D940CC"/>
    <w:rsid w:val="00DC5C11"/>
    <w:rsid w:val="00DD3BC5"/>
    <w:rsid w:val="00DE544E"/>
    <w:rsid w:val="00DE63E3"/>
    <w:rsid w:val="00DF55D7"/>
    <w:rsid w:val="00E14CA2"/>
    <w:rsid w:val="00E20CBE"/>
    <w:rsid w:val="00E2286B"/>
    <w:rsid w:val="00E56B83"/>
    <w:rsid w:val="00EA4F50"/>
    <w:rsid w:val="00EB7D0C"/>
    <w:rsid w:val="00EC7560"/>
    <w:rsid w:val="00ED41C1"/>
    <w:rsid w:val="00ED64DC"/>
    <w:rsid w:val="00ED65F3"/>
    <w:rsid w:val="00EE4A7E"/>
    <w:rsid w:val="00EE6F7C"/>
    <w:rsid w:val="00EF2523"/>
    <w:rsid w:val="00EF284A"/>
    <w:rsid w:val="00F07B6F"/>
    <w:rsid w:val="00F13D24"/>
    <w:rsid w:val="00F42ECC"/>
    <w:rsid w:val="00F54120"/>
    <w:rsid w:val="00F623EB"/>
    <w:rsid w:val="00F647AF"/>
    <w:rsid w:val="00F9314E"/>
    <w:rsid w:val="00FA4659"/>
    <w:rsid w:val="00FB3500"/>
    <w:rsid w:val="00FB57D3"/>
    <w:rsid w:val="00FC4E8D"/>
    <w:rsid w:val="00FC50F7"/>
    <w:rsid w:val="00FD334B"/>
    <w:rsid w:val="00FD6945"/>
    <w:rsid w:val="00FE3A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53A6"/>
    <w:pPr>
      <w:widowControl w:val="0"/>
      <w:jc w:val="both"/>
    </w:pPr>
    <w:rPr>
      <w:rFonts w:eastAsia="??"/>
      <w:b/>
      <w:kern w:val="2"/>
      <w:sz w:val="44"/>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C53A6"/>
    <w:pPr>
      <w:widowControl/>
      <w:spacing w:before="100" w:beforeAutospacing="1" w:after="100" w:afterAutospacing="1"/>
      <w:jc w:val="left"/>
    </w:pPr>
    <w:rPr>
      <w:rFonts w:ascii="??" w:hAnsi="??" w:cs="??"/>
      <w:b w:val="0"/>
      <w:kern w:val="0"/>
      <w:sz w:val="24"/>
      <w:szCs w:val="24"/>
    </w:rPr>
  </w:style>
  <w:style w:type="paragraph" w:customStyle="1" w:styleId="1">
    <w:name w:val="列出段落1"/>
    <w:basedOn w:val="a"/>
    <w:rsid w:val="002C53A6"/>
    <w:pPr>
      <w:ind w:firstLineChars="200" w:firstLine="200"/>
    </w:pPr>
  </w:style>
  <w:style w:type="character" w:styleId="a4">
    <w:name w:val="Hyperlink"/>
    <w:basedOn w:val="a0"/>
    <w:rsid w:val="002C53A6"/>
    <w:rPr>
      <w:rFonts w:ascii="??" w:cs="Times New Roman"/>
      <w:b w:val="0"/>
      <w:bCs w:val="0"/>
      <w:i w:val="0"/>
      <w:iCs w:val="0"/>
      <w:strike w:val="0"/>
      <w:dstrike w:val="0"/>
      <w:color w:val="000000"/>
      <w:sz w:val="18"/>
      <w:szCs w:val="18"/>
      <w:u w:val="none"/>
      <w:effect w:val="none"/>
    </w:rPr>
  </w:style>
  <w:style w:type="paragraph" w:customStyle="1" w:styleId="p0">
    <w:name w:val="p0"/>
    <w:basedOn w:val="a"/>
    <w:rsid w:val="002C53A6"/>
    <w:pPr>
      <w:widowControl/>
      <w:jc w:val="left"/>
    </w:pPr>
    <w:rPr>
      <w:rFonts w:ascii="??" w:hAnsi="??" w:cs="??"/>
      <w:b w:val="0"/>
      <w:kern w:val="0"/>
      <w:sz w:val="24"/>
      <w:szCs w:val="24"/>
    </w:rPr>
  </w:style>
  <w:style w:type="paragraph" w:styleId="a5">
    <w:name w:val="header"/>
    <w:basedOn w:val="a"/>
    <w:link w:val="Char"/>
    <w:rsid w:val="00EC75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EC7560"/>
    <w:rPr>
      <w:rFonts w:eastAsia="??"/>
      <w:b/>
      <w:kern w:val="2"/>
      <w:sz w:val="18"/>
      <w:szCs w:val="18"/>
    </w:rPr>
  </w:style>
  <w:style w:type="paragraph" w:styleId="a6">
    <w:name w:val="footer"/>
    <w:basedOn w:val="a"/>
    <w:link w:val="Char0"/>
    <w:uiPriority w:val="99"/>
    <w:rsid w:val="00EC7560"/>
    <w:pPr>
      <w:tabs>
        <w:tab w:val="center" w:pos="4153"/>
        <w:tab w:val="right" w:pos="8306"/>
      </w:tabs>
      <w:snapToGrid w:val="0"/>
      <w:jc w:val="left"/>
    </w:pPr>
    <w:rPr>
      <w:sz w:val="18"/>
      <w:szCs w:val="18"/>
    </w:rPr>
  </w:style>
  <w:style w:type="character" w:customStyle="1" w:styleId="Char0">
    <w:name w:val="页脚 Char"/>
    <w:basedOn w:val="a0"/>
    <w:link w:val="a6"/>
    <w:uiPriority w:val="99"/>
    <w:rsid w:val="00EC7560"/>
    <w:rPr>
      <w:rFonts w:eastAsia="??"/>
      <w:b/>
      <w:kern w:val="2"/>
      <w:sz w:val="18"/>
      <w:szCs w:val="18"/>
    </w:rPr>
  </w:style>
  <w:style w:type="paragraph" w:styleId="a7">
    <w:name w:val="Balloon Text"/>
    <w:basedOn w:val="a"/>
    <w:link w:val="Char1"/>
    <w:rsid w:val="005A3313"/>
    <w:rPr>
      <w:sz w:val="18"/>
      <w:szCs w:val="18"/>
    </w:rPr>
  </w:style>
  <w:style w:type="character" w:customStyle="1" w:styleId="Char1">
    <w:name w:val="批注框文本 Char"/>
    <w:basedOn w:val="a0"/>
    <w:link w:val="a7"/>
    <w:rsid w:val="005A3313"/>
    <w:rPr>
      <w:rFonts w:eastAsia="??"/>
      <w:b/>
      <w:kern w:val="2"/>
      <w:sz w:val="18"/>
      <w:szCs w:val="18"/>
    </w:rPr>
  </w:style>
  <w:style w:type="paragraph" w:customStyle="1" w:styleId="10">
    <w:name w:val="列出段落1"/>
    <w:basedOn w:val="a"/>
    <w:uiPriority w:val="99"/>
    <w:qFormat/>
    <w:rsid w:val="00C4477C"/>
    <w:pPr>
      <w:ind w:firstLineChars="200" w:firstLine="420"/>
    </w:pPr>
    <w:rPr>
      <w:rFonts w:eastAsia="黑体"/>
      <w:szCs w:val="20"/>
    </w:rPr>
  </w:style>
</w:styles>
</file>

<file path=word/webSettings.xml><?xml version="1.0" encoding="utf-8"?>
<w:webSettings xmlns:r="http://schemas.openxmlformats.org/officeDocument/2006/relationships" xmlns:w="http://schemas.openxmlformats.org/wordprocessingml/2006/main">
  <w:divs>
    <w:div w:id="646515992">
      <w:bodyDiv w:val="1"/>
      <w:marLeft w:val="0"/>
      <w:marRight w:val="0"/>
      <w:marTop w:val="0"/>
      <w:marBottom w:val="0"/>
      <w:divBdr>
        <w:top w:val="none" w:sz="0" w:space="0" w:color="auto"/>
        <w:left w:val="none" w:sz="0" w:space="0" w:color="auto"/>
        <w:bottom w:val="none" w:sz="0" w:space="0" w:color="auto"/>
        <w:right w:val="none" w:sz="0" w:space="0" w:color="auto"/>
      </w:divBdr>
      <w:divsChild>
        <w:div w:id="79908720">
          <w:marLeft w:val="0"/>
          <w:marRight w:val="0"/>
          <w:marTop w:val="0"/>
          <w:marBottom w:val="0"/>
          <w:divBdr>
            <w:top w:val="none" w:sz="0" w:space="0" w:color="auto"/>
            <w:left w:val="none" w:sz="0" w:space="0" w:color="auto"/>
            <w:bottom w:val="none" w:sz="0" w:space="0" w:color="auto"/>
            <w:right w:val="none" w:sz="0" w:space="0" w:color="auto"/>
          </w:divBdr>
          <w:divsChild>
            <w:div w:id="1281036309">
              <w:marLeft w:val="0"/>
              <w:marRight w:val="0"/>
              <w:marTop w:val="0"/>
              <w:marBottom w:val="225"/>
              <w:divBdr>
                <w:top w:val="none" w:sz="0" w:space="0" w:color="auto"/>
                <w:left w:val="none" w:sz="0" w:space="0" w:color="auto"/>
                <w:bottom w:val="single" w:sz="6" w:space="8" w:color="CCCCCC"/>
                <w:right w:val="none" w:sz="0" w:space="0" w:color="auto"/>
              </w:divBdr>
            </w:div>
          </w:divsChild>
        </w:div>
        <w:div w:id="1197423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harmnet.com.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76AB42-DEDE-4061-9E05-CEF442D70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10</Pages>
  <Words>1077</Words>
  <Characters>6145</Characters>
  <Application>Microsoft Office Word</Application>
  <DocSecurity>0</DocSecurity>
  <Lines>51</Lines>
  <Paragraphs>14</Paragraphs>
  <ScaleCrop>false</ScaleCrop>
  <Company>微软中国</Company>
  <LinksUpToDate>false</LinksUpToDate>
  <CharactersWithSpaces>7208</CharactersWithSpaces>
  <SharedDoc>false</SharedDoc>
  <HLinks>
    <vt:vector size="6" baseType="variant">
      <vt:variant>
        <vt:i4>3473466</vt:i4>
      </vt:variant>
      <vt:variant>
        <vt:i4>0</vt:i4>
      </vt:variant>
      <vt:variant>
        <vt:i4>0</vt:i4>
      </vt:variant>
      <vt:variant>
        <vt:i4>5</vt:i4>
      </vt:variant>
      <vt:variant>
        <vt:lpwstr>http://www.yozosoft.com/office/fileconvert.jsp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qhtf</cp:lastModifiedBy>
  <cp:revision>16</cp:revision>
  <cp:lastPrinted>2013-12-20T08:20:00Z</cp:lastPrinted>
  <dcterms:created xsi:type="dcterms:W3CDTF">2013-12-19T08:42:00Z</dcterms:created>
  <dcterms:modified xsi:type="dcterms:W3CDTF">2013-12-23T08:21:00Z</dcterms:modified>
</cp:coreProperties>
</file>